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p w:rsidR="00767EEF" w:rsidP="00767EEF" w:rsidRDefault="00767EEF" w14:paraId="376C2FD6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:rsidR="00767EEF" w:rsidP="00767EEF" w:rsidRDefault="00B5051E" w14:paraId="4C73F60A" w14:textId="33576ACF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SMLOUVA O </w:t>
      </w:r>
      <w:r w:rsidR="00B12A4A">
        <w:rPr>
          <w:rStyle w:val="Nzevknihy"/>
          <w:rFonts w:ascii="Franklin Gothic Book" w:hAnsi="Franklin Gothic Book"/>
          <w:i w:val="0"/>
          <w:sz w:val="32"/>
          <w:szCs w:val="32"/>
        </w:rPr>
        <w:t>UMÍSTĚNÍ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REKLAMY</w:t>
      </w:r>
      <w:r w:rsidR="00FA2D9C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č.:</w:t>
      </w:r>
      <w:r w:rsidR="00016754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27</w:t>
      </w:r>
      <w:r w:rsidR="001F242A">
        <w:rPr>
          <w:rStyle w:val="Nzevknihy"/>
          <w:rFonts w:ascii="Franklin Gothic Book" w:hAnsi="Franklin Gothic Book"/>
          <w:i w:val="0"/>
          <w:sz w:val="32"/>
          <w:szCs w:val="32"/>
        </w:rPr>
        <w:t>8</w:t>
      </w:r>
      <w:r w:rsidR="00016754">
        <w:rPr>
          <w:rStyle w:val="Nzevknihy"/>
          <w:rFonts w:ascii="Franklin Gothic Book" w:hAnsi="Franklin Gothic Book"/>
          <w:i w:val="0"/>
          <w:sz w:val="32"/>
          <w:szCs w:val="32"/>
        </w:rPr>
        <w:t>/2023</w:t>
      </w:r>
    </w:p>
    <w:p w:rsidRPr="00767EEF" w:rsidR="00B5051E" w:rsidP="00767EEF" w:rsidRDefault="00B5051E" w14:paraId="3090E7F1" w14:textId="55A57374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</w:t>
      </w:r>
      <w:r w:rsidR="00A569E7">
        <w:rPr>
          <w:rStyle w:val="Nzevknihy"/>
          <w:rFonts w:ascii="Franklin Gothic Book" w:hAnsi="Franklin Gothic Book"/>
          <w:i w:val="0"/>
          <w:sz w:val="32"/>
          <w:szCs w:val="32"/>
        </w:rPr>
        <w:t>vozidla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)</w:t>
      </w: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Pr="00D83F28" w:rsidR="00D83F28" w:rsidP="00D83F28" w:rsidRDefault="00D83F28" w14:paraId="023B2F3E" w14:textId="7BFEB6C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Pr="00D83F28" w:rsidR="00D83F28" w:rsidP="00D83F28" w:rsidRDefault="00D83F28" w14:paraId="33900383" w14:textId="28C4716A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Mgr. Ing. Simonou Mohacsi, MBA, výkonnou ředitelkou společnosti</w:t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2392594E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E4032C" w14:paraId="7FFFDBB9" w14:textId="1FC6495E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W.M.</w:t>
      </w:r>
      <w:r w:rsidR="00764FE6">
        <w:rPr>
          <w:rFonts w:ascii="Franklin Gothic Book" w:hAnsi="Franklin Gothic Book"/>
          <w:b/>
          <w:bCs/>
          <w:sz w:val="22"/>
          <w:szCs w:val="22"/>
        </w:rPr>
        <w:t>G</w:t>
      </w:r>
      <w:r>
        <w:rPr>
          <w:rFonts w:ascii="Franklin Gothic Book" w:hAnsi="Franklin Gothic Book"/>
          <w:b/>
          <w:bCs/>
          <w:sz w:val="22"/>
          <w:szCs w:val="22"/>
        </w:rPr>
        <w:t>., spol. s r.o.</w:t>
      </w:r>
    </w:p>
    <w:p w:rsidRPr="00D83F28" w:rsidR="00D83F28" w:rsidP="00D83F28" w:rsidRDefault="00D83F28" w14:paraId="159D3887" w14:textId="3517D45E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proofErr w:type="spellStart"/>
      <w:r w:rsidR="00E4032C">
        <w:rPr>
          <w:rFonts w:ascii="Franklin Gothic Book" w:hAnsi="Franklin Gothic Book"/>
          <w:sz w:val="22"/>
          <w:szCs w:val="22"/>
          <w:lang w:val="en-GB"/>
        </w:rPr>
        <w:t>Grohova</w:t>
      </w:r>
      <w:proofErr w:type="spellEnd"/>
      <w:r w:rsidR="00E4032C">
        <w:rPr>
          <w:rFonts w:ascii="Franklin Gothic Book" w:hAnsi="Franklin Gothic Book"/>
          <w:sz w:val="22"/>
          <w:szCs w:val="22"/>
          <w:lang w:val="en-GB"/>
        </w:rPr>
        <w:t xml:space="preserve"> 122/26, 602 00 </w:t>
      </w:r>
      <w:proofErr w:type="gramStart"/>
      <w:r w:rsidR="00E4032C">
        <w:rPr>
          <w:rFonts w:ascii="Franklin Gothic Book" w:hAnsi="Franklin Gothic Book"/>
          <w:sz w:val="22"/>
          <w:szCs w:val="22"/>
          <w:lang w:val="en-GB"/>
        </w:rPr>
        <w:t xml:space="preserve">Brno - </w:t>
      </w:r>
      <w:proofErr w:type="spellStart"/>
      <w:r w:rsidR="00E4032C">
        <w:rPr>
          <w:rFonts w:ascii="Franklin Gothic Book" w:hAnsi="Franklin Gothic Book"/>
          <w:sz w:val="22"/>
          <w:szCs w:val="22"/>
          <w:lang w:val="en-GB"/>
        </w:rPr>
        <w:t>Veveří</w:t>
      </w:r>
      <w:proofErr w:type="spellEnd"/>
      <w:proofErr w:type="gramEnd"/>
    </w:p>
    <w:p w:rsidRPr="00D83F28" w:rsidR="00D83F28" w:rsidP="00D83F28" w:rsidRDefault="00D83F28" w14:paraId="4B8E5CD9" w14:textId="42839243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E4032C">
        <w:rPr>
          <w:rFonts w:ascii="Franklin Gothic Book" w:hAnsi="Franklin Gothic Book"/>
          <w:sz w:val="22"/>
          <w:szCs w:val="22"/>
          <w:lang w:val="en-GB"/>
        </w:rPr>
        <w:t>47912987</w:t>
      </w:r>
    </w:p>
    <w:p w:rsidRPr="00D83F28" w:rsidR="00D83F28" w:rsidP="00D83F28" w:rsidRDefault="00D83F28" w14:paraId="2F8CC773" w14:textId="79DE8824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  <w:t>CZ</w:t>
      </w:r>
      <w:r w:rsidR="00E4032C">
        <w:rPr>
          <w:rFonts w:ascii="Franklin Gothic Book" w:hAnsi="Franklin Gothic Book"/>
          <w:sz w:val="22"/>
          <w:szCs w:val="22"/>
          <w:lang w:val="en-GB"/>
        </w:rPr>
        <w:t>47912987</w:t>
      </w:r>
    </w:p>
    <w:p w:rsidRPr="005B2867" w:rsidR="00E4032C" w:rsidP="00E4032C" w:rsidRDefault="00E4032C" w14:paraId="0E4477D6" w14:textId="77777777">
      <w:pPr>
        <w:pStyle w:val="Zkladntext"/>
        <w:spacing w:after="0"/>
        <w:rPr>
          <w:rFonts w:ascii="Franklin Gothic Book" w:hAnsi="Franklin Gothic Book" w:cs="Franklin Gothic Medium"/>
          <w:b/>
          <w:bCs/>
          <w:sz w:val="22"/>
          <w:szCs w:val="22"/>
        </w:rPr>
      </w:pPr>
      <w:r w:rsidRPr="005B2867">
        <w:rPr>
          <w:rFonts w:ascii="Franklin Gothic Book" w:hAnsi="Franklin Gothic Book" w:cs="Franklin Gothic Medium"/>
          <w:b/>
          <w:bCs/>
          <w:sz w:val="22"/>
          <w:szCs w:val="22"/>
        </w:rPr>
        <w:t>zapsaný v obchodním rejstříku Krajského soudu v Brně, oddíl C, vložka 10086</w:t>
      </w:r>
    </w:p>
    <w:p w:rsidRPr="00D83F28" w:rsidR="00D83F28" w:rsidP="00D83F28" w:rsidRDefault="00D83F28" w14:paraId="46CC5FB8" w14:textId="1DC3041E">
      <w:pPr>
        <w:spacing w:line="276" w:lineRule="auto"/>
        <w:rPr>
          <w:rFonts w:ascii="Franklin Gothic Book" w:hAnsi="Franklin Gothic Book"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Pr="00E4032C" w:rsidR="00E4032C">
        <w:rPr>
          <w:rFonts w:ascii="Franklin Gothic Book" w:hAnsi="Franklin Gothic Book" w:cs="Franklin Gothic Medium"/>
        </w:rPr>
        <w:t xml:space="preserve">Ing. Ladislavem </w:t>
      </w:r>
      <w:proofErr w:type="spellStart"/>
      <w:r w:rsidRPr="00E4032C" w:rsidR="00E4032C">
        <w:rPr>
          <w:rFonts w:ascii="Franklin Gothic Book" w:hAnsi="Franklin Gothic Book" w:cs="Franklin Gothic Medium"/>
        </w:rPr>
        <w:t>Špokem</w:t>
      </w:r>
      <w:proofErr w:type="spellEnd"/>
      <w:r w:rsidRPr="00E4032C" w:rsidR="00E4032C">
        <w:rPr>
          <w:rFonts w:ascii="Franklin Gothic Book" w:hAnsi="Franklin Gothic Book" w:cs="Franklin Gothic Medium"/>
        </w:rPr>
        <w:t>, jednatelem společnosti</w:t>
      </w:r>
      <w:r w:rsidRPr="00E4032C">
        <w:rPr>
          <w:rFonts w:ascii="Franklin Gothic Book" w:hAnsi="Franklin Gothic Book"/>
          <w:sz w:val="22"/>
          <w:szCs w:val="22"/>
        </w:rPr>
        <w:br/>
      </w:r>
      <w:r w:rsidRPr="00D83F28">
        <w:rPr>
          <w:rFonts w:ascii="Franklin Gothic Book" w:hAnsi="Franklin Gothic Book"/>
          <w:bCs/>
          <w:sz w:val="22"/>
          <w:szCs w:val="22"/>
        </w:rPr>
        <w:t>na straně druhé (dále jen „</w:t>
      </w:r>
      <w:r w:rsidR="00C25C67">
        <w:rPr>
          <w:rFonts w:ascii="Franklin Gothic Book" w:hAnsi="Franklin Gothic Book"/>
          <w:b/>
          <w:sz w:val="22"/>
          <w:szCs w:val="22"/>
        </w:rPr>
        <w:t>objednatel</w:t>
      </w:r>
      <w:r w:rsidRPr="00D83F28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Pr="00D83F28">
        <w:rPr>
          <w:rFonts w:ascii="Franklin Gothic Book" w:hAnsi="Franklin Gothic Book"/>
          <w:bCs/>
          <w:sz w:val="22"/>
          <w:szCs w:val="22"/>
        </w:rPr>
        <w:t>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140AC1" w:rsidP="00A81E56" w:rsidRDefault="00140AC1" w14:paraId="493EFBBD" w14:textId="60DB831C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 w:rsidR="006B06DE">
        <w:rPr>
          <w:rFonts w:ascii="Franklin Gothic Book" w:hAnsi="Franklin Gothic Book"/>
          <w:sz w:val="22"/>
          <w:szCs w:val="22"/>
        </w:rPr>
        <w:t xml:space="preserve">v souladu s ustanovením § </w:t>
      </w:r>
      <w:r w:rsidR="00B5051E">
        <w:rPr>
          <w:rFonts w:ascii="Franklin Gothic Book" w:hAnsi="Franklin Gothic Book"/>
          <w:sz w:val="22"/>
          <w:szCs w:val="22"/>
        </w:rPr>
        <w:t>1746 odst. 2</w:t>
      </w:r>
      <w:r w:rsidR="006B06DE">
        <w:rPr>
          <w:rFonts w:ascii="Franklin Gothic Book" w:hAnsi="Franklin Gothic Book"/>
          <w:sz w:val="22"/>
          <w:szCs w:val="22"/>
        </w:rPr>
        <w:t xml:space="preserve"> zákona č. 89/2012 Sb., občanského zákoníku, </w:t>
      </w:r>
      <w:r w:rsidR="006B06DE">
        <w:rPr>
          <w:rFonts w:ascii="Franklin Gothic Book" w:hAnsi="Franklin Gothic Book"/>
          <w:sz w:val="22"/>
          <w:szCs w:val="22"/>
        </w:rPr>
        <w:br/>
      </w:r>
      <w:r w:rsidRPr="002E337B" w:rsidR="001D1CCF">
        <w:rPr>
          <w:rFonts w:ascii="Franklin Gothic Book" w:hAnsi="Franklin Gothic Book"/>
          <w:sz w:val="22"/>
          <w:szCs w:val="22"/>
        </w:rPr>
        <w:t>tuto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smlouvu o </w:t>
      </w:r>
      <w:r w:rsidR="00B12A4A">
        <w:rPr>
          <w:rFonts w:ascii="Franklin Gothic Book" w:hAnsi="Franklin Gothic Book"/>
          <w:sz w:val="22"/>
          <w:szCs w:val="22"/>
        </w:rPr>
        <w:t>umístění</w:t>
      </w:r>
      <w:r w:rsidR="00B5051E">
        <w:rPr>
          <w:rFonts w:ascii="Franklin Gothic Book" w:hAnsi="Franklin Gothic Book"/>
          <w:sz w:val="22"/>
          <w:szCs w:val="22"/>
        </w:rPr>
        <w:t xml:space="preserve"> reklamy</w:t>
      </w:r>
      <w:r w:rsidR="00D83F28">
        <w:rPr>
          <w:rFonts w:ascii="Franklin Gothic Book" w:hAnsi="Franklin Gothic Book"/>
          <w:sz w:val="22"/>
          <w:szCs w:val="22"/>
        </w:rPr>
        <w:t>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A81E56" w:rsidRDefault="00D83F28" w14:paraId="20BF70A4" w14:textId="6E7CDCBD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AD471D" w:rsidRDefault="00B5051E" w14:paraId="61A586B8" w14:textId="2F9A7C7E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je </w:t>
      </w:r>
      <w:r w:rsidRPr="00B5051E">
        <w:rPr>
          <w:rFonts w:ascii="Franklin Gothic Book" w:hAnsi="Franklin Gothic Book"/>
          <w:sz w:val="22"/>
          <w:szCs w:val="22"/>
        </w:rPr>
        <w:t xml:space="preserve">provozovatelem městské hromadné dopravy v Ústí nad Labem a okolí. </w:t>
      </w:r>
      <w:r>
        <w:rPr>
          <w:rFonts w:ascii="Franklin Gothic Book" w:hAnsi="Franklin Gothic Book"/>
          <w:sz w:val="22"/>
          <w:szCs w:val="22"/>
        </w:rPr>
        <w:t>Poskytovatel</w:t>
      </w:r>
      <w:r w:rsidRPr="00B5051E">
        <w:rPr>
          <w:rFonts w:ascii="Franklin Gothic Book" w:hAnsi="Franklin Gothic Book"/>
          <w:sz w:val="22"/>
          <w:szCs w:val="22"/>
        </w:rPr>
        <w:t xml:space="preserve"> je oprávněn </w:t>
      </w:r>
      <w:r w:rsidR="00A569E7">
        <w:rPr>
          <w:rFonts w:ascii="Franklin Gothic Book" w:hAnsi="Franklin Gothic Book"/>
          <w:sz w:val="22"/>
          <w:szCs w:val="22"/>
        </w:rPr>
        <w:t>ve vozidlech a na vozidlech, která provozuje,</w:t>
      </w:r>
      <w:r w:rsidRPr="00B5051E">
        <w:rPr>
          <w:rFonts w:ascii="Franklin Gothic Book" w:hAnsi="Franklin Gothic Book"/>
          <w:sz w:val="22"/>
          <w:szCs w:val="22"/>
        </w:rPr>
        <w:t xml:space="preserve"> umisťovat reklamní poutače</w:t>
      </w:r>
      <w:r w:rsidR="00A569E7">
        <w:rPr>
          <w:rFonts w:ascii="Franklin Gothic Book" w:hAnsi="Franklin Gothic Book"/>
          <w:sz w:val="22"/>
          <w:szCs w:val="22"/>
        </w:rPr>
        <w:t xml:space="preserve"> a další prostředky reklamy</w:t>
      </w:r>
      <w:r w:rsidRPr="00B5051E">
        <w:rPr>
          <w:rFonts w:ascii="Franklin Gothic Book" w:hAnsi="Franklin Gothic Book"/>
          <w:sz w:val="22"/>
          <w:szCs w:val="22"/>
        </w:rPr>
        <w:t xml:space="preserve"> třetích osob</w:t>
      </w:r>
      <w:r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C25C67" w14:paraId="102BB576" w14:textId="43551A59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B5051E">
        <w:rPr>
          <w:rFonts w:ascii="Franklin Gothic Book" w:hAnsi="Franklin Gothic Book"/>
          <w:sz w:val="22"/>
          <w:szCs w:val="22"/>
        </w:rPr>
        <w:t xml:space="preserve"> má zájem využít </w:t>
      </w:r>
      <w:r w:rsidR="00A569E7">
        <w:rPr>
          <w:rFonts w:ascii="Franklin Gothic Book" w:hAnsi="Franklin Gothic Book"/>
          <w:sz w:val="22"/>
          <w:szCs w:val="22"/>
        </w:rPr>
        <w:t>vozidla poskytovatele</w:t>
      </w:r>
      <w:r w:rsidR="00B5051E">
        <w:rPr>
          <w:rFonts w:ascii="Franklin Gothic Book" w:hAnsi="Franklin Gothic Book"/>
          <w:sz w:val="22"/>
          <w:szCs w:val="22"/>
        </w:rPr>
        <w:t xml:space="preserve"> k vlastní propagaci na reklamních poutačích</w:t>
      </w:r>
      <w:r w:rsidR="00A569E7">
        <w:rPr>
          <w:rFonts w:ascii="Franklin Gothic Book" w:hAnsi="Franklin Gothic Book"/>
          <w:sz w:val="22"/>
          <w:szCs w:val="22"/>
        </w:rPr>
        <w:t xml:space="preserve"> – polepech</w:t>
      </w:r>
      <w:r w:rsidR="00B5051E"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B5051E" w14:paraId="67A5EE84" w14:textId="29F52878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Předmětem této smlouvy je závazek poskytovatele umožnit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provozování reklamy </w:t>
      </w:r>
      <w:r w:rsidR="00A569E7">
        <w:rPr>
          <w:rFonts w:ascii="Franklin Gothic Book" w:hAnsi="Franklin Gothic Book"/>
          <w:sz w:val="22"/>
          <w:szCs w:val="22"/>
        </w:rPr>
        <w:t>ve vozidlech a na vozidlech poskytovatele provozovaných</w:t>
      </w:r>
      <w:r>
        <w:rPr>
          <w:rFonts w:ascii="Franklin Gothic Book" w:hAnsi="Franklin Gothic Book"/>
          <w:sz w:val="22"/>
          <w:szCs w:val="22"/>
        </w:rPr>
        <w:t xml:space="preserve"> v Ústí nad Labem a okolí dle níže uvedených parametrů a závazek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 k zaplacení sjednané ceny.</w:t>
      </w:r>
    </w:p>
    <w:p w:rsidRPr="00D83F28" w:rsidR="00B5051E" w:rsidP="00B5051E" w:rsidRDefault="00B5051E" w14:paraId="60FC11DE" w14:textId="493B9E8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Rozsah a doba plnění</w:t>
      </w:r>
    </w:p>
    <w:p w:rsidR="00B5051E" w:rsidP="00B5051E" w:rsidRDefault="00B5051E" w14:paraId="41466736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B5051E" w:rsidRDefault="00B5051E" w14:paraId="5FD94810" w14:textId="50C25F32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v následujícími rozsahu:</w:t>
      </w:r>
    </w:p>
    <w:p w:rsidRPr="00A569E7" w:rsidR="00A569E7" w:rsidP="00A569E7" w:rsidRDefault="00A569E7" w14:paraId="66C3E1B7" w14:textId="187A740E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počet vozů:</w:t>
      </w:r>
      <w:r w:rsidR="00E4032C">
        <w:rPr>
          <w:rFonts w:ascii="Franklin Gothic Book" w:hAnsi="Franklin Gothic Book"/>
          <w:sz w:val="22"/>
          <w:szCs w:val="22"/>
        </w:rPr>
        <w:t xml:space="preserve"> 4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ev. č. vozů: </w:t>
      </w:r>
      <w:r w:rsidR="00E4032C">
        <w:rPr>
          <w:rFonts w:ascii="Franklin Gothic Book" w:hAnsi="Franklin Gothic Book"/>
          <w:sz w:val="22"/>
          <w:szCs w:val="22"/>
        </w:rPr>
        <w:t>73, 416, 419, 421</w:t>
      </w:r>
    </w:p>
    <w:p w:rsidR="00B5051E" w:rsidP="00A569E7" w:rsidRDefault="00A569E7" w14:paraId="3FEF78DA" w14:textId="56B4F0CB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rozměr: </w:t>
      </w:r>
      <w:r w:rsidR="00E4032C">
        <w:rPr>
          <w:rFonts w:ascii="Franklin Gothic Book" w:hAnsi="Franklin Gothic Book"/>
          <w:sz w:val="22"/>
          <w:szCs w:val="22"/>
        </w:rPr>
        <w:t xml:space="preserve">450 x </w:t>
      </w:r>
      <w:proofErr w:type="gramStart"/>
      <w:r w:rsidR="00E4032C">
        <w:rPr>
          <w:rFonts w:ascii="Franklin Gothic Book" w:hAnsi="Franklin Gothic Book"/>
          <w:sz w:val="22"/>
          <w:szCs w:val="22"/>
        </w:rPr>
        <w:t>230cm</w:t>
      </w:r>
      <w:proofErr w:type="gramEnd"/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>plocha č.:</w:t>
      </w:r>
      <w:r w:rsidR="00E4032C">
        <w:rPr>
          <w:rFonts w:ascii="Franklin Gothic Book" w:hAnsi="Franklin Gothic Book"/>
          <w:sz w:val="22"/>
          <w:szCs w:val="22"/>
        </w:rPr>
        <w:t xml:space="preserve"> nenástupní strana</w:t>
      </w:r>
    </w:p>
    <w:p w:rsidRPr="00904FEE" w:rsidR="00904FEE" w:rsidP="00904FEE" w:rsidRDefault="00507C88" w14:paraId="2D9676B9" w14:textId="6CADE071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="000F0215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A569E7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po dobu </w:t>
      </w:r>
      <w:r w:rsidR="00E4032C">
        <w:rPr>
          <w:rFonts w:ascii="Franklin Gothic Book" w:hAnsi="Franklin Gothic Book"/>
          <w:sz w:val="22"/>
          <w:szCs w:val="22"/>
        </w:rPr>
        <w:t>6</w:t>
      </w:r>
      <w:r>
        <w:rPr>
          <w:rFonts w:ascii="Franklin Gothic Book" w:hAnsi="Franklin Gothic Book"/>
          <w:sz w:val="22"/>
          <w:szCs w:val="22"/>
        </w:rPr>
        <w:t xml:space="preserve"> měsíců, tj. od </w:t>
      </w:r>
      <w:r w:rsidR="00E4032C">
        <w:rPr>
          <w:rFonts w:ascii="Franklin Gothic Book" w:hAnsi="Franklin Gothic Book"/>
          <w:sz w:val="22"/>
          <w:szCs w:val="22"/>
        </w:rPr>
        <w:t xml:space="preserve">1.9.2023 </w:t>
      </w:r>
      <w:r w:rsidR="00E4032C">
        <w:rPr>
          <w:rFonts w:ascii="Franklin Gothic Book" w:hAnsi="Franklin Gothic Book"/>
          <w:sz w:val="22"/>
          <w:szCs w:val="22"/>
        </w:rPr>
        <w:br/>
      </w:r>
      <w:r>
        <w:rPr>
          <w:rFonts w:ascii="Franklin Gothic Book" w:hAnsi="Franklin Gothic Book"/>
          <w:sz w:val="22"/>
          <w:szCs w:val="22"/>
        </w:rPr>
        <w:t xml:space="preserve">do </w:t>
      </w:r>
      <w:r w:rsidR="00E4032C">
        <w:rPr>
          <w:rFonts w:ascii="Franklin Gothic Book" w:hAnsi="Franklin Gothic Book"/>
          <w:sz w:val="22"/>
          <w:szCs w:val="22"/>
        </w:rPr>
        <w:t>29.2.2024</w:t>
      </w:r>
      <w:r>
        <w:rPr>
          <w:rFonts w:ascii="Franklin Gothic Book" w:hAnsi="Franklin Gothic Book"/>
          <w:sz w:val="22"/>
          <w:szCs w:val="22"/>
        </w:rPr>
        <w:t>.</w:t>
      </w:r>
      <w:r w:rsidR="00904FEE">
        <w:rPr>
          <w:rFonts w:ascii="Franklin Gothic Book" w:hAnsi="Franklin Gothic Book"/>
          <w:sz w:val="22"/>
          <w:szCs w:val="22"/>
        </w:rPr>
        <w:t xml:space="preserve"> </w:t>
      </w:r>
      <w:r w:rsidRPr="00904FEE" w:rsidR="00904FEE">
        <w:rPr>
          <w:rFonts w:ascii="Franklin Gothic Book" w:hAnsi="Franklin Gothic Book"/>
          <w:sz w:val="22"/>
          <w:szCs w:val="22"/>
        </w:rPr>
        <w:t>Tato smlouva se uzavírá na dobu určitou odpovídající době provozování reklamy.</w:t>
      </w:r>
    </w:p>
    <w:p w:rsidR="00904FEE" w:rsidP="00904FEE" w:rsidRDefault="00904FEE" w14:paraId="3AD3B8B5" w14:textId="77777777">
      <w:pPr>
        <w:tabs>
          <w:tab w:val="left" w:pos="768"/>
        </w:tabs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</w:p>
    <w:p w:rsidRPr="00D83F28" w:rsidR="00507C88" w:rsidP="00507C88" w:rsidRDefault="00507C88" w14:paraId="0333F5D4" w14:textId="560D6BD0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</w:t>
      </w:r>
    </w:p>
    <w:p w:rsidR="00507C88" w:rsidP="00507C88" w:rsidRDefault="00507C88" w14:paraId="7B6A7A50" w14:textId="77777777">
      <w:pPr>
        <w:rPr>
          <w:rFonts w:ascii="Franklin Gothic Book" w:hAnsi="Franklin Gothic Book"/>
          <w:sz w:val="22"/>
          <w:szCs w:val="22"/>
        </w:rPr>
      </w:pPr>
    </w:p>
    <w:p w:rsidR="00507C88" w:rsidP="00507C88" w:rsidRDefault="00C25C67" w14:paraId="50463641" w14:textId="20BD875C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507C88">
        <w:rPr>
          <w:rFonts w:ascii="Franklin Gothic Book" w:hAnsi="Franklin Gothic Book"/>
          <w:sz w:val="22"/>
          <w:szCs w:val="22"/>
        </w:rPr>
        <w:t xml:space="preserve"> se zavazuje poskytovateli uhradit cenu za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 w:rsidR="00507C88">
        <w:rPr>
          <w:rFonts w:ascii="Franklin Gothic Book" w:hAnsi="Franklin Gothic Book"/>
          <w:sz w:val="22"/>
          <w:szCs w:val="22"/>
        </w:rPr>
        <w:t xml:space="preserve"> reklamy.</w:t>
      </w:r>
    </w:p>
    <w:p w:rsidR="00507C88" w:rsidP="00507C88" w:rsidRDefault="00507C88" w14:paraId="1AC947A0" w14:textId="72848A99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je sjednána dohodou a stanovena v následující výši:</w:t>
      </w:r>
    </w:p>
    <w:p w:rsidR="00A569E7" w:rsidP="00A569E7" w:rsidRDefault="00A569E7" w14:paraId="4E107C9F" w14:textId="0D3CE0E2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Pronájem ploch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          </w:t>
      </w:r>
      <w:r w:rsidR="00E4032C">
        <w:rPr>
          <w:rFonts w:ascii="Franklin Gothic Book" w:hAnsi="Franklin Gothic Book"/>
          <w:sz w:val="22"/>
          <w:szCs w:val="22"/>
        </w:rPr>
        <w:t>102 000</w:t>
      </w:r>
      <w:r w:rsidRPr="00A569E7">
        <w:rPr>
          <w:rFonts w:ascii="Franklin Gothic Book" w:hAnsi="Franklin Gothic Book"/>
          <w:sz w:val="22"/>
          <w:szCs w:val="22"/>
        </w:rPr>
        <w:t>,-</w:t>
      </w:r>
      <w:r w:rsidR="00E4032C">
        <w:rPr>
          <w:rFonts w:ascii="Franklin Gothic Book" w:hAnsi="Franklin Gothic Book"/>
          <w:sz w:val="22"/>
          <w:szCs w:val="22"/>
        </w:rPr>
        <w:t xml:space="preserve"> </w:t>
      </w:r>
      <w:r w:rsidRPr="00A569E7">
        <w:rPr>
          <w:rFonts w:ascii="Franklin Gothic Book" w:hAnsi="Franklin Gothic Book"/>
          <w:sz w:val="22"/>
          <w:szCs w:val="22"/>
        </w:rPr>
        <w:t>Kč</w:t>
      </w:r>
    </w:p>
    <w:p w:rsidRPr="00A569E7" w:rsidR="00E4032C" w:rsidP="00A569E7" w:rsidRDefault="00E4032C" w14:paraId="2A014572" w14:textId="309B72FB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Agenturní provize – </w:t>
      </w:r>
      <w:proofErr w:type="gramStart"/>
      <w:r>
        <w:rPr>
          <w:rFonts w:ascii="Franklin Gothic Book" w:hAnsi="Franklin Gothic Book"/>
          <w:sz w:val="22"/>
          <w:szCs w:val="22"/>
        </w:rPr>
        <w:t>15%</w:t>
      </w:r>
      <w:proofErr w:type="gramEnd"/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 xml:space="preserve">          - 15 300,- Kč</w:t>
      </w:r>
    </w:p>
    <w:p w:rsidRPr="00A569E7" w:rsidR="00A569E7" w:rsidP="00A569E7" w:rsidRDefault="00A569E7" w14:paraId="639F3ABF" w14:textId="73C9FA68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Cena celkem: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="00E4032C">
        <w:rPr>
          <w:rFonts w:ascii="Franklin Gothic Book" w:hAnsi="Franklin Gothic Book"/>
          <w:sz w:val="22"/>
          <w:szCs w:val="22"/>
        </w:rPr>
        <w:tab/>
        <w:t>86 700</w:t>
      </w:r>
      <w:r w:rsidRPr="00A569E7">
        <w:rPr>
          <w:rFonts w:ascii="Franklin Gothic Book" w:hAnsi="Franklin Gothic Book"/>
          <w:sz w:val="22"/>
          <w:szCs w:val="22"/>
        </w:rPr>
        <w:t>,-</w:t>
      </w:r>
      <w:r w:rsidR="00E4032C">
        <w:rPr>
          <w:rFonts w:ascii="Franklin Gothic Book" w:hAnsi="Franklin Gothic Book"/>
          <w:sz w:val="22"/>
          <w:szCs w:val="22"/>
        </w:rPr>
        <w:t xml:space="preserve"> </w:t>
      </w:r>
      <w:r w:rsidRPr="00A569E7">
        <w:rPr>
          <w:rFonts w:ascii="Franklin Gothic Book" w:hAnsi="Franklin Gothic Book"/>
          <w:sz w:val="22"/>
          <w:szCs w:val="22"/>
        </w:rPr>
        <w:t>Kč</w:t>
      </w:r>
    </w:p>
    <w:p w:rsidRPr="00A569E7" w:rsidR="00A569E7" w:rsidP="00A569E7" w:rsidRDefault="00A569E7" w14:paraId="6E9D8EE5" w14:textId="7777777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Fakturace:</w:t>
      </w:r>
    </w:p>
    <w:p w:rsidRPr="00A569E7" w:rsidR="00A569E7" w:rsidP="00A569E7" w:rsidRDefault="00A569E7" w14:paraId="2D7FDB68" w14:textId="23798EF2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r w:rsidR="00E4032C">
        <w:rPr>
          <w:rFonts w:ascii="Franklin Gothic Book" w:hAnsi="Franklin Gothic Book"/>
          <w:sz w:val="22"/>
          <w:szCs w:val="22"/>
        </w:rPr>
        <w:t>86 700</w:t>
      </w:r>
      <w:r w:rsidRPr="00A569E7">
        <w:rPr>
          <w:rFonts w:ascii="Franklin Gothic Book" w:hAnsi="Franklin Gothic Book"/>
          <w:sz w:val="22"/>
          <w:szCs w:val="22"/>
        </w:rPr>
        <w:t xml:space="preserve">,- Kč + DPH za období </w:t>
      </w:r>
      <w:r w:rsidR="00E4032C">
        <w:rPr>
          <w:rFonts w:ascii="Franklin Gothic Book" w:hAnsi="Franklin Gothic Book"/>
          <w:sz w:val="22"/>
          <w:szCs w:val="22"/>
        </w:rPr>
        <w:t>1.9.2023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 w:rsidR="00E4032C">
        <w:rPr>
          <w:rFonts w:ascii="Franklin Gothic Book" w:hAnsi="Franklin Gothic Book"/>
          <w:sz w:val="22"/>
          <w:szCs w:val="22"/>
        </w:rPr>
        <w:t>29.2.2024</w:t>
      </w:r>
    </w:p>
    <w:p w:rsidR="00507C88" w:rsidP="00507C88" w:rsidRDefault="00507C88" w14:paraId="3C0B5FE6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>V ceně plnění není zahrnuta DPH, která bude účtována ve výši dle aktuální platné sazby.</w:t>
      </w:r>
    </w:p>
    <w:p w:rsidR="00507C88" w:rsidP="00507C88" w:rsidRDefault="00507C88" w14:paraId="1D5FA5A6" w14:textId="79D847CA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Cenu se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zavazuje zaplatit na základě daňového a účetního dokladu </w:t>
      </w:r>
      <w:r>
        <w:rPr>
          <w:rFonts w:ascii="Franklin Gothic Book" w:hAnsi="Franklin Gothic Book"/>
          <w:sz w:val="22"/>
          <w:szCs w:val="22"/>
        </w:rPr>
        <w:t xml:space="preserve">poskytovatele </w:t>
      </w:r>
      <w:r w:rsidRPr="00507C88">
        <w:rPr>
          <w:rFonts w:ascii="Franklin Gothic Book" w:hAnsi="Franklin Gothic Book"/>
          <w:sz w:val="22"/>
          <w:szCs w:val="22"/>
        </w:rPr>
        <w:t>(faktura)</w:t>
      </w:r>
      <w:r>
        <w:rPr>
          <w:rFonts w:ascii="Franklin Gothic Book" w:hAnsi="Franklin Gothic Book"/>
          <w:sz w:val="22"/>
          <w:szCs w:val="22"/>
        </w:rPr>
        <w:t xml:space="preserve">. </w:t>
      </w:r>
      <w:r w:rsidRPr="00507C88">
        <w:rPr>
          <w:rFonts w:ascii="Franklin Gothic Book" w:hAnsi="Franklin Gothic Book"/>
          <w:sz w:val="22"/>
          <w:szCs w:val="22"/>
        </w:rPr>
        <w:t xml:space="preserve">Splatnost faktury je 14 dnů ode dne jejího doručení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i</w:t>
      </w:r>
      <w:r w:rsidRPr="00507C88">
        <w:rPr>
          <w:rFonts w:ascii="Franklin Gothic Book" w:hAnsi="Franklin Gothic Book"/>
          <w:sz w:val="22"/>
          <w:szCs w:val="22"/>
        </w:rPr>
        <w:t xml:space="preserve">, nebude-li dohodnuto jinak. </w:t>
      </w:r>
    </w:p>
    <w:p w:rsidR="00507C88" w:rsidP="00507C88" w:rsidRDefault="00507C88" w14:paraId="3322F145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Faktura bude obsahovat označení smluvních stran a jich se týkajících daňových údajů, číslo faktury, číslo této smlouvy, fakturovanou částku bez DPH a s uvedením DPH ve výši aktuální platné sazby, údaj o splatnosti faktury a bankovní spojení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507C88">
        <w:rPr>
          <w:rFonts w:ascii="Franklin Gothic Book" w:hAnsi="Franklin Gothic Book"/>
          <w:sz w:val="22"/>
          <w:szCs w:val="22"/>
        </w:rPr>
        <w:t>.</w:t>
      </w:r>
    </w:p>
    <w:p w:rsidR="00507C88" w:rsidP="00507C88" w:rsidRDefault="00507C88" w14:paraId="5AEB553C" w14:textId="0AD9703B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Nebude-li faktura obsahovat údaje uvedené v předchozím odstavci tohoto článku,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oprávněn do konce lhůty splatnosti fakturu vrátit </w:t>
      </w:r>
      <w:r>
        <w:rPr>
          <w:rFonts w:ascii="Franklin Gothic Book" w:hAnsi="Franklin Gothic Book"/>
          <w:sz w:val="22"/>
          <w:szCs w:val="22"/>
        </w:rPr>
        <w:t>poskytovateli</w:t>
      </w:r>
      <w:r w:rsidRPr="00507C88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Poskytovatel</w:t>
      </w:r>
      <w:r w:rsidRPr="00507C88">
        <w:rPr>
          <w:rFonts w:ascii="Franklin Gothic Book" w:hAnsi="Franklin Gothic Book"/>
          <w:sz w:val="22"/>
          <w:szCs w:val="22"/>
        </w:rPr>
        <w:t xml:space="preserve"> je </w:t>
      </w:r>
      <w:r>
        <w:rPr>
          <w:rFonts w:ascii="Franklin Gothic Book" w:hAnsi="Franklin Gothic Book"/>
          <w:sz w:val="22"/>
          <w:szCs w:val="22"/>
        </w:rPr>
        <w:t xml:space="preserve">v takovém případě </w:t>
      </w:r>
      <w:r w:rsidRPr="00507C88">
        <w:rPr>
          <w:rFonts w:ascii="Franklin Gothic Book" w:hAnsi="Franklin Gothic Book"/>
          <w:sz w:val="22"/>
          <w:szCs w:val="22"/>
        </w:rPr>
        <w:t xml:space="preserve">povinen vystavit fakturu novou s novou lhůtou splatnosti, přičemž do doby splatnosti nové faktury není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v prodlení s placením ceny</w:t>
      </w:r>
      <w:r>
        <w:rPr>
          <w:rFonts w:ascii="Franklin Gothic Book" w:hAnsi="Franklin Gothic Book"/>
          <w:sz w:val="22"/>
          <w:szCs w:val="22"/>
        </w:rPr>
        <w:t>.</w:t>
      </w:r>
    </w:p>
    <w:p w:rsidRPr="00507C88" w:rsidR="00507C88" w:rsidP="00507C88" w:rsidRDefault="00507C88" w14:paraId="7F60C03B" w14:textId="32665B32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</w:t>
      </w:r>
      <w:r w:rsidRPr="00507C88">
        <w:rPr>
          <w:rFonts w:ascii="Franklin Gothic Book" w:hAnsi="Franklin Gothic Book"/>
          <w:sz w:val="22"/>
          <w:szCs w:val="22"/>
        </w:rPr>
        <w:t xml:space="preserve">je oprávněn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i</w:t>
      </w:r>
      <w:r w:rsidRPr="00507C88">
        <w:rPr>
          <w:rFonts w:ascii="Franklin Gothic Book" w:hAnsi="Franklin Gothic Book"/>
          <w:sz w:val="22"/>
          <w:szCs w:val="22"/>
        </w:rPr>
        <w:t xml:space="preserve"> účtovat a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je povinen hradit sjednanou odměnu za celé období uvedené v čl. II. odst. 2 této smlouvy i v případě, že byly reklamní poutače odstraněny v průběhu tohoto období p</w:t>
      </w:r>
      <w:r>
        <w:rPr>
          <w:rFonts w:ascii="Franklin Gothic Book" w:hAnsi="Franklin Gothic Book"/>
          <w:sz w:val="22"/>
          <w:szCs w:val="22"/>
        </w:rPr>
        <w:t>oskytovatelem</w:t>
      </w:r>
      <w:r w:rsidRPr="00507C88">
        <w:rPr>
          <w:rFonts w:ascii="Franklin Gothic Book" w:hAnsi="Franklin Gothic Book"/>
          <w:sz w:val="22"/>
          <w:szCs w:val="22"/>
        </w:rPr>
        <w:t xml:space="preserve"> anebo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em</w:t>
      </w:r>
      <w:r w:rsidRPr="00507C88">
        <w:rPr>
          <w:rFonts w:ascii="Franklin Gothic Book" w:hAnsi="Franklin Gothic Book"/>
          <w:sz w:val="22"/>
          <w:szCs w:val="22"/>
        </w:rPr>
        <w:t xml:space="preserve"> v souladu s touto smlouvou. </w:t>
      </w:r>
    </w:p>
    <w:p w:rsidR="00A13D71" w:rsidP="00A13D71" w:rsidRDefault="00507C88" w14:paraId="2472AA47" w14:textId="0A1396E2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507C88">
        <w:rPr>
          <w:rFonts w:ascii="Franklin Gothic Book" w:hAnsi="Franklin Gothic Book"/>
          <w:sz w:val="22"/>
          <w:szCs w:val="22"/>
        </w:rPr>
        <w:t xml:space="preserve">V případě prodlení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>e</w:t>
      </w:r>
      <w:r w:rsidRPr="00507C88">
        <w:rPr>
          <w:rFonts w:ascii="Franklin Gothic Book" w:hAnsi="Franklin Gothic Book"/>
          <w:sz w:val="22"/>
          <w:szCs w:val="22"/>
        </w:rPr>
        <w:t xml:space="preserve"> se zaplacením ceny řádně a včas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507C88">
        <w:rPr>
          <w:rFonts w:ascii="Franklin Gothic Book" w:hAnsi="Franklin Gothic Book"/>
          <w:sz w:val="22"/>
          <w:szCs w:val="22"/>
        </w:rPr>
        <w:t xml:space="preserve"> povinen </w:t>
      </w:r>
      <w:r w:rsidR="00A13D71">
        <w:rPr>
          <w:rFonts w:ascii="Franklin Gothic Book" w:hAnsi="Franklin Gothic Book"/>
          <w:sz w:val="22"/>
          <w:szCs w:val="22"/>
        </w:rPr>
        <w:t>poskytovateli</w:t>
      </w:r>
      <w:r w:rsidRPr="00507C88">
        <w:rPr>
          <w:rFonts w:ascii="Franklin Gothic Book" w:hAnsi="Franklin Gothic Book"/>
          <w:sz w:val="22"/>
          <w:szCs w:val="22"/>
        </w:rPr>
        <w:t xml:space="preserve"> hradit smluvní pokutu ve výši 0,05 % z dlužné částky za každý den prodlení.</w:t>
      </w:r>
    </w:p>
    <w:p w:rsidR="00A13D71" w:rsidP="00A13D71" w:rsidRDefault="00A13D71" w14:paraId="27815EFE" w14:textId="69611718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V případě prodlení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>e</w:t>
      </w:r>
      <w:r w:rsidRPr="00A13D71">
        <w:rPr>
          <w:rFonts w:ascii="Franklin Gothic Book" w:hAnsi="Franklin Gothic Book"/>
          <w:sz w:val="22"/>
          <w:szCs w:val="22"/>
        </w:rPr>
        <w:t xml:space="preserve"> s placením ceny podle této smlouvy delším než 14 dní je </w:t>
      </w:r>
      <w:r>
        <w:rPr>
          <w:rFonts w:ascii="Franklin Gothic Book" w:hAnsi="Franklin Gothic Book"/>
          <w:sz w:val="22"/>
          <w:szCs w:val="22"/>
        </w:rPr>
        <w:t>poskytovatel</w:t>
      </w:r>
      <w:r w:rsidRPr="00A13D71">
        <w:rPr>
          <w:rFonts w:ascii="Franklin Gothic Book" w:hAnsi="Franklin Gothic Book"/>
          <w:sz w:val="22"/>
          <w:szCs w:val="22"/>
        </w:rPr>
        <w:t xml:space="preserve"> oprávněn tuto smlouvu vypovědět s okamžitým účinkem.</w:t>
      </w:r>
    </w:p>
    <w:p w:rsidRPr="00E76F29" w:rsidR="00E76F29" w:rsidP="00E76F29" w:rsidRDefault="00E76F29" w14:paraId="4CBFD114" w14:textId="7CF66B2A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Neodstraní-li </w:t>
      </w:r>
      <w:r>
        <w:rPr>
          <w:rFonts w:ascii="Franklin Gothic Book" w:hAnsi="Franklin Gothic Book"/>
          <w:sz w:val="22"/>
          <w:szCs w:val="22"/>
        </w:rPr>
        <w:t>objednatel</w:t>
      </w:r>
      <w:r w:rsidRPr="00A13D71">
        <w:rPr>
          <w:rFonts w:ascii="Franklin Gothic Book" w:hAnsi="Franklin Gothic Book"/>
          <w:sz w:val="22"/>
          <w:szCs w:val="22"/>
        </w:rPr>
        <w:t xml:space="preserve"> reklamní poutače umístěné podle této smlouvy bez zbytečného odkladu,</w:t>
      </w:r>
      <w:r>
        <w:rPr>
          <w:rFonts w:ascii="Franklin Gothic Book" w:hAnsi="Franklin Gothic Book"/>
          <w:sz w:val="22"/>
          <w:szCs w:val="22"/>
        </w:rPr>
        <w:t xml:space="preserve"> nejpozději do </w:t>
      </w:r>
      <w:r w:rsidRPr="00936437">
        <w:rPr>
          <w:rFonts w:ascii="Franklin Gothic Book" w:hAnsi="Franklin Gothic Book"/>
          <w:sz w:val="22"/>
          <w:szCs w:val="22"/>
        </w:rPr>
        <w:t xml:space="preserve">5 pracovních dní </w:t>
      </w:r>
      <w:r>
        <w:rPr>
          <w:rFonts w:ascii="Franklin Gothic Book" w:hAnsi="Franklin Gothic Book"/>
          <w:sz w:val="22"/>
          <w:szCs w:val="22"/>
        </w:rPr>
        <w:t xml:space="preserve">od uplynutí sjednané doby nebo </w:t>
      </w:r>
      <w:r w:rsidRPr="00936437">
        <w:rPr>
          <w:rFonts w:ascii="Franklin Gothic Book" w:hAnsi="Franklin Gothic Book"/>
          <w:sz w:val="22"/>
          <w:szCs w:val="22"/>
        </w:rPr>
        <w:t>p</w:t>
      </w:r>
      <w:r>
        <w:rPr>
          <w:rFonts w:ascii="Franklin Gothic Book" w:hAnsi="Franklin Gothic Book"/>
          <w:sz w:val="22"/>
          <w:szCs w:val="22"/>
        </w:rPr>
        <w:t xml:space="preserve">ředčasného ukončení této </w:t>
      </w:r>
      <w:r w:rsidRPr="00936437">
        <w:rPr>
          <w:rFonts w:ascii="Franklin Gothic Book" w:hAnsi="Franklin Gothic Book"/>
          <w:sz w:val="22"/>
          <w:szCs w:val="22"/>
        </w:rPr>
        <w:t>smlouvy</w:t>
      </w:r>
      <w:r>
        <w:rPr>
          <w:rFonts w:ascii="Franklin Gothic Book" w:hAnsi="Franklin Gothic Book"/>
          <w:sz w:val="22"/>
          <w:szCs w:val="22"/>
        </w:rPr>
        <w:t>,</w:t>
      </w:r>
      <w:r w:rsidRPr="00A13D71">
        <w:rPr>
          <w:rFonts w:ascii="Franklin Gothic Book" w:hAnsi="Franklin Gothic Book"/>
          <w:sz w:val="22"/>
          <w:szCs w:val="22"/>
        </w:rPr>
        <w:t xml:space="preserve"> může je </w:t>
      </w:r>
      <w:r>
        <w:rPr>
          <w:rFonts w:ascii="Franklin Gothic Book" w:hAnsi="Franklin Gothic Book"/>
          <w:sz w:val="22"/>
          <w:szCs w:val="22"/>
        </w:rPr>
        <w:t>poskytovatel</w:t>
      </w:r>
      <w:r w:rsidRPr="00A13D71">
        <w:rPr>
          <w:rFonts w:ascii="Franklin Gothic Book" w:hAnsi="Franklin Gothic Book"/>
          <w:sz w:val="22"/>
          <w:szCs w:val="22"/>
        </w:rPr>
        <w:t xml:space="preserve"> odstranit na náklady </w:t>
      </w:r>
      <w:r>
        <w:rPr>
          <w:rFonts w:ascii="Franklin Gothic Book" w:hAnsi="Franklin Gothic Book"/>
          <w:sz w:val="22"/>
          <w:szCs w:val="22"/>
        </w:rPr>
        <w:t>objednatele</w:t>
      </w:r>
      <w:r w:rsidRPr="00A13D71"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 xml:space="preserve"> Objednatel je zároveň povinen uhradit cenu podle této smlouvy na </w:t>
      </w:r>
      <w:r w:rsidRPr="00936437">
        <w:rPr>
          <w:rFonts w:ascii="Franklin Gothic Book" w:hAnsi="Franklin Gothic Book"/>
          <w:sz w:val="22"/>
          <w:szCs w:val="22"/>
        </w:rPr>
        <w:t>další</w:t>
      </w:r>
      <w:r>
        <w:rPr>
          <w:rFonts w:ascii="Franklin Gothic Book" w:hAnsi="Franklin Gothic Book"/>
          <w:sz w:val="22"/>
          <w:szCs w:val="22"/>
        </w:rPr>
        <w:t xml:space="preserve"> 1</w:t>
      </w:r>
      <w:r w:rsidRPr="00936437">
        <w:rPr>
          <w:rFonts w:ascii="Franklin Gothic Book" w:hAnsi="Franklin Gothic Book"/>
          <w:sz w:val="22"/>
          <w:szCs w:val="22"/>
        </w:rPr>
        <w:t xml:space="preserve"> měsíc</w:t>
      </w:r>
      <w:r>
        <w:rPr>
          <w:rFonts w:ascii="Franklin Gothic Book" w:hAnsi="Franklin Gothic Book"/>
          <w:sz w:val="22"/>
          <w:szCs w:val="22"/>
        </w:rPr>
        <w:t xml:space="preserve"> (a to případně i opakovaně)</w:t>
      </w:r>
      <w:r w:rsidRPr="0093643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 xml:space="preserve">Objednatel nejméně </w:t>
      </w:r>
      <w:r w:rsidRPr="00936437">
        <w:rPr>
          <w:rFonts w:ascii="Franklin Gothic Book" w:hAnsi="Franklin Gothic Book"/>
          <w:sz w:val="22"/>
          <w:szCs w:val="22"/>
        </w:rPr>
        <w:t xml:space="preserve">3 pracovní dny předem </w:t>
      </w:r>
      <w:r>
        <w:rPr>
          <w:rFonts w:ascii="Franklin Gothic Book" w:hAnsi="Franklin Gothic Book"/>
          <w:sz w:val="22"/>
          <w:szCs w:val="22"/>
        </w:rPr>
        <w:t>po</w:t>
      </w:r>
      <w:r w:rsidRPr="00936437">
        <w:rPr>
          <w:rFonts w:ascii="Franklin Gothic Book" w:hAnsi="Franklin Gothic Book"/>
          <w:sz w:val="22"/>
          <w:szCs w:val="22"/>
        </w:rPr>
        <w:t>žád</w:t>
      </w:r>
      <w:r>
        <w:rPr>
          <w:rFonts w:ascii="Franklin Gothic Book" w:hAnsi="Franklin Gothic Book"/>
          <w:sz w:val="22"/>
          <w:szCs w:val="22"/>
        </w:rPr>
        <w:t>á poskytovatele</w:t>
      </w:r>
      <w:r w:rsidRPr="00936437">
        <w:rPr>
          <w:rFonts w:ascii="Franklin Gothic Book" w:hAnsi="Franklin Gothic Book"/>
          <w:sz w:val="22"/>
          <w:szCs w:val="22"/>
        </w:rPr>
        <w:t xml:space="preserve"> o přistavení vozidla</w:t>
      </w:r>
      <w:r>
        <w:rPr>
          <w:rFonts w:ascii="Franklin Gothic Book" w:hAnsi="Franklin Gothic Book"/>
          <w:sz w:val="22"/>
          <w:szCs w:val="22"/>
        </w:rPr>
        <w:t xml:space="preserve"> za účelem odstranění reklamních poutačů.</w:t>
      </w:r>
    </w:p>
    <w:p w:rsidRPr="00D83F28" w:rsidR="00A13D71" w:rsidP="00A13D71" w:rsidRDefault="00A13D71" w14:paraId="3FEDBB75" w14:textId="24C4588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 xml:space="preserve">Spolupůsobení </w:t>
      </w:r>
      <w:r w:rsidR="00C25C67">
        <w:rPr>
          <w:rFonts w:ascii="Franklin Gothic Book" w:hAnsi="Franklin Gothic Book"/>
          <w:b/>
          <w:bCs/>
          <w:sz w:val="22"/>
          <w:szCs w:val="22"/>
        </w:rPr>
        <w:t>objednatel</w:t>
      </w:r>
      <w:r>
        <w:rPr>
          <w:rFonts w:ascii="Franklin Gothic Book" w:hAnsi="Franklin Gothic Book"/>
          <w:b/>
          <w:bCs/>
          <w:sz w:val="22"/>
          <w:szCs w:val="22"/>
        </w:rPr>
        <w:t>e</w:t>
      </w:r>
    </w:p>
    <w:p w:rsidR="00A13D71" w:rsidP="00A13D71" w:rsidRDefault="00A13D71" w14:paraId="1E3D5D8F" w14:textId="77777777">
      <w:pPr>
        <w:rPr>
          <w:rFonts w:ascii="Franklin Gothic Book" w:hAnsi="Franklin Gothic Book"/>
          <w:sz w:val="22"/>
          <w:szCs w:val="22"/>
        </w:rPr>
      </w:pPr>
    </w:p>
    <w:p w:rsidR="00A13D71" w:rsidP="00A13D71" w:rsidRDefault="00C25C67" w14:paraId="11FA5EEE" w14:textId="36236E9E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 xml:space="preserve"> 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plně odpovídá za správnost údajů a vhodnost pokynů jím poskytnutých </w:t>
      </w:r>
      <w:r w:rsidR="00A13D71">
        <w:rPr>
          <w:rFonts w:ascii="Franklin Gothic Book" w:hAnsi="Franklin Gothic Book"/>
          <w:sz w:val="22"/>
          <w:szCs w:val="22"/>
        </w:rPr>
        <w:t>poskytovateli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. </w:t>
      </w:r>
      <w:r w:rsidR="00A13D71">
        <w:rPr>
          <w:rFonts w:ascii="Franklin Gothic Book" w:hAnsi="Franklin Gothic Book"/>
          <w:sz w:val="22"/>
          <w:szCs w:val="22"/>
        </w:rPr>
        <w:t>Poskytovatel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není povinen žádným způsobem tuto vhodnost a správnost </w:t>
      </w:r>
      <w:r w:rsidRPr="00A13D71" w:rsidR="00A13D71">
        <w:rPr>
          <w:rFonts w:ascii="Franklin Gothic Book" w:hAnsi="Franklin Gothic Book"/>
          <w:sz w:val="22"/>
          <w:szCs w:val="22"/>
        </w:rPr>
        <w:lastRenderedPageBreak/>
        <w:t xml:space="preserve">zjišťovat či kontrolovat. </w:t>
      </w:r>
      <w:r w:rsidR="00A13D71">
        <w:rPr>
          <w:rFonts w:ascii="Franklin Gothic Book" w:hAnsi="Franklin Gothic Book"/>
          <w:sz w:val="22"/>
          <w:szCs w:val="22"/>
        </w:rPr>
        <w:t>Poskytovatel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zejména neodpovídá za věcné údaje o výrobcích a službách, které byly použity v reklamě, ani za správnost tam uvedených údajů. </w:t>
      </w:r>
      <w:r>
        <w:rPr>
          <w:rFonts w:ascii="Franklin Gothic Book" w:hAnsi="Franklin Gothic Book"/>
          <w:sz w:val="22"/>
          <w:szCs w:val="22"/>
        </w:rPr>
        <w:t>Objednatel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prohlašuje, že s veškerými hmotnými a nehmotnými věcmi využívanými při reklamě je oprávněn nakládat, zejména že mu náleží veškerá oprávnění užít autorské dílo, je-li prostředkem vyjádření reklamy, způsobem vyplývajícím z této smlouvy.</w:t>
      </w:r>
    </w:p>
    <w:p w:rsidR="00A13D71" w:rsidP="00A13D71" w:rsidRDefault="00A569E7" w14:paraId="7B6FED3A" w14:textId="1EE2650B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dostatečné lhůtě před instalací reklamy </w:t>
      </w:r>
      <w:r w:rsidR="00A13D71">
        <w:rPr>
          <w:rFonts w:ascii="Franklin Gothic Book" w:hAnsi="Franklin Gothic Book"/>
          <w:sz w:val="22"/>
          <w:szCs w:val="22"/>
        </w:rPr>
        <w:t xml:space="preserve">předloží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 xml:space="preserve"> 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poskytovateli grafický návrh. </w:t>
      </w:r>
    </w:p>
    <w:p w:rsidR="00A13D71" w:rsidP="00A13D71" w:rsidRDefault="00A13D71" w14:paraId="7648E541" w14:textId="50B24C0F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13D71">
        <w:rPr>
          <w:rFonts w:ascii="Franklin Gothic Book" w:hAnsi="Franklin Gothic Book"/>
          <w:sz w:val="22"/>
          <w:szCs w:val="22"/>
        </w:rPr>
        <w:t xml:space="preserve">Poskytovatel si vyhrazuje právo neumístit reklamu, která podle posouzení poskytovatele není v souladu s dobrými mravy. </w:t>
      </w:r>
      <w:r w:rsidR="00710CB8">
        <w:rPr>
          <w:rFonts w:ascii="Franklin Gothic Book" w:hAnsi="Franklin Gothic Book"/>
          <w:sz w:val="22"/>
          <w:szCs w:val="22"/>
        </w:rPr>
        <w:t xml:space="preserve">Poskytovatel si vyhrazuje právo odstranit již umístěnou reklamu, pokud se tato vzhledem k okolnostem dostane do rozporu s dobrými mravy nebo jejím umístěním by byly </w:t>
      </w:r>
      <w:r w:rsidR="00904FEE">
        <w:rPr>
          <w:rFonts w:ascii="Franklin Gothic Book" w:hAnsi="Franklin Gothic Book"/>
          <w:sz w:val="22"/>
          <w:szCs w:val="22"/>
        </w:rPr>
        <w:t>ohroženy</w:t>
      </w:r>
      <w:r w:rsidR="00710CB8">
        <w:rPr>
          <w:rFonts w:ascii="Franklin Gothic Book" w:hAnsi="Franklin Gothic Book"/>
          <w:sz w:val="22"/>
          <w:szCs w:val="22"/>
        </w:rPr>
        <w:t xml:space="preserve"> oprávněné zájmy poskytovatele. Nastane-li tato okolnost bez zavinění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710CB8">
        <w:rPr>
          <w:rFonts w:ascii="Franklin Gothic Book" w:hAnsi="Franklin Gothic Book"/>
          <w:sz w:val="22"/>
          <w:szCs w:val="22"/>
        </w:rPr>
        <w:t>e, může se s poskytovatelem dohodnout na provozování jiné reklamy v odpovídajícím rozsahu.</w:t>
      </w:r>
    </w:p>
    <w:p w:rsidR="00904FEE" w:rsidP="00A13D71" w:rsidRDefault="00904FEE" w14:paraId="741167B3" w14:textId="0E853F3D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Pro polepy vozidel platí následující ujednání:</w:t>
      </w:r>
    </w:p>
    <w:p w:rsidRPr="00E4032C" w:rsidR="00904FEE" w:rsidP="00904FEE" w:rsidRDefault="00904FEE" w14:paraId="3F2013B9" w14:textId="4C30EAC8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0"/>
          <w:szCs w:val="20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V případě polepu oken a nouzových východů vozidla musí být použita atestovaná fólie </w:t>
      </w:r>
      <w:proofErr w:type="spellStart"/>
      <w:r w:rsidRPr="00904FEE">
        <w:rPr>
          <w:rFonts w:ascii="Franklin Gothic Book" w:hAnsi="Franklin Gothic Book"/>
          <w:sz w:val="22"/>
          <w:szCs w:val="22"/>
        </w:rPr>
        <w:t>contravision</w:t>
      </w:r>
      <w:proofErr w:type="spellEnd"/>
      <w:r w:rsidRPr="00904FEE">
        <w:rPr>
          <w:rFonts w:ascii="Franklin Gothic Book" w:hAnsi="Franklin Gothic Book"/>
          <w:sz w:val="22"/>
          <w:szCs w:val="22"/>
        </w:rPr>
        <w:t xml:space="preserve"> a atestovaná laminace. V případě, že nebude dodržena hygienická norma propustnosti světla požadovaná Ministerstvem dopravy, zjedná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okamžitou nápravu na vlastní náklady dle předepsaných norem a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i nahradí veškeré případné škody. Před polepem musí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dodat k fólii </w:t>
      </w:r>
      <w:proofErr w:type="spellStart"/>
      <w:r w:rsidRPr="00904FEE">
        <w:rPr>
          <w:rFonts w:ascii="Franklin Gothic Book" w:hAnsi="Franklin Gothic Book"/>
          <w:sz w:val="22"/>
          <w:szCs w:val="22"/>
        </w:rPr>
        <w:t>contravision</w:t>
      </w:r>
      <w:proofErr w:type="spellEnd"/>
      <w:r w:rsidRPr="00904FEE">
        <w:rPr>
          <w:rFonts w:ascii="Franklin Gothic Book" w:hAnsi="Franklin Gothic Book"/>
          <w:sz w:val="22"/>
          <w:szCs w:val="22"/>
        </w:rPr>
        <w:t xml:space="preserve"> rozhodnutí, osvědčení, kartičku k TP vozidla.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je povinen označit štítky každé okno, kde je umístěna fólie </w:t>
      </w:r>
      <w:proofErr w:type="spellStart"/>
      <w:r w:rsidRPr="00904FEE">
        <w:rPr>
          <w:rFonts w:ascii="Franklin Gothic Book" w:hAnsi="Franklin Gothic Book"/>
          <w:sz w:val="22"/>
          <w:szCs w:val="22"/>
        </w:rPr>
        <w:t>contravision</w:t>
      </w:r>
      <w:proofErr w:type="spellEnd"/>
      <w:r w:rsidRPr="00904FEE">
        <w:rPr>
          <w:rFonts w:ascii="Franklin Gothic Book" w:hAnsi="Franklin Gothic Book"/>
          <w:sz w:val="22"/>
          <w:szCs w:val="22"/>
        </w:rPr>
        <w:t>.</w:t>
      </w:r>
      <w:r w:rsidR="00E4032C">
        <w:rPr>
          <w:rFonts w:ascii="Franklin Gothic Book" w:hAnsi="Franklin Gothic Book"/>
          <w:sz w:val="22"/>
          <w:szCs w:val="22"/>
        </w:rPr>
        <w:t xml:space="preserve"> </w:t>
      </w:r>
      <w:r w:rsidRPr="00E4032C" w:rsidR="00E4032C">
        <w:rPr>
          <w:rFonts w:ascii="Franklin Gothic Book" w:hAnsi="Franklin Gothic Book" w:cs="Franklin Gothic Medium"/>
          <w:sz w:val="22"/>
          <w:szCs w:val="22"/>
        </w:rPr>
        <w:t>Polepy oken a nouzových východů musí být dodrženy dle přílohy č. 1.</w:t>
      </w:r>
    </w:p>
    <w:p w:rsidRPr="00904FEE" w:rsidR="00904FEE" w:rsidP="00904FEE" w:rsidRDefault="00904FEE" w14:paraId="4CA17F37" w14:textId="337664F0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Před započetím polepu vozu reklamní folií musí být pracovníci provádějící polep proškoleni o rizicích při činnostech v areálu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 a jejich eliminace. Při vstupu do areálu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 se tito pracovníci musí nahlásit na vrátnici a u garážmistrů. Pracovníci provádějící polep se smí pohybovat v prostoru, který určí garážmistr.  Po ukončení polepu musí pracovníci oznámit ukončení instalace či deinstalace garážmistrům. Každý pracovník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e je v areálu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>e povinen nosit reflexní vestu.</w:t>
      </w:r>
    </w:p>
    <w:p w:rsidRPr="00904FEE" w:rsidR="00904FEE" w:rsidP="00904FEE" w:rsidRDefault="00C25C67" w14:paraId="6A9A471B" w14:textId="5C19D3FE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 na vlastní náklady vyrobí a nainstaluje reklamní folie dle grafického návrhu a označí vůz povinným označením dle přílohy č. 2, 3. Po skončení provozování reklamy </w:t>
      </w:r>
      <w:r>
        <w:rPr>
          <w:rFonts w:ascii="Franklin Gothic Book" w:hAnsi="Franklin Gothic Book"/>
          <w:sz w:val="22"/>
          <w:szCs w:val="22"/>
        </w:rPr>
        <w:t>objednatel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 na své náklady odstraní reklamní folie, včetně zbytkového lepidla, nainstaluje povinná označení vozu dle přílohy č. 2, 3, a tak uvede vůz do původního stavu; neučiní-li tak bez zbytečného odkladu, uvede vozidlo do původního stavu </w:t>
      </w:r>
      <w:r w:rsidR="00904FEE">
        <w:rPr>
          <w:rFonts w:ascii="Franklin Gothic Book" w:hAnsi="Franklin Gothic Book"/>
          <w:sz w:val="22"/>
          <w:szCs w:val="22"/>
        </w:rPr>
        <w:t>poskytovatel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 na náklady </w:t>
      </w:r>
      <w:r>
        <w:rPr>
          <w:rFonts w:ascii="Franklin Gothic Book" w:hAnsi="Franklin Gothic Book"/>
          <w:sz w:val="22"/>
          <w:szCs w:val="22"/>
        </w:rPr>
        <w:t>objednatel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e.  </w:t>
      </w:r>
    </w:p>
    <w:p w:rsidRPr="00904FEE" w:rsidR="00904FEE" w:rsidP="00904FEE" w:rsidRDefault="00904FEE" w14:paraId="3BA6C6C1" w14:textId="5900BB37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Smluvní strany se dohodly, že před započetím polepu vozidla a následně po deinstalaci reklamní folie (polepu) bude pořízena fotodokumentace. Po deinstalaci polepu se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zavazuje uvést lak vozidla do původního stavu před polepem na základě fotodokumentace dle přílohy č. </w:t>
      </w:r>
      <w:r w:rsidR="00E4032C">
        <w:rPr>
          <w:rFonts w:ascii="Franklin Gothic Book" w:hAnsi="Franklin Gothic Book"/>
          <w:sz w:val="22"/>
          <w:szCs w:val="22"/>
        </w:rPr>
        <w:t>4</w:t>
      </w:r>
      <w:r w:rsidRPr="00904FEE">
        <w:rPr>
          <w:rFonts w:ascii="Franklin Gothic Book" w:hAnsi="Franklin Gothic Book"/>
          <w:sz w:val="22"/>
          <w:szCs w:val="22"/>
        </w:rPr>
        <w:t>.</w:t>
      </w:r>
    </w:p>
    <w:p w:rsidRPr="00904FEE" w:rsidR="00904FEE" w:rsidP="00904FEE" w:rsidRDefault="00904FEE" w14:paraId="08239BD4" w14:textId="735AEA71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Po instalaci a deinstalaci reklamy nesmí zůstat na místě polepu či deinstalace žádný odpad ani zbytkové kousky folií. Odpad musí být odvezen mimo areál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 a zlikvidován v souladu s právními předpisy. Odpad zejména nesmí být vhazován do kontejnerů na odpad, které jsou ve vlastnictví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e. V případě porušení kterékoliv povinnosti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e podle tohoto odstavce je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 povinen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>i uhradit smluvní pokutu ve výši 1 000,- Kč za každé porušení.</w:t>
      </w:r>
    </w:p>
    <w:p w:rsidRPr="00904FEE" w:rsidR="00904FEE" w:rsidP="00904FEE" w:rsidRDefault="00904FEE" w14:paraId="28D7B684" w14:textId="5CB7A568">
      <w:pPr>
        <w:pStyle w:val="Odstavecseseznamem"/>
        <w:numPr>
          <w:ilvl w:val="0"/>
          <w:numId w:val="17"/>
        </w:numPr>
        <w:spacing w:after="240" w:line="276" w:lineRule="auto"/>
        <w:ind w:left="851" w:right="690" w:hanging="436"/>
        <w:jc w:val="both"/>
        <w:rPr>
          <w:rFonts w:ascii="Franklin Gothic Book" w:hAnsi="Franklin Gothic Book"/>
          <w:sz w:val="22"/>
          <w:szCs w:val="22"/>
        </w:rPr>
      </w:pPr>
      <w:r w:rsidRPr="00904FEE">
        <w:rPr>
          <w:rFonts w:ascii="Franklin Gothic Book" w:hAnsi="Franklin Gothic Book"/>
          <w:sz w:val="22"/>
          <w:szCs w:val="22"/>
        </w:rPr>
        <w:t xml:space="preserve">V případě poškození reklamy na vozidle včetně laku v důsledku dopravní nehody zajistí </w:t>
      </w:r>
      <w:r>
        <w:rPr>
          <w:rFonts w:ascii="Franklin Gothic Book" w:hAnsi="Franklin Gothic Book"/>
          <w:sz w:val="22"/>
          <w:szCs w:val="22"/>
        </w:rPr>
        <w:t>poskytovatel</w:t>
      </w:r>
      <w:r w:rsidRPr="00904FEE">
        <w:rPr>
          <w:rFonts w:ascii="Franklin Gothic Book" w:hAnsi="Franklin Gothic Book"/>
          <w:sz w:val="22"/>
          <w:szCs w:val="22"/>
        </w:rPr>
        <w:t xml:space="preserve"> její opravu na svůj náklad do 5 pracovních dnů od předání podkladů od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 xml:space="preserve">e. V případě poškození reklamy přirozeným způsobem (strojové mytí, klimatické vlivy) nese náklady na opravu reklamy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Pr="00904FEE">
        <w:rPr>
          <w:rFonts w:ascii="Franklin Gothic Book" w:hAnsi="Franklin Gothic Book"/>
          <w:sz w:val="22"/>
          <w:szCs w:val="22"/>
        </w:rPr>
        <w:t>.</w:t>
      </w:r>
    </w:p>
    <w:p w:rsidR="00A13D71" w:rsidP="00A13D71" w:rsidRDefault="00C25C67" w14:paraId="7BC85E76" w14:textId="2D94D027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se zavazuje poskytovat při plnění předmětu smlouvy součinnost a plnit řádně a včas platební povinnosti dle této smlouvy. </w:t>
      </w:r>
    </w:p>
    <w:p w:rsidR="00A13D71" w:rsidP="00A13D71" w:rsidRDefault="00C25C67" w14:paraId="44EB00CC" w14:textId="174CD9A9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Pr="00A13D71" w:rsidR="00A13D71">
        <w:rPr>
          <w:rFonts w:ascii="Franklin Gothic Book" w:hAnsi="Franklin Gothic Book"/>
          <w:sz w:val="22"/>
          <w:szCs w:val="22"/>
        </w:rPr>
        <w:t xml:space="preserve"> nahradí poskytovateli veškerou škodu, která poskytovateli vznikne v důsledku </w:t>
      </w:r>
      <w:r w:rsidRPr="00A13D71" w:rsidR="00A13D71">
        <w:rPr>
          <w:rFonts w:ascii="Franklin Gothic Book" w:hAnsi="Franklin Gothic Book"/>
          <w:sz w:val="22"/>
          <w:szCs w:val="22"/>
        </w:rPr>
        <w:lastRenderedPageBreak/>
        <w:t xml:space="preserve">porušení smluvních nebo zákonných povinností </w:t>
      </w:r>
      <w:r>
        <w:rPr>
          <w:rFonts w:ascii="Franklin Gothic Book" w:hAnsi="Franklin Gothic Book"/>
          <w:sz w:val="22"/>
          <w:szCs w:val="22"/>
        </w:rPr>
        <w:t>objednatel</w:t>
      </w:r>
      <w:r w:rsidR="00A13D71">
        <w:rPr>
          <w:rFonts w:ascii="Franklin Gothic Book" w:hAnsi="Franklin Gothic Book"/>
          <w:sz w:val="22"/>
          <w:szCs w:val="22"/>
        </w:rPr>
        <w:t>e</w:t>
      </w:r>
      <w:r w:rsidRPr="00A13D71" w:rsidR="00A13D71">
        <w:rPr>
          <w:rFonts w:ascii="Franklin Gothic Book" w:hAnsi="Franklin Gothic Book"/>
          <w:sz w:val="22"/>
          <w:szCs w:val="22"/>
        </w:rPr>
        <w:t>.</w:t>
      </w:r>
    </w:p>
    <w:p w:rsidRPr="00B5203F" w:rsidR="00220D5B" w:rsidP="00220D5B" w:rsidRDefault="00220D5B" w14:paraId="411C3BCB" w14:textId="4AFCB451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V.</w:t>
      </w:r>
      <w:r w:rsidRPr="00B5203F">
        <w:rPr>
          <w:rFonts w:ascii="Franklin Gothic Book" w:hAnsi="Franklin Gothic Book"/>
          <w:b/>
          <w:bCs/>
          <w:sz w:val="22"/>
          <w:szCs w:val="22"/>
        </w:rPr>
        <w:br/>
      </w:r>
      <w:r>
        <w:rPr>
          <w:rFonts w:ascii="Franklin Gothic Book" w:hAnsi="Franklin Gothic Book"/>
          <w:b/>
          <w:bCs/>
          <w:sz w:val="22"/>
          <w:szCs w:val="22"/>
        </w:rPr>
        <w:t>Jiná ujednání</w:t>
      </w:r>
    </w:p>
    <w:p w:rsidR="00220D5B" w:rsidP="00220D5B" w:rsidRDefault="00220D5B" w14:paraId="2C37B719" w14:textId="54E28B7A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Účelem smlouvy je umístění reklamy ve vozidlech, která jsou poskytovatelem nasazována do provozu („provozování reklamy“) v běžném rozsahu dle jízdních řádů poskytovatele s obvyklými provozními změnami a odchylkami vyplývajícími z povahy činnosti poskytovatele.</w:t>
      </w:r>
    </w:p>
    <w:p w:rsidR="00220D5B" w:rsidP="00220D5B" w:rsidRDefault="00220D5B" w14:paraId="5554A2F4" w14:textId="5AAC08A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Pr="00220D5B">
        <w:rPr>
          <w:rFonts w:ascii="Franklin Gothic Book" w:hAnsi="Franklin Gothic Book"/>
          <w:sz w:val="22"/>
          <w:szCs w:val="22"/>
        </w:rPr>
        <w:t xml:space="preserve"> se zavazuje udržovat vůz MHD, na kterém je reklama provozována</w:t>
      </w:r>
      <w:r w:rsidR="00C80709">
        <w:rPr>
          <w:rFonts w:ascii="Franklin Gothic Book" w:hAnsi="Franklin Gothic Book"/>
          <w:sz w:val="22"/>
          <w:szCs w:val="22"/>
        </w:rPr>
        <w:t>,</w:t>
      </w:r>
      <w:r w:rsidRPr="00220D5B">
        <w:rPr>
          <w:rFonts w:ascii="Franklin Gothic Book" w:hAnsi="Franklin Gothic Book"/>
          <w:sz w:val="22"/>
          <w:szCs w:val="22"/>
        </w:rPr>
        <w:t xml:space="preserve"> v </w:t>
      </w:r>
      <w:r>
        <w:rPr>
          <w:rFonts w:ascii="Franklin Gothic Book" w:hAnsi="Franklin Gothic Book"/>
          <w:sz w:val="22"/>
          <w:szCs w:val="22"/>
        </w:rPr>
        <w:t>obvyklé</w:t>
      </w:r>
      <w:r w:rsidRPr="00220D5B">
        <w:rPr>
          <w:rFonts w:ascii="Franklin Gothic Book" w:hAnsi="Franklin Gothic Book"/>
          <w:sz w:val="22"/>
          <w:szCs w:val="22"/>
        </w:rPr>
        <w:t xml:space="preserve"> čistotě, které lze dosáhnout dostupnými prostředky.</w:t>
      </w:r>
    </w:p>
    <w:p w:rsidRPr="00220D5B" w:rsidR="00220D5B" w:rsidP="00220D5B" w:rsidRDefault="00220D5B" w14:paraId="46E2C9F4" w14:textId="1B3EDA9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20D5B">
        <w:rPr>
          <w:rFonts w:ascii="Franklin Gothic Book" w:hAnsi="Franklin Gothic Book"/>
          <w:sz w:val="22"/>
          <w:szCs w:val="22"/>
        </w:rPr>
        <w:t xml:space="preserve">Smluvní strany se dohodly, že případné prodlení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220D5B">
        <w:rPr>
          <w:rFonts w:ascii="Franklin Gothic Book" w:hAnsi="Franklin Gothic Book"/>
          <w:sz w:val="22"/>
          <w:szCs w:val="22"/>
        </w:rPr>
        <w:t xml:space="preserve"> se zahájením provozování reklamy není důvodem pro odstoupení od smlouvy. V uvedeném případě </w:t>
      </w:r>
      <w:r>
        <w:rPr>
          <w:rFonts w:ascii="Franklin Gothic Book" w:hAnsi="Franklin Gothic Book"/>
          <w:sz w:val="22"/>
          <w:szCs w:val="22"/>
        </w:rPr>
        <w:t xml:space="preserve">se </w:t>
      </w:r>
      <w:r w:rsidRPr="00220D5B">
        <w:rPr>
          <w:rFonts w:ascii="Franklin Gothic Book" w:hAnsi="Franklin Gothic Book"/>
          <w:sz w:val="22"/>
          <w:szCs w:val="22"/>
        </w:rPr>
        <w:t>dob</w:t>
      </w:r>
      <w:r>
        <w:rPr>
          <w:rFonts w:ascii="Franklin Gothic Book" w:hAnsi="Franklin Gothic Book"/>
          <w:sz w:val="22"/>
          <w:szCs w:val="22"/>
        </w:rPr>
        <w:t xml:space="preserve">a </w:t>
      </w:r>
      <w:r w:rsidRPr="00220D5B">
        <w:rPr>
          <w:rFonts w:ascii="Franklin Gothic Book" w:hAnsi="Franklin Gothic Book"/>
          <w:sz w:val="22"/>
          <w:szCs w:val="22"/>
        </w:rPr>
        <w:t xml:space="preserve">provozování reklamy </w:t>
      </w:r>
      <w:r>
        <w:rPr>
          <w:rFonts w:ascii="Franklin Gothic Book" w:hAnsi="Franklin Gothic Book"/>
          <w:sz w:val="22"/>
          <w:szCs w:val="22"/>
        </w:rPr>
        <w:t xml:space="preserve">prodlužuje </w:t>
      </w:r>
      <w:r w:rsidRPr="00220D5B">
        <w:rPr>
          <w:rFonts w:ascii="Franklin Gothic Book" w:hAnsi="Franklin Gothic Book"/>
          <w:sz w:val="22"/>
          <w:szCs w:val="22"/>
        </w:rPr>
        <w:t>o počet dnů prodlení.</w:t>
      </w:r>
    </w:p>
    <w:p w:rsidRPr="00220D5B" w:rsidR="00220D5B" w:rsidP="00220D5B" w:rsidRDefault="00220D5B" w14:paraId="2C868EAD" w14:textId="29FE13E9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20D5B">
        <w:rPr>
          <w:rFonts w:ascii="Franklin Gothic Book" w:hAnsi="Franklin Gothic Book"/>
          <w:sz w:val="22"/>
          <w:szCs w:val="22"/>
        </w:rPr>
        <w:t xml:space="preserve">Vzhledem k provozním </w:t>
      </w:r>
      <w:r>
        <w:rPr>
          <w:rFonts w:ascii="Franklin Gothic Book" w:hAnsi="Franklin Gothic Book"/>
          <w:sz w:val="22"/>
          <w:szCs w:val="22"/>
        </w:rPr>
        <w:t>podmínkám poskytovatele</w:t>
      </w:r>
      <w:r w:rsidRPr="00220D5B">
        <w:rPr>
          <w:rFonts w:ascii="Franklin Gothic Book" w:hAnsi="Franklin Gothic Book"/>
          <w:sz w:val="22"/>
          <w:szCs w:val="22"/>
        </w:rPr>
        <w:t xml:space="preserve"> se považuje za splnění smlouvy, pokud byla reklama provozována minimálně 80 % dnů</w:t>
      </w:r>
      <w:r>
        <w:rPr>
          <w:rFonts w:ascii="Franklin Gothic Book" w:hAnsi="Franklin Gothic Book"/>
          <w:sz w:val="22"/>
          <w:szCs w:val="22"/>
        </w:rPr>
        <w:t xml:space="preserve"> z období, na které je tato smlouva uzavřena</w:t>
      </w:r>
      <w:r w:rsidRPr="00220D5B">
        <w:rPr>
          <w:rFonts w:ascii="Franklin Gothic Book" w:hAnsi="Franklin Gothic Book"/>
          <w:sz w:val="22"/>
          <w:szCs w:val="22"/>
        </w:rPr>
        <w:t xml:space="preserve">. Nebude-li z důvodu oprav či jiných skutečností na straně </w:t>
      </w:r>
      <w:r>
        <w:rPr>
          <w:rFonts w:ascii="Franklin Gothic Book" w:hAnsi="Franklin Gothic Book"/>
          <w:sz w:val="22"/>
          <w:szCs w:val="22"/>
        </w:rPr>
        <w:t>poskytovatele</w:t>
      </w:r>
      <w:r w:rsidRPr="00220D5B">
        <w:rPr>
          <w:rFonts w:ascii="Franklin Gothic Book" w:hAnsi="Franklin Gothic Book"/>
          <w:sz w:val="22"/>
          <w:szCs w:val="22"/>
        </w:rPr>
        <w:t xml:space="preserve"> reklama provozována déle než 10 provozních dnů, prodlužuje se smluvní období o dobu, po kterou nebyla reklama řádně provozována. </w:t>
      </w:r>
    </w:p>
    <w:p w:rsidRPr="00B5203F" w:rsidR="00B5203F" w:rsidP="00B5203F" w:rsidRDefault="00A13D71" w14:paraId="0A9A3EEF" w14:textId="7CB895E6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</w:t>
      </w:r>
      <w:r w:rsidR="00220D5B">
        <w:rPr>
          <w:rFonts w:ascii="Franklin Gothic Book" w:hAnsi="Franklin Gothic Book"/>
          <w:b/>
          <w:bCs/>
          <w:sz w:val="22"/>
          <w:szCs w:val="22"/>
        </w:rPr>
        <w:t>I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t>.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="00052910" w:rsidP="00052910" w:rsidRDefault="00284AB7" w14:paraId="245BFBD1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Tato smlouva nabývá platnosti dnem podpisu oběma smluvními stranami. </w:t>
      </w:r>
    </w:p>
    <w:p w:rsidR="00052910" w:rsidP="00052910" w:rsidRDefault="00052910" w14:paraId="73544C96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 xml:space="preserve">Veškeré spory </w:t>
      </w:r>
      <w:proofErr w:type="gramStart"/>
      <w:r w:rsidRPr="00052910">
        <w:rPr>
          <w:rFonts w:ascii="Franklin Gothic Book" w:hAnsi="Franklin Gothic Book"/>
          <w:sz w:val="22"/>
          <w:szCs w:val="22"/>
        </w:rPr>
        <w:t>se</w:t>
      </w:r>
      <w:proofErr w:type="gramEnd"/>
      <w:r w:rsidRPr="00052910">
        <w:rPr>
          <w:rFonts w:ascii="Franklin Gothic Book" w:hAnsi="Franklin Gothic Book"/>
          <w:sz w:val="22"/>
          <w:szCs w:val="22"/>
        </w:rPr>
        <w:t xml:space="preserve"> strany zavazují řešit především smírně. Pro případ soudního sporu se sjednává místní příslušnost věcně příslušného soudu se sídlem v Ústí nad Labem.</w:t>
      </w:r>
    </w:p>
    <w:p w:rsidRPr="00052910" w:rsidR="00052910" w:rsidP="00052910" w:rsidRDefault="00052910" w14:paraId="47358CDC" w14:textId="5DE1DC1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:rsidR="00F76F21" w:rsidP="00F76F21" w:rsidRDefault="00284AB7" w14:paraId="557ADE90" w14:textId="0D2877C5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</w:t>
      </w:r>
      <w:r w:rsidR="00F76F21">
        <w:rPr>
          <w:rFonts w:ascii="Franklin Gothic Book" w:hAnsi="Franklin Gothic Book"/>
          <w:sz w:val="22"/>
          <w:szCs w:val="22"/>
        </w:rPr>
        <w:t xml:space="preserve">že tato smlouva podléhá povinnosti zveřejnění podle zákona č. 340/2015 Sb., </w:t>
      </w:r>
      <w:r w:rsidRPr="00F76F21" w:rsid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 w:rsidR="00F76F21">
        <w:rPr>
          <w:rFonts w:ascii="Franklin Gothic Book" w:hAnsi="Franklin Gothic Book"/>
          <w:sz w:val="22"/>
          <w:szCs w:val="22"/>
        </w:rPr>
        <w:t xml:space="preserve">, nabývá účinnosti zveřejněním v Registru smluv.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 w:rsidR="00F76F21">
        <w:rPr>
          <w:rFonts w:ascii="Franklin Gothic Book" w:hAnsi="Franklin Gothic Book"/>
          <w:sz w:val="22"/>
          <w:szCs w:val="22"/>
        </w:rPr>
        <w:t xml:space="preserve"> výslovně souhlasí se zveřejněním celého znění této smlouvy v Registru smluv. </w:t>
      </w:r>
    </w:p>
    <w:p w:rsidR="00052910" w:rsidP="00F76F21" w:rsidRDefault="00052910" w14:paraId="480D490E" w14:textId="3CB5B548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:rsidR="00052910" w:rsidP="00052910" w:rsidRDefault="00052910" w14:paraId="0D2F3AC7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BF59CE" w:rsidP="00BF59CE" w:rsidRDefault="00BF59CE" w14:paraId="0AAEAC70" w14:textId="77777777">
      <w:p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BF59CE" w:rsidP="00BF59CE" w:rsidRDefault="00BF59CE" w14:paraId="030CE104" w14:textId="77777777">
      <w:p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BF59CE" w:rsidP="00BF59CE" w:rsidRDefault="00BF59CE" w14:paraId="311623A6" w14:textId="77777777">
      <w:p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="00BF59CE" w:rsidP="00BF59CE" w:rsidRDefault="00BF59CE" w14:paraId="112843C8" w14:textId="77777777">
      <w:pPr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</w:p>
    <w:p w:rsidRPr="00A81E56" w:rsidR="001F08F1" w:rsidP="00945752" w:rsidRDefault="00140AC1" w14:paraId="40CE9D48" w14:textId="0733B61E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81E56">
        <w:rPr>
          <w:rFonts w:ascii="Franklin Gothic Book" w:hAnsi="Franklin Gothic Book"/>
          <w:sz w:val="22"/>
          <w:szCs w:val="22"/>
        </w:rPr>
        <w:lastRenderedPageBreak/>
        <w:t>Tato smlouva</w:t>
      </w:r>
      <w:r w:rsidRPr="00A81E56" w:rsidR="001227F6">
        <w:rPr>
          <w:rFonts w:ascii="Franklin Gothic Book" w:hAnsi="Franklin Gothic Book"/>
          <w:sz w:val="22"/>
          <w:szCs w:val="22"/>
        </w:rPr>
        <w:t xml:space="preserve"> </w:t>
      </w:r>
      <w:r w:rsidRPr="00A81E56">
        <w:rPr>
          <w:rFonts w:ascii="Franklin Gothic Book" w:hAnsi="Franklin Gothic Book"/>
          <w:sz w:val="22"/>
          <w:szCs w:val="22"/>
        </w:rPr>
        <w:t xml:space="preserve">je vyhotovena ve dvou </w:t>
      </w:r>
      <w:r w:rsidRPr="00A81E56" w:rsidR="00E3442A">
        <w:rPr>
          <w:rFonts w:ascii="Franklin Gothic Book" w:hAnsi="Franklin Gothic Book"/>
          <w:sz w:val="22"/>
          <w:szCs w:val="22"/>
        </w:rPr>
        <w:t>stejnopisech</w:t>
      </w:r>
      <w:r w:rsidRPr="00A81E56">
        <w:rPr>
          <w:rFonts w:ascii="Franklin Gothic Book" w:hAnsi="Franklin Gothic Book"/>
          <w:sz w:val="22"/>
          <w:szCs w:val="22"/>
        </w:rPr>
        <w:t xml:space="preserve"> s pla</w:t>
      </w:r>
      <w:r w:rsidRPr="00A81E56" w:rsidR="00794ADF">
        <w:rPr>
          <w:rFonts w:ascii="Franklin Gothic Book" w:hAnsi="Franklin Gothic Book"/>
          <w:sz w:val="22"/>
          <w:szCs w:val="22"/>
        </w:rPr>
        <w:t>tností originálu, z nichž každá</w:t>
      </w:r>
      <w:r w:rsidRPr="00A81E56" w:rsidR="009B6063">
        <w:rPr>
          <w:rFonts w:ascii="Franklin Gothic Book" w:hAnsi="Franklin Gothic Book"/>
          <w:sz w:val="22"/>
          <w:szCs w:val="22"/>
        </w:rPr>
        <w:t xml:space="preserve"> strana obdrží </w:t>
      </w:r>
      <w:r w:rsidRPr="00A81E56">
        <w:rPr>
          <w:rFonts w:ascii="Franklin Gothic Book" w:hAnsi="Franklin Gothic Book"/>
          <w:sz w:val="22"/>
          <w:szCs w:val="22"/>
        </w:rPr>
        <w:t>jedno vyhotovení.</w:t>
      </w: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Tr="00EC5979" w14:paraId="0FFBE8C4" w14:textId="77777777">
        <w:tc>
          <w:tcPr>
            <w:tcW w:w="5205" w:type="dxa"/>
          </w:tcPr>
          <w:p w:rsidR="00EC5979" w:rsidP="00BF59CE" w:rsidRDefault="00EC5979" w14:paraId="0065AF1F" w14:textId="0921C9FD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026F8C7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C5979" w:rsidP="00BF59CE" w:rsidRDefault="00EC5979" w14:paraId="1847A7C5" w14:textId="4B632000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  </w:t>
            </w:r>
            <w:r w:rsidR="00BF59CE">
              <w:rPr>
                <w:rFonts w:ascii="Franklin Gothic Book" w:hAnsi="Franklin Gothic Book"/>
                <w:sz w:val="22"/>
                <w:szCs w:val="22"/>
              </w:rPr>
              <w:t xml:space="preserve">                         </w:t>
            </w:r>
            <w:r>
              <w:rPr>
                <w:rFonts w:ascii="Franklin Gothic Book" w:hAnsi="Franklin Gothic Book"/>
                <w:sz w:val="22"/>
                <w:szCs w:val="22"/>
              </w:rPr>
              <w:t>dne</w:t>
            </w: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445824E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="00EC5979" w:rsidP="00EC5979" w:rsidRDefault="00EC5979" w14:paraId="587FC79F" w14:textId="743BB541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C25C67">
              <w:rPr>
                <w:rFonts w:ascii="Franklin Gothic Book" w:hAnsi="Franklin Gothic Book"/>
                <w:sz w:val="22"/>
                <w:szCs w:val="22"/>
              </w:rPr>
              <w:t>objednatel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Pr="00E4032C" w:rsidR="00016754">
              <w:rPr>
                <w:rFonts w:ascii="Franklin Gothic Book" w:hAnsi="Franklin Gothic Book" w:cs="Franklin Gothic Medium"/>
              </w:rPr>
              <w:t xml:space="preserve">Ing. Ladislav </w:t>
            </w:r>
            <w:proofErr w:type="spellStart"/>
            <w:r w:rsidRPr="00E4032C" w:rsidR="00016754">
              <w:rPr>
                <w:rFonts w:ascii="Franklin Gothic Book" w:hAnsi="Franklin Gothic Book" w:cs="Franklin Gothic Medium"/>
              </w:rPr>
              <w:t>Špok</w:t>
            </w:r>
            <w:proofErr w:type="spellEnd"/>
            <w:r w:rsidR="00016754">
              <w:rPr>
                <w:rFonts w:ascii="Franklin Gothic Book" w:hAnsi="Franklin Gothic Book" w:cs="Franklin Gothic Medium"/>
              </w:rPr>
              <w:br/>
            </w:r>
            <w:r w:rsidRPr="00E4032C" w:rsidR="00016754">
              <w:rPr>
                <w:rFonts w:ascii="Franklin Gothic Book" w:hAnsi="Franklin Gothic Book" w:cs="Franklin Gothic Medium"/>
              </w:rPr>
              <w:t xml:space="preserve"> jednatel společnosti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</w:p>
        </w:tc>
      </w:tr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D83F28">
      <w:footerReference w:type="default" r:id="rId7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F5D5" w14:textId="77777777" w:rsidR="0095464C" w:rsidRDefault="0095464C" w:rsidP="00390595">
      <w:r>
        <w:separator/>
      </w:r>
    </w:p>
  </w:endnote>
  <w:endnote w:type="continuationSeparator" w:id="0">
    <w:p w14:paraId="261483A2" w14:textId="77777777" w:rsidR="0095464C" w:rsidRDefault="0095464C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90595" w:rsidRDefault="00390595" w14:paraId="65E23B9C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2DFA" w14:textId="77777777" w:rsidR="0095464C" w:rsidRDefault="0095464C" w:rsidP="00390595">
      <w:r>
        <w:separator/>
      </w:r>
    </w:p>
  </w:footnote>
  <w:footnote w:type="continuationSeparator" w:id="0">
    <w:p w14:paraId="3896DBDC" w14:textId="77777777" w:rsidR="0095464C" w:rsidRDefault="0095464C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7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B7662B"/>
    <w:multiLevelType w:val="hybridMultilevel"/>
    <w:tmpl w:val="84BCA946"/>
    <w:lvl w:ilvl="0" w:tplc="5164FF9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3"/>
  </w:num>
  <w:num w:numId="2" w16cid:durableId="917331108">
    <w:abstractNumId w:val="11"/>
  </w:num>
  <w:num w:numId="3" w16cid:durableId="1215308501">
    <w:abstractNumId w:val="7"/>
  </w:num>
  <w:num w:numId="4" w16cid:durableId="1155104290">
    <w:abstractNumId w:val="14"/>
  </w:num>
  <w:num w:numId="5" w16cid:durableId="922568428">
    <w:abstractNumId w:val="1"/>
  </w:num>
  <w:num w:numId="6" w16cid:durableId="1809320860">
    <w:abstractNumId w:val="6"/>
  </w:num>
  <w:num w:numId="7" w16cid:durableId="435715935">
    <w:abstractNumId w:val="10"/>
  </w:num>
  <w:num w:numId="8" w16cid:durableId="623973592">
    <w:abstractNumId w:val="0"/>
  </w:num>
  <w:num w:numId="9" w16cid:durableId="146360131">
    <w:abstractNumId w:val="2"/>
  </w:num>
  <w:num w:numId="10" w16cid:durableId="1755278506">
    <w:abstractNumId w:val="13"/>
  </w:num>
  <w:num w:numId="11" w16cid:durableId="503596691">
    <w:abstractNumId w:val="5"/>
  </w:num>
  <w:num w:numId="12" w16cid:durableId="1021778774">
    <w:abstractNumId w:val="15"/>
  </w:num>
  <w:num w:numId="13" w16cid:durableId="426538793">
    <w:abstractNumId w:val="9"/>
  </w:num>
  <w:num w:numId="14" w16cid:durableId="1714647083">
    <w:abstractNumId w:val="4"/>
  </w:num>
  <w:num w:numId="15" w16cid:durableId="1819496987">
    <w:abstractNumId w:val="8"/>
  </w:num>
  <w:num w:numId="16" w16cid:durableId="222720889">
    <w:abstractNumId w:val="16"/>
  </w:num>
  <w:num w:numId="17" w16cid:durableId="6911467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4"/>
    <w:docVar w:name="EISOD_CISLO_KARTY" w:val="4978"/>
    <w:docVar w:name="EISOD_DOC_GENERIC_10" w:val="Není k dispozici"/>
    <w:docVar w:name="EISOD_DOC_GENERIC_11" w:val="Není k dispozici"/>
    <w:docVar w:name="EISOD_DOC_GENERIC_12" w:val="01.09.2023"/>
    <w:docVar w:name="EISOD_DOC_GENERIC_13" w:val="29.02.2024"/>
    <w:docVar w:name="EISOD_DOC_GENERIC_14" w:val="Jednorázová"/>
    <w:docVar w:name="EISOD_DOC_GENERIC_15" w:val="Ne"/>
    <w:docVar w:name="EISOD_DOC_GENERIC_16" w:val="Není k dispozici"/>
    <w:docVar w:name="EISOD_DOC_GENERIC_17" w:val="86700,00"/>
    <w:docVar w:name="EISOD_DOC_GENERIC_20" w:val="2,00"/>
    <w:docVar w:name="EISOD_DOC_GENERIC_27" w:val="Smlouva o umístění reklamy č. 278/2023"/>
    <w:docVar w:name="EISOD_DOC_GENERIC_28" w:val="Není k dispozici"/>
    <w:docVar w:name="EISOD_DOC_GENERIC_29" w:val="37852/2023"/>
    <w:docVar w:name="EISOD_DOC_GENERIC_3" w:val="86700,00"/>
    <w:docVar w:name="EISOD_DOC_GENERIC_32" w:val="Ne"/>
    <w:docVar w:name="EISOD_DOC_GENERIC_33" w:val="Písemně"/>
    <w:docVar w:name="EISOD_DOC_GENERIC_37" w:val="CZK - koruna česká"/>
    <w:docVar w:name="EISOD_DOC_GENERIC_40" w:val="W. M. G., spol. s r.o"/>
    <w:docVar w:name="EISOD_DOC_GENERIC_41" w:val="Jana Dvořáková"/>
    <w:docVar w:name="EISOD_DOC_GENERIC_42" w:val="30.08.2023"/>
    <w:docVar w:name="EISOD_DOC_GENERIC_51" w:val="Není k dispozici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Smlouva o místění reklamy č. 278 - 2023.docx"/>
    <w:docVar w:name="EISOD_DOC_NAME_BEZ_PRIPONY" w:val="Smlouva o místění reklamy č. 278 - 2023"/>
    <w:docVar w:name="EISOD_DOC_OFZMPROTOKOL" w:val="Není k dispozici"/>
    <w:docVar w:name="EISOD_DOC_OZNACENI" w:val="Není k dispozici"/>
    <w:docVar w:name="EISOD_DOC_POPIS" w:val="Pronájem reklamní plochy na 6 měsíců - formát Mobilboard"/>
    <w:docVar w:name="EISOD_DOC_POZNAMKA" w:val="Není k dispozici"/>
    <w:docVar w:name="EISOD_DOC_PROBEHLASCHVDLEKOL1" w:val="Veronika Matušová"/>
    <w:docVar w:name="EISOD_DOC_PROBEHLASCHVDLEKOL2" w:val="Simona Mohacsi"/>
    <w:docVar w:name="EISOD_DOC_PROBEHLASCHVDLEKOL3" w:val="---"/>
    <w:docVar w:name="EISOD_DOC_PROBEHLASCHVDLEKOL4" w:val="---"/>
    <w:docVar w:name="EISOD_DOC_PROBEHLASCHVDLEKOLADatum1" w:val="Veronika Matušová (23.08.2023)"/>
    <w:docVar w:name="EISOD_DOC_PROBEHLASCHVDLEKOLADatum2" w:val="Simona Mohacsi (23.08.2023)"/>
    <w:docVar w:name="EISOD_DOC_PROBEHLASCHVDLEKOLADatum3" w:val="---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Simona Mohacsi"/>
    <w:docVar w:name="EISOD_SKARTACNI_ZNAK_A_LHUTA" w:val="S/10"/>
    <w:docVar w:name="EISOD_ZPRACOVATEL_NAME" w:val="Jana Dvořáková"/>
  </w:docVars>
  <w:rsids>
    <w:rsidRoot w:val="00767EEF"/>
    <w:rsid w:val="00016754"/>
    <w:rsid w:val="00052910"/>
    <w:rsid w:val="0006232D"/>
    <w:rsid w:val="000B6334"/>
    <w:rsid w:val="000D3ACE"/>
    <w:rsid w:val="000F0215"/>
    <w:rsid w:val="000F2574"/>
    <w:rsid w:val="00102C29"/>
    <w:rsid w:val="001227F6"/>
    <w:rsid w:val="00123F33"/>
    <w:rsid w:val="00140AC1"/>
    <w:rsid w:val="001A47F3"/>
    <w:rsid w:val="001D1CCF"/>
    <w:rsid w:val="001F08F1"/>
    <w:rsid w:val="001F242A"/>
    <w:rsid w:val="001F3F5B"/>
    <w:rsid w:val="00220D5B"/>
    <w:rsid w:val="00224D81"/>
    <w:rsid w:val="00262D6C"/>
    <w:rsid w:val="00284AB7"/>
    <w:rsid w:val="002A0EB9"/>
    <w:rsid w:val="002C0907"/>
    <w:rsid w:val="002E337B"/>
    <w:rsid w:val="00323BCB"/>
    <w:rsid w:val="00390595"/>
    <w:rsid w:val="003E69C3"/>
    <w:rsid w:val="00445684"/>
    <w:rsid w:val="00507C88"/>
    <w:rsid w:val="005621F1"/>
    <w:rsid w:val="00572023"/>
    <w:rsid w:val="005B0B09"/>
    <w:rsid w:val="005B2867"/>
    <w:rsid w:val="005B70AA"/>
    <w:rsid w:val="006213EF"/>
    <w:rsid w:val="006739F5"/>
    <w:rsid w:val="006B06DE"/>
    <w:rsid w:val="007070C4"/>
    <w:rsid w:val="00710CB8"/>
    <w:rsid w:val="007165AF"/>
    <w:rsid w:val="00764FE6"/>
    <w:rsid w:val="00767EEF"/>
    <w:rsid w:val="00774E3E"/>
    <w:rsid w:val="00794ADF"/>
    <w:rsid w:val="007A28FB"/>
    <w:rsid w:val="007D2A8D"/>
    <w:rsid w:val="007E1717"/>
    <w:rsid w:val="007F7DF1"/>
    <w:rsid w:val="00855B7A"/>
    <w:rsid w:val="008D014E"/>
    <w:rsid w:val="008E5461"/>
    <w:rsid w:val="00904FEE"/>
    <w:rsid w:val="00906E3B"/>
    <w:rsid w:val="00945752"/>
    <w:rsid w:val="0095464C"/>
    <w:rsid w:val="00966446"/>
    <w:rsid w:val="009B6063"/>
    <w:rsid w:val="00A13D71"/>
    <w:rsid w:val="00A531FF"/>
    <w:rsid w:val="00A569E7"/>
    <w:rsid w:val="00A81E56"/>
    <w:rsid w:val="00AD471D"/>
    <w:rsid w:val="00B12A4A"/>
    <w:rsid w:val="00B31E7A"/>
    <w:rsid w:val="00B353F4"/>
    <w:rsid w:val="00B5051E"/>
    <w:rsid w:val="00B5203F"/>
    <w:rsid w:val="00B6055F"/>
    <w:rsid w:val="00BB2DAF"/>
    <w:rsid w:val="00BD47A5"/>
    <w:rsid w:val="00BF59CE"/>
    <w:rsid w:val="00C20915"/>
    <w:rsid w:val="00C25C67"/>
    <w:rsid w:val="00C80709"/>
    <w:rsid w:val="00C97692"/>
    <w:rsid w:val="00CB0F18"/>
    <w:rsid w:val="00CB7589"/>
    <w:rsid w:val="00D41CF5"/>
    <w:rsid w:val="00D83F28"/>
    <w:rsid w:val="00DB1AA4"/>
    <w:rsid w:val="00DB5170"/>
    <w:rsid w:val="00DC1746"/>
    <w:rsid w:val="00DF0802"/>
    <w:rsid w:val="00E3442A"/>
    <w:rsid w:val="00E4032C"/>
    <w:rsid w:val="00E57F48"/>
    <w:rsid w:val="00E76F29"/>
    <w:rsid w:val="00E83991"/>
    <w:rsid w:val="00EC5979"/>
    <w:rsid w:val="00F76F21"/>
    <w:rsid w:val="00FA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4032C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character" w:customStyle="1" w:styleId="ZkladntextChar">
    <w:name w:val="Základní text Char"/>
    <w:basedOn w:val="Standardnpsmoodstavce"/>
    <w:link w:val="Zkladntext"/>
    <w:rsid w:val="00E4032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1591</Words>
  <Characters>9392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Jana Dvořáková</cp:lastModifiedBy>
  <cp:revision>40</cp:revision>
  <cp:lastPrinted>2023-08-30T09:13:00Z</cp:lastPrinted>
  <dcterms:created xsi:type="dcterms:W3CDTF">2020-04-03T11:03:00Z</dcterms:created>
  <dcterms:modified xsi:type="dcterms:W3CDTF">2023-08-30T09:13:00Z</dcterms:modified>
</cp:coreProperties>
</file>