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28E7" w14:textId="77777777" w:rsidR="00AF70D8" w:rsidRDefault="00000000">
      <w:pPr>
        <w:spacing w:after="0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DE27F8" wp14:editId="02B0292B">
                <wp:simplePos x="0" y="0"/>
                <wp:positionH relativeFrom="page">
                  <wp:posOffset>171450</wp:posOffset>
                </wp:positionH>
                <wp:positionV relativeFrom="page">
                  <wp:posOffset>10311577</wp:posOffset>
                </wp:positionV>
                <wp:extent cx="6981825" cy="9144"/>
                <wp:effectExtent l="0" t="0" r="0" b="0"/>
                <wp:wrapTopAndBottom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9144"/>
                          <a:chOff x="0" y="0"/>
                          <a:chExt cx="6981825" cy="9144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98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>
                                <a:moveTo>
                                  <a:pt x="0" y="0"/>
                                </a:moveTo>
                                <a:lnTo>
                                  <a:pt x="69818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7" style="width:549.75pt;height:0.72pt;position:absolute;mso-position-horizontal-relative:page;mso-position-horizontal:absolute;margin-left:13.5pt;mso-position-vertical-relative:page;margin-top:811.935pt;" coordsize="69818,91">
                <v:shape id="Shape 107" style="position:absolute;width:69818;height:0;left:0;top:0;" coordsize="6981825,0" path="m0,0l6981825,0">
                  <v:stroke weight="0.72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28"/>
        </w:rPr>
        <w:t>OBJEDNÁVKA</w:t>
      </w:r>
    </w:p>
    <w:tbl>
      <w:tblPr>
        <w:tblStyle w:val="TableGrid"/>
        <w:tblW w:w="10978" w:type="dxa"/>
        <w:tblInd w:w="-7" w:type="dxa"/>
        <w:tblCellMar>
          <w:top w:w="51" w:type="dxa"/>
          <w:left w:w="5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295"/>
        <w:gridCol w:w="1629"/>
        <w:gridCol w:w="1035"/>
        <w:gridCol w:w="1260"/>
        <w:gridCol w:w="1759"/>
      </w:tblGrid>
      <w:tr w:rsidR="00AF70D8" w14:paraId="3A179370" w14:textId="77777777">
        <w:trPr>
          <w:trHeight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012F" w14:textId="77777777" w:rsidR="00AF70D8" w:rsidRDefault="00000000">
            <w:pPr>
              <w:spacing w:after="496"/>
              <w:ind w:left="39" w:firstLine="0"/>
            </w:pPr>
            <w:r>
              <w:rPr>
                <w:b/>
              </w:rPr>
              <w:t xml:space="preserve">Doklad </w:t>
            </w:r>
            <w:r>
              <w:t>OBJ41RUK - 209</w:t>
            </w:r>
          </w:p>
          <w:p w14:paraId="623224B0" w14:textId="77777777" w:rsidR="00AF70D8" w:rsidRDefault="00000000">
            <w:pPr>
              <w:spacing w:after="0"/>
              <w:ind w:left="39" w:firstLine="0"/>
            </w:pPr>
            <w:proofErr w:type="gramStart"/>
            <w:r>
              <w:rPr>
                <w:b/>
                <w:sz w:val="28"/>
              </w:rPr>
              <w:t xml:space="preserve">ODBĚRATEL </w:t>
            </w:r>
            <w:r>
              <w:rPr>
                <w:b/>
                <w:sz w:val="18"/>
              </w:rPr>
              <w:t>- fakturační</w:t>
            </w:r>
            <w:proofErr w:type="gramEnd"/>
            <w:r>
              <w:rPr>
                <w:b/>
                <w:sz w:val="18"/>
              </w:rPr>
              <w:t xml:space="preserve"> adresa</w:t>
            </w:r>
          </w:p>
          <w:p w14:paraId="38B6721E" w14:textId="77777777" w:rsidR="00AF70D8" w:rsidRDefault="00000000">
            <w:pPr>
              <w:spacing w:after="0" w:line="238" w:lineRule="auto"/>
              <w:ind w:left="39" w:right="3315" w:firstLine="0"/>
            </w:pPr>
            <w:r>
              <w:t>Univerzita Karlova rektorát</w:t>
            </w:r>
          </w:p>
          <w:p w14:paraId="4A44BE3E" w14:textId="77777777" w:rsidR="00AF70D8" w:rsidRDefault="00000000">
            <w:pPr>
              <w:spacing w:after="0"/>
              <w:ind w:left="39" w:firstLine="0"/>
            </w:pPr>
            <w:r>
              <w:t>Ovocný trh 560/5</w:t>
            </w:r>
          </w:p>
          <w:p w14:paraId="4A432617" w14:textId="77777777" w:rsidR="00AF70D8" w:rsidRDefault="00000000">
            <w:pPr>
              <w:spacing w:after="0"/>
              <w:ind w:left="39" w:firstLine="0"/>
            </w:pPr>
            <w:r>
              <w:t xml:space="preserve">116 </w:t>
            </w:r>
            <w:proofErr w:type="gramStart"/>
            <w:r>
              <w:t>36  Praha</w:t>
            </w:r>
            <w:proofErr w:type="gramEnd"/>
            <w:r>
              <w:t xml:space="preserve"> 1</w:t>
            </w:r>
          </w:p>
          <w:p w14:paraId="0D192AD5" w14:textId="77777777" w:rsidR="00AF70D8" w:rsidRDefault="00000000">
            <w:pPr>
              <w:spacing w:after="764"/>
              <w:ind w:left="39" w:firstLine="0"/>
            </w:pPr>
            <w:r>
              <w:t>Česká republika</w:t>
            </w:r>
          </w:p>
          <w:p w14:paraId="198CE521" w14:textId="77777777" w:rsidR="00AF70D8" w:rsidRDefault="00000000">
            <w:pPr>
              <w:tabs>
                <w:tab w:val="center" w:pos="839"/>
                <w:tab w:val="center" w:pos="2297"/>
              </w:tabs>
              <w:spacing w:after="69"/>
              <w:ind w:left="0" w:firstLine="0"/>
            </w:pPr>
            <w:r>
              <w:rPr>
                <w:b/>
              </w:rPr>
              <w:t>IČ</w:t>
            </w:r>
            <w:r>
              <w:rPr>
                <w:b/>
              </w:rPr>
              <w:tab/>
            </w:r>
            <w:r>
              <w:t>00216208</w:t>
            </w:r>
            <w:r>
              <w:tab/>
            </w:r>
            <w:r>
              <w:rPr>
                <w:b/>
              </w:rPr>
              <w:t xml:space="preserve">DIČ </w:t>
            </w:r>
            <w:r>
              <w:t>CZ00216208</w:t>
            </w:r>
          </w:p>
          <w:p w14:paraId="4D3EDBDC" w14:textId="77777777" w:rsidR="00AF70D8" w:rsidRDefault="00000000">
            <w:pPr>
              <w:tabs>
                <w:tab w:val="center" w:pos="1534"/>
              </w:tabs>
              <w:spacing w:after="0"/>
              <w:ind w:left="0" w:firstLine="0"/>
            </w:pPr>
            <w:r>
              <w:rPr>
                <w:b/>
              </w:rPr>
              <w:t>Typ</w:t>
            </w:r>
            <w:r>
              <w:rPr>
                <w:b/>
              </w:rPr>
              <w:tab/>
            </w:r>
            <w:r>
              <w:t>Vysoká škola (veřejná, státní)</w:t>
            </w:r>
          </w:p>
        </w:tc>
        <w:tc>
          <w:tcPr>
            <w:tcW w:w="5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55B96" w14:textId="77777777" w:rsidR="00AF70D8" w:rsidRDefault="00000000">
            <w:pPr>
              <w:spacing w:after="0"/>
              <w:ind w:left="54" w:firstLine="0"/>
            </w:pPr>
            <w:r>
              <w:rPr>
                <w:b/>
                <w:sz w:val="18"/>
              </w:rPr>
              <w:t xml:space="preserve">Číslo objednávky </w:t>
            </w:r>
            <w:r>
              <w:rPr>
                <w:b/>
                <w:sz w:val="28"/>
              </w:rPr>
              <w:t>9926230001</w:t>
            </w:r>
          </w:p>
        </w:tc>
      </w:tr>
      <w:tr w:rsidR="00AF70D8" w14:paraId="5566F72B" w14:textId="77777777">
        <w:trPr>
          <w:trHeight w:val="24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FF299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5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B94B" w14:textId="77777777" w:rsidR="00AF70D8" w:rsidRDefault="00000000">
            <w:pPr>
              <w:spacing w:after="0"/>
              <w:ind w:left="54" w:firstLine="0"/>
            </w:pPr>
            <w:r>
              <w:rPr>
                <w:b/>
                <w:sz w:val="28"/>
              </w:rPr>
              <w:t>DODAVATEL</w:t>
            </w:r>
          </w:p>
          <w:p w14:paraId="4CF32054" w14:textId="77777777" w:rsidR="00AF70D8" w:rsidRDefault="00000000">
            <w:pPr>
              <w:spacing w:after="195"/>
              <w:ind w:left="54" w:firstLine="0"/>
            </w:pPr>
            <w:r>
              <w:rPr>
                <w:sz w:val="18"/>
              </w:rPr>
              <w:t xml:space="preserve">Ing. Rudolf </w:t>
            </w:r>
            <w:proofErr w:type="spellStart"/>
            <w:r>
              <w:rPr>
                <w:sz w:val="18"/>
              </w:rPr>
              <w:t>Zvánovec</w:t>
            </w:r>
            <w:proofErr w:type="spellEnd"/>
            <w:r>
              <w:rPr>
                <w:sz w:val="18"/>
              </w:rPr>
              <w:t>, CSc., MBA</w:t>
            </w:r>
          </w:p>
          <w:p w14:paraId="262C0531" w14:textId="77777777" w:rsidR="00AF70D8" w:rsidRDefault="00000000">
            <w:pPr>
              <w:spacing w:after="0"/>
              <w:ind w:left="54" w:firstLine="0"/>
            </w:pPr>
            <w:r>
              <w:rPr>
                <w:sz w:val="18"/>
              </w:rPr>
              <w:t>Za sadem 221/5</w:t>
            </w:r>
          </w:p>
          <w:p w14:paraId="01CFF801" w14:textId="77777777" w:rsidR="00AF70D8" w:rsidRDefault="00000000">
            <w:pPr>
              <w:spacing w:after="646" w:line="237" w:lineRule="auto"/>
              <w:ind w:left="54" w:right="3135" w:firstLine="0"/>
            </w:pPr>
            <w:r>
              <w:rPr>
                <w:sz w:val="18"/>
              </w:rPr>
              <w:t>182 00Praha-Březiněves Česká republika</w:t>
            </w:r>
          </w:p>
          <w:p w14:paraId="2269F19E" w14:textId="77777777" w:rsidR="00AF70D8" w:rsidRDefault="00000000">
            <w:pPr>
              <w:tabs>
                <w:tab w:val="center" w:pos="914"/>
                <w:tab w:val="center" w:pos="2721"/>
              </w:tabs>
              <w:spacing w:after="0"/>
              <w:ind w:left="0" w:firstLine="0"/>
            </w:pPr>
            <w:r>
              <w:rPr>
                <w:b/>
              </w:rPr>
              <w:t>IČ</w:t>
            </w:r>
            <w:r>
              <w:rPr>
                <w:b/>
              </w:rPr>
              <w:tab/>
            </w:r>
            <w:r>
              <w:t>04458796</w:t>
            </w:r>
            <w:r>
              <w:tab/>
            </w:r>
            <w:r>
              <w:rPr>
                <w:b/>
              </w:rPr>
              <w:t xml:space="preserve">DIČ </w:t>
            </w:r>
            <w:r>
              <w:t>CZ6503072279</w:t>
            </w:r>
          </w:p>
        </w:tc>
      </w:tr>
      <w:tr w:rsidR="00AF70D8" w14:paraId="2A35928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50303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28F1747D" w14:textId="77777777" w:rsidR="00AF70D8" w:rsidRDefault="00000000">
            <w:pPr>
              <w:spacing w:after="0"/>
              <w:ind w:left="54" w:firstLine="0"/>
            </w:pPr>
            <w:r>
              <w:rPr>
                <w:b/>
              </w:rPr>
              <w:t>Datum vystavení</w:t>
            </w:r>
          </w:p>
        </w:tc>
        <w:tc>
          <w:tcPr>
            <w:tcW w:w="1035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0EB68D" w14:textId="77777777" w:rsidR="00AF70D8" w:rsidRDefault="00000000">
            <w:pPr>
              <w:spacing w:after="0"/>
              <w:ind w:left="0" w:firstLine="0"/>
            </w:pPr>
            <w:r>
              <w:t>20.09.2023</w:t>
            </w:r>
          </w:p>
        </w:tc>
        <w:tc>
          <w:tcPr>
            <w:tcW w:w="1260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7E2295" w14:textId="77777777" w:rsidR="00AF70D8" w:rsidRDefault="00000000">
            <w:pPr>
              <w:spacing w:after="0"/>
              <w:ind w:left="15" w:firstLine="0"/>
            </w:pPr>
            <w:r>
              <w:rPr>
                <w:b/>
              </w:rPr>
              <w:t>Číslo jednací</w:t>
            </w:r>
          </w:p>
        </w:tc>
        <w:tc>
          <w:tcPr>
            <w:tcW w:w="1759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17015C10" w14:textId="77777777" w:rsidR="00AF70D8" w:rsidRDefault="00AF70D8">
            <w:pPr>
              <w:spacing w:after="160"/>
              <w:ind w:left="0" w:firstLine="0"/>
            </w:pPr>
          </w:p>
        </w:tc>
      </w:tr>
      <w:tr w:rsidR="00AF70D8" w14:paraId="182407E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402A9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20270CA0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03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1C19F0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2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1BCE6C" w14:textId="77777777" w:rsidR="00AF70D8" w:rsidRDefault="00000000">
            <w:pPr>
              <w:spacing w:after="0"/>
              <w:ind w:left="15" w:firstLine="0"/>
            </w:pPr>
            <w:r>
              <w:rPr>
                <w:b/>
              </w:rPr>
              <w:t>Smlouva</w:t>
            </w:r>
          </w:p>
        </w:tc>
        <w:tc>
          <w:tcPr>
            <w:tcW w:w="175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2FCAF4F4" w14:textId="77777777" w:rsidR="00AF70D8" w:rsidRDefault="00AF70D8">
            <w:pPr>
              <w:spacing w:after="160"/>
              <w:ind w:left="0" w:firstLine="0"/>
            </w:pPr>
          </w:p>
        </w:tc>
      </w:tr>
      <w:tr w:rsidR="00AF70D8" w14:paraId="0B570A2A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F61BD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5683" w:type="dxa"/>
            <w:gridSpan w:val="4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shd w:val="clear" w:color="auto" w:fill="E5E5E5"/>
          </w:tcPr>
          <w:p w14:paraId="35655412" w14:textId="77777777" w:rsidR="00AF70D8" w:rsidRDefault="00000000">
            <w:pPr>
              <w:spacing w:after="0"/>
              <w:ind w:left="54" w:firstLine="0"/>
            </w:pPr>
            <w:proofErr w:type="gramStart"/>
            <w:r>
              <w:rPr>
                <w:b/>
              </w:rPr>
              <w:t>Požadujeme :</w:t>
            </w:r>
            <w:proofErr w:type="gramEnd"/>
          </w:p>
        </w:tc>
      </w:tr>
      <w:tr w:rsidR="00AF70D8" w14:paraId="1879E144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D95A5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60D2B11B" w14:textId="77777777" w:rsidR="00AF70D8" w:rsidRDefault="00000000">
            <w:pPr>
              <w:spacing w:after="0"/>
              <w:ind w:left="54" w:firstLine="0"/>
            </w:pPr>
            <w:r>
              <w:rPr>
                <w:b/>
              </w:rPr>
              <w:t>Termín dodání</w:t>
            </w:r>
          </w:p>
        </w:tc>
        <w:tc>
          <w:tcPr>
            <w:tcW w:w="4054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0DE154AB" w14:textId="77777777" w:rsidR="00AF70D8" w:rsidRDefault="00AF70D8">
            <w:pPr>
              <w:spacing w:after="160"/>
              <w:ind w:left="0" w:firstLine="0"/>
            </w:pPr>
          </w:p>
        </w:tc>
      </w:tr>
      <w:tr w:rsidR="00AF70D8" w14:paraId="1038684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3A993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6B4D24E5" w14:textId="77777777" w:rsidR="00AF70D8" w:rsidRDefault="00000000">
            <w:pPr>
              <w:spacing w:after="0"/>
              <w:ind w:left="54" w:firstLine="0"/>
            </w:pPr>
            <w:r>
              <w:rPr>
                <w:b/>
              </w:rPr>
              <w:t>Způsob dopravy</w:t>
            </w:r>
          </w:p>
        </w:tc>
        <w:tc>
          <w:tcPr>
            <w:tcW w:w="4054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098D63C0" w14:textId="77777777" w:rsidR="00AF70D8" w:rsidRDefault="00AF70D8">
            <w:pPr>
              <w:spacing w:after="160"/>
              <w:ind w:left="0" w:firstLine="0"/>
            </w:pPr>
          </w:p>
        </w:tc>
      </w:tr>
      <w:tr w:rsidR="00AF70D8" w14:paraId="69361715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58073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711DA400" w14:textId="77777777" w:rsidR="00AF70D8" w:rsidRDefault="00000000">
            <w:pPr>
              <w:spacing w:after="0"/>
              <w:ind w:left="54" w:firstLine="0"/>
            </w:pPr>
            <w:r>
              <w:rPr>
                <w:b/>
              </w:rPr>
              <w:t>Způsob platby</w:t>
            </w:r>
          </w:p>
        </w:tc>
        <w:tc>
          <w:tcPr>
            <w:tcW w:w="4054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1929873E" w14:textId="77777777" w:rsidR="00AF70D8" w:rsidRDefault="00AF70D8">
            <w:pPr>
              <w:spacing w:after="160"/>
              <w:ind w:left="0" w:firstLine="0"/>
            </w:pPr>
          </w:p>
        </w:tc>
      </w:tr>
      <w:tr w:rsidR="00AF70D8" w14:paraId="412ED112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E5B" w14:textId="77777777" w:rsidR="00AF70D8" w:rsidRDefault="00AF70D8">
            <w:pPr>
              <w:spacing w:after="160"/>
              <w:ind w:lef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089C6152" w14:textId="77777777" w:rsidR="00AF70D8" w:rsidRDefault="00000000">
            <w:pPr>
              <w:spacing w:after="0"/>
              <w:ind w:left="54" w:firstLine="0"/>
            </w:pPr>
            <w:r>
              <w:rPr>
                <w:b/>
              </w:rPr>
              <w:t>Splatnost faktury</w:t>
            </w:r>
          </w:p>
        </w:tc>
        <w:tc>
          <w:tcPr>
            <w:tcW w:w="4054" w:type="dxa"/>
            <w:gridSpan w:val="3"/>
            <w:tcBorders>
              <w:top w:val="dash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724E4EB8" w14:textId="77777777" w:rsidR="00AF70D8" w:rsidRDefault="00000000">
            <w:pPr>
              <w:tabs>
                <w:tab w:val="center" w:pos="538"/>
              </w:tabs>
              <w:spacing w:after="0"/>
              <w:ind w:left="0" w:firstLine="0"/>
            </w:pPr>
            <w:r>
              <w:t>21</w:t>
            </w:r>
            <w:r>
              <w:tab/>
              <w:t>dnů</w:t>
            </w:r>
          </w:p>
        </w:tc>
      </w:tr>
      <w:tr w:rsidR="00AF70D8" w14:paraId="35EF51D7" w14:textId="77777777">
        <w:trPr>
          <w:trHeight w:val="955"/>
        </w:trPr>
        <w:tc>
          <w:tcPr>
            <w:tcW w:w="10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6C7E" w14:textId="77777777" w:rsidR="00AF70D8" w:rsidRDefault="00000000">
            <w:pPr>
              <w:spacing w:after="193" w:line="238" w:lineRule="auto"/>
              <w:ind w:left="39" w:firstLine="0"/>
            </w:pPr>
            <w:r>
              <w:t xml:space="preserve">"Na základě Vaší nabídky ze dne 5.9.2023 u Vás objednáváme odbornou a manažerskou podporu přípravy Strategie Univerzity Karlovy pro roky 2024-2025, včetně individuální podpory/mentoringu souvisejícího s přípravou a realizací strategie."  </w:t>
            </w:r>
          </w:p>
          <w:p w14:paraId="69A9E627" w14:textId="77777777" w:rsidR="00AF70D8" w:rsidRDefault="00000000">
            <w:pPr>
              <w:spacing w:after="0"/>
              <w:ind w:left="39" w:firstLine="0"/>
            </w:pPr>
            <w:r>
              <w:t>Zakázka: 236166</w:t>
            </w:r>
          </w:p>
        </w:tc>
      </w:tr>
      <w:tr w:rsidR="00AF70D8" w14:paraId="21E3BA6D" w14:textId="77777777">
        <w:trPr>
          <w:trHeight w:val="289"/>
        </w:trPr>
        <w:tc>
          <w:tcPr>
            <w:tcW w:w="109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5E5E5"/>
          </w:tcPr>
          <w:p w14:paraId="39237F9F" w14:textId="77777777" w:rsidR="00AF70D8" w:rsidRDefault="00000000">
            <w:pPr>
              <w:tabs>
                <w:tab w:val="center" w:pos="4304"/>
                <w:tab w:val="center" w:pos="5550"/>
                <w:tab w:val="center" w:pos="6786"/>
                <w:tab w:val="center" w:pos="8807"/>
                <w:tab w:val="right" w:pos="10864"/>
              </w:tabs>
              <w:spacing w:after="0"/>
              <w:ind w:left="0" w:firstLine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AF70D8" w14:paraId="5149E297" w14:textId="77777777">
        <w:trPr>
          <w:trHeight w:val="520"/>
        </w:trPr>
        <w:tc>
          <w:tcPr>
            <w:tcW w:w="1097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9BE6" w14:textId="77777777" w:rsidR="00AF70D8" w:rsidRDefault="00000000">
            <w:pPr>
              <w:tabs>
                <w:tab w:val="center" w:pos="4285"/>
                <w:tab w:val="center" w:pos="5599"/>
                <w:tab w:val="center" w:pos="6943"/>
                <w:tab w:val="center" w:pos="8890"/>
                <w:tab w:val="right" w:pos="10864"/>
              </w:tabs>
              <w:spacing w:after="0"/>
              <w:ind w:left="0" w:firstLine="0"/>
            </w:pPr>
            <w:r>
              <w:t>Odborná a manažerská podpora přípravy</w:t>
            </w:r>
            <w:r>
              <w:tab/>
              <w:t>1.00</w:t>
            </w:r>
            <w:r>
              <w:tab/>
              <w:t>0</w:t>
            </w:r>
            <w:r>
              <w:tab/>
              <w:t>300 000.00</w:t>
            </w:r>
            <w:r>
              <w:tab/>
              <w:t>0.00</w:t>
            </w:r>
            <w:r>
              <w:tab/>
              <w:t>300 000.00</w:t>
            </w:r>
          </w:p>
          <w:p w14:paraId="46309827" w14:textId="77777777" w:rsidR="00AF70D8" w:rsidRDefault="00000000">
            <w:pPr>
              <w:spacing w:after="0"/>
              <w:ind w:left="39" w:firstLine="0"/>
            </w:pPr>
            <w:r>
              <w:t>Strategie UK</w:t>
            </w:r>
          </w:p>
        </w:tc>
      </w:tr>
      <w:tr w:rsidR="00AF70D8" w14:paraId="7673311E" w14:textId="77777777">
        <w:trPr>
          <w:trHeight w:val="1905"/>
        </w:trPr>
        <w:tc>
          <w:tcPr>
            <w:tcW w:w="10978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A868D34" w14:textId="77777777" w:rsidR="00AF70D8" w:rsidRDefault="00000000">
            <w:pPr>
              <w:tabs>
                <w:tab w:val="center" w:pos="6391"/>
                <w:tab w:val="center" w:pos="9998"/>
              </w:tabs>
              <w:spacing w:after="43"/>
              <w:ind w:left="0" w:firstLine="0"/>
            </w:pPr>
            <w:r>
              <w:rPr>
                <w:b/>
              </w:rPr>
              <w:t>Vystavil(a)</w:t>
            </w:r>
            <w:r>
              <w:rPr>
                <w:b/>
              </w:rPr>
              <w:tab/>
              <w:t>Přibližná celková cena</w:t>
            </w:r>
            <w:r>
              <w:rPr>
                <w:b/>
              </w:rPr>
              <w:tab/>
              <w:t>300 000.00 Kč</w:t>
            </w:r>
          </w:p>
          <w:p w14:paraId="36E3CF45" w14:textId="77777777" w:rsidR="00AF70D8" w:rsidRDefault="00000000">
            <w:pPr>
              <w:tabs>
                <w:tab w:val="right" w:pos="10864"/>
              </w:tabs>
              <w:spacing w:after="51"/>
              <w:ind w:left="0" w:firstLine="0"/>
            </w:pPr>
            <w:r>
              <w:t>Dana Cvrčková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280274" wp14:editId="08F2FFF3">
                      <wp:extent cx="3419475" cy="28575"/>
                      <wp:effectExtent l="0" t="0" r="0" b="0"/>
                      <wp:docPr id="1765" name="Group 1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8575"/>
                                <a:chOff x="0" y="0"/>
                                <a:chExt cx="3419475" cy="28575"/>
                              </a:xfrm>
                            </wpg:grpSpPr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0"/>
                                  <a:ext cx="34194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475">
                                      <a:moveTo>
                                        <a:pt x="0" y="0"/>
                                      </a:moveTo>
                                      <a:lnTo>
                                        <a:pt x="34194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0" y="28575"/>
                                  <a:ext cx="34194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475">
                                      <a:moveTo>
                                        <a:pt x="0" y="0"/>
                                      </a:moveTo>
                                      <a:lnTo>
                                        <a:pt x="34194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65" style="width:269.25pt;height:2.25pt;mso-position-horizontal-relative:char;mso-position-vertical-relative:line" coordsize="34194,285">
                      <v:shape id="Shape 92" style="position:absolute;width:34194;height:0;left:0;top:0;" coordsize="3419475,0" path="m0,0l3419475,0">
                        <v:stroke weight="0.72pt" endcap="flat" joinstyle="miter" miterlimit="10" on="true" color="#000000"/>
                        <v:fill on="false" color="#000000" opacity="0"/>
                      </v:shape>
                      <v:shape id="Shape 93" style="position:absolute;width:34194;height:0;left:0;top:285;" coordsize="3419475,0" path="m0,0l3419475,0">
                        <v:stroke weight="0.7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C935990" w14:textId="77777777" w:rsidR="00AF70D8" w:rsidRDefault="00000000">
            <w:pPr>
              <w:spacing w:after="584" w:line="314" w:lineRule="auto"/>
              <w:ind w:left="39" w:right="7269" w:firstLine="0"/>
            </w:pPr>
            <w:r>
              <w:t>Telefon: +420224491421, +420224491330 E-mail: dana.cvrckova@ruk.cuni.cz</w:t>
            </w:r>
          </w:p>
          <w:p w14:paraId="1BDFDECD" w14:textId="77777777" w:rsidR="00AF70D8" w:rsidRDefault="00000000">
            <w:pPr>
              <w:spacing w:after="0"/>
              <w:ind w:left="39" w:firstLine="0"/>
            </w:pPr>
            <w:r>
              <w:rPr>
                <w:b/>
              </w:rPr>
              <w:t>Razítko a podpis</w:t>
            </w:r>
          </w:p>
        </w:tc>
      </w:tr>
      <w:tr w:rsidR="00AF70D8" w14:paraId="17C38171" w14:textId="77777777">
        <w:trPr>
          <w:trHeight w:val="1119"/>
        </w:trPr>
        <w:tc>
          <w:tcPr>
            <w:tcW w:w="1097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3326" w14:textId="77777777" w:rsidR="00AF70D8" w:rsidRDefault="00000000">
            <w:pPr>
              <w:spacing w:after="562"/>
              <w:ind w:left="39" w:firstLine="0"/>
            </w:pPr>
            <w:proofErr w:type="spellStart"/>
            <w:r>
              <w:t>Príkazce</w:t>
            </w:r>
            <w:proofErr w:type="spellEnd"/>
            <w:r>
              <w:t xml:space="preserve"> operace:</w:t>
            </w:r>
          </w:p>
          <w:p w14:paraId="20271E56" w14:textId="77777777" w:rsidR="00AF70D8" w:rsidRDefault="00000000">
            <w:pPr>
              <w:spacing w:after="0"/>
              <w:ind w:left="39" w:firstLine="0"/>
            </w:pPr>
            <w:r>
              <w:t xml:space="preserve">Správce </w:t>
            </w:r>
            <w:proofErr w:type="spellStart"/>
            <w:r>
              <w:t>rozpoctu</w:t>
            </w:r>
            <w:proofErr w:type="spellEnd"/>
          </w:p>
        </w:tc>
      </w:tr>
    </w:tbl>
    <w:p w14:paraId="4249885E" w14:textId="77777777" w:rsidR="00AF70D8" w:rsidRDefault="00000000">
      <w:pPr>
        <w:ind w:left="-5"/>
      </w:pPr>
      <w:r>
        <w:t>(*) Organizace je zapsána v živnostenském rejstříku vedeném Městskou částí Praha 1, Úřadem městské části, živnostenským odborem</w:t>
      </w:r>
    </w:p>
    <w:p w14:paraId="1A016075" w14:textId="77777777" w:rsidR="00AF70D8" w:rsidRDefault="00000000">
      <w:pPr>
        <w:tabs>
          <w:tab w:val="center" w:pos="1997"/>
          <w:tab w:val="center" w:pos="5636"/>
          <w:tab w:val="center" w:pos="10270"/>
          <w:tab w:val="right" w:pos="10981"/>
        </w:tabs>
        <w:spacing w:before="96"/>
        <w:ind w:left="-15" w:firstLine="0"/>
      </w:pPr>
      <w:r>
        <w:rPr>
          <w:b/>
        </w:rPr>
        <w:t>Číslo objednávky</w:t>
      </w:r>
      <w:r>
        <w:rPr>
          <w:b/>
        </w:rPr>
        <w:tab/>
      </w:r>
      <w:r>
        <w:t>9926230001</w:t>
      </w:r>
      <w:r>
        <w:tab/>
        <w:t>© MÚZO Praha s.r.o. - www.muzo.cz</w:t>
      </w:r>
      <w:r>
        <w:tab/>
      </w:r>
      <w:r>
        <w:rPr>
          <w:b/>
        </w:rPr>
        <w:t>Strana</w:t>
      </w:r>
      <w:r>
        <w:rPr>
          <w:b/>
        </w:rPr>
        <w:tab/>
      </w:r>
      <w:r>
        <w:t>1</w:t>
      </w:r>
    </w:p>
    <w:sectPr w:rsidR="00AF70D8">
      <w:pgSz w:w="11905" w:h="16838"/>
      <w:pgMar w:top="777" w:right="634" w:bottom="1440" w:left="2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8"/>
    <w:rsid w:val="00531EF3"/>
    <w:rsid w:val="00A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E79B3"/>
  <w15:docId w15:val="{8C78F97A-CF1E-6948-9F53-59E05417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7" w:line="259" w:lineRule="auto"/>
      <w:ind w:left="10" w:hanging="10"/>
    </w:pPr>
    <w:rPr>
      <w:rFonts w:ascii="Tahoma" w:eastAsia="Tahoma" w:hAnsi="Tahoma" w:cs="Tahoma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Slunečková</dc:creator>
  <cp:keywords/>
  <cp:lastModifiedBy>Eva Slunečková</cp:lastModifiedBy>
  <cp:revision>2</cp:revision>
  <dcterms:created xsi:type="dcterms:W3CDTF">2023-09-21T07:16:00Z</dcterms:created>
  <dcterms:modified xsi:type="dcterms:W3CDTF">2023-09-21T07:16:00Z</dcterms:modified>
</cp:coreProperties>
</file>