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69" w:rsidRDefault="00625E69" w:rsidP="00D55F3F">
      <w:pPr>
        <w:pStyle w:val="Nzev"/>
        <w:jc w:val="left"/>
      </w:pPr>
    </w:p>
    <w:p w:rsidR="00625E69" w:rsidRDefault="00625E69">
      <w:pPr>
        <w:pStyle w:val="Nzev"/>
      </w:pPr>
    </w:p>
    <w:p w:rsidR="00625E69" w:rsidRDefault="00625E69">
      <w:pPr>
        <w:pStyle w:val="Nzev"/>
      </w:pPr>
    </w:p>
    <w:p w:rsidR="00625E69" w:rsidRDefault="00625E69">
      <w:pPr>
        <w:pStyle w:val="Nzev"/>
      </w:pPr>
    </w:p>
    <w:p w:rsidR="00625E69" w:rsidRDefault="00625E69">
      <w:pPr>
        <w:pStyle w:val="Nzev"/>
      </w:pPr>
    </w:p>
    <w:p w:rsidR="00625E69" w:rsidRDefault="00625E69">
      <w:pPr>
        <w:pStyle w:val="Nzev"/>
      </w:pPr>
    </w:p>
    <w:p w:rsidR="00625E69" w:rsidRDefault="00625E69">
      <w:pPr>
        <w:pStyle w:val="Nzev"/>
      </w:pPr>
    </w:p>
    <w:p w:rsidR="00625E69" w:rsidRDefault="00625E69">
      <w:pPr>
        <w:pStyle w:val="Nzev"/>
      </w:pPr>
    </w:p>
    <w:p w:rsidR="00625E69" w:rsidRDefault="00625E69">
      <w:pPr>
        <w:pStyle w:val="Nzev"/>
        <w:rPr>
          <w:sz w:val="48"/>
        </w:rPr>
      </w:pPr>
      <w:r>
        <w:rPr>
          <w:sz w:val="48"/>
        </w:rPr>
        <w:t xml:space="preserve">  Kupní smlouva</w:t>
      </w:r>
    </w:p>
    <w:p w:rsidR="00625E69" w:rsidRDefault="00625E69">
      <w:pPr>
        <w:pStyle w:val="Nzev"/>
        <w:rPr>
          <w:sz w:val="48"/>
        </w:rPr>
      </w:pPr>
    </w:p>
    <w:p w:rsidR="00625E69" w:rsidRDefault="00625E69">
      <w:pPr>
        <w:jc w:val="center"/>
        <w:rPr>
          <w:b/>
          <w:sz w:val="32"/>
        </w:rPr>
      </w:pPr>
    </w:p>
    <w:p w:rsidR="00625E69" w:rsidRDefault="00625E69">
      <w:pPr>
        <w:jc w:val="center"/>
        <w:rPr>
          <w:b/>
          <w:sz w:val="32"/>
        </w:rPr>
      </w:pPr>
    </w:p>
    <w:p w:rsidR="00625E69" w:rsidRDefault="00625E69">
      <w:pPr>
        <w:jc w:val="center"/>
        <w:rPr>
          <w:b/>
          <w:sz w:val="32"/>
        </w:rPr>
      </w:pPr>
    </w:p>
    <w:p w:rsidR="00625E69" w:rsidRDefault="00625E69">
      <w:pPr>
        <w:jc w:val="center"/>
        <w:rPr>
          <w:sz w:val="36"/>
        </w:rPr>
      </w:pPr>
      <w:r>
        <w:rPr>
          <w:sz w:val="36"/>
        </w:rPr>
        <w:t xml:space="preserve">mezi  </w:t>
      </w:r>
    </w:p>
    <w:p w:rsidR="0026249A" w:rsidRDefault="0026249A">
      <w:pPr>
        <w:jc w:val="center"/>
        <w:rPr>
          <w:sz w:val="36"/>
        </w:rPr>
      </w:pPr>
    </w:p>
    <w:p w:rsidR="00625E69" w:rsidRDefault="0026249A">
      <w:pPr>
        <w:jc w:val="center"/>
        <w:rPr>
          <w:sz w:val="36"/>
        </w:rPr>
      </w:pPr>
      <w:r>
        <w:rPr>
          <w:sz w:val="36"/>
        </w:rPr>
        <w:t>Správa hřbitovů města Brna p.o.</w:t>
      </w:r>
    </w:p>
    <w:p w:rsidR="0026249A" w:rsidRDefault="0026249A">
      <w:pPr>
        <w:jc w:val="center"/>
        <w:rPr>
          <w:sz w:val="36"/>
        </w:rPr>
      </w:pPr>
    </w:p>
    <w:p w:rsidR="00625E69" w:rsidRDefault="00625E69">
      <w:pPr>
        <w:jc w:val="center"/>
        <w:rPr>
          <w:sz w:val="36"/>
        </w:rPr>
      </w:pPr>
      <w:r>
        <w:rPr>
          <w:sz w:val="36"/>
        </w:rPr>
        <w:t>a</w:t>
      </w:r>
    </w:p>
    <w:p w:rsidR="00625E69" w:rsidRDefault="00625E69">
      <w:pPr>
        <w:jc w:val="center"/>
        <w:rPr>
          <w:sz w:val="36"/>
        </w:rPr>
      </w:pPr>
    </w:p>
    <w:p w:rsidR="00625E69" w:rsidRDefault="00625E69">
      <w:pPr>
        <w:jc w:val="center"/>
        <w:rPr>
          <w:sz w:val="36"/>
        </w:rPr>
      </w:pPr>
      <w:r>
        <w:rPr>
          <w:sz w:val="36"/>
        </w:rPr>
        <w:t>GARDEN Studio, s.r.o.</w:t>
      </w:r>
    </w:p>
    <w:p w:rsidR="00625E69" w:rsidRDefault="00625E69">
      <w:pPr>
        <w:jc w:val="center"/>
        <w:rPr>
          <w:sz w:val="36"/>
        </w:rPr>
      </w:pPr>
    </w:p>
    <w:p w:rsidR="00625E69" w:rsidRDefault="00625E69">
      <w:pPr>
        <w:jc w:val="center"/>
        <w:rPr>
          <w:sz w:val="36"/>
        </w:rPr>
      </w:pPr>
    </w:p>
    <w:p w:rsidR="00625E69" w:rsidRDefault="00625E69">
      <w:pPr>
        <w:jc w:val="center"/>
        <w:rPr>
          <w:sz w:val="36"/>
        </w:rPr>
      </w:pPr>
    </w:p>
    <w:p w:rsidR="00625E69" w:rsidRDefault="00625E69">
      <w:pPr>
        <w:jc w:val="center"/>
        <w:rPr>
          <w:sz w:val="36"/>
        </w:rPr>
      </w:pPr>
      <w:r>
        <w:rPr>
          <w:sz w:val="36"/>
        </w:rPr>
        <w:t>v souvislosti s</w:t>
      </w:r>
    </w:p>
    <w:p w:rsidR="00625E69" w:rsidRDefault="00625E69">
      <w:pPr>
        <w:jc w:val="center"/>
        <w:rPr>
          <w:sz w:val="36"/>
        </w:rPr>
      </w:pPr>
    </w:p>
    <w:p w:rsidR="00625E69" w:rsidRDefault="00625E69" w:rsidP="0026249A">
      <w:pPr>
        <w:rPr>
          <w:sz w:val="36"/>
        </w:rPr>
      </w:pPr>
    </w:p>
    <w:p w:rsidR="00625E69" w:rsidRDefault="00625E69">
      <w:pPr>
        <w:jc w:val="center"/>
        <w:rPr>
          <w:sz w:val="36"/>
        </w:rPr>
      </w:pPr>
    </w:p>
    <w:p w:rsidR="00625E69" w:rsidRDefault="00213A0B">
      <w:pPr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 xml:space="preserve">Dodáním </w:t>
      </w:r>
      <w:r w:rsidR="0026249A">
        <w:rPr>
          <w:sz w:val="36"/>
        </w:rPr>
        <w:t>nákladního elektromobilu</w:t>
      </w:r>
      <w:r w:rsidR="00CC301B">
        <w:rPr>
          <w:sz w:val="36"/>
        </w:rPr>
        <w:t xml:space="preserve"> </w:t>
      </w:r>
    </w:p>
    <w:p w:rsidR="00625E69" w:rsidRDefault="00625E69">
      <w:pPr>
        <w:jc w:val="center"/>
        <w:rPr>
          <w:sz w:val="22"/>
        </w:rPr>
      </w:pPr>
    </w:p>
    <w:p w:rsidR="00625E69" w:rsidRDefault="00625E69">
      <w:pPr>
        <w:jc w:val="center"/>
        <w:rPr>
          <w:sz w:val="22"/>
        </w:rPr>
      </w:pPr>
    </w:p>
    <w:p w:rsidR="00625E69" w:rsidRDefault="00625E69">
      <w:pPr>
        <w:jc w:val="center"/>
        <w:rPr>
          <w:sz w:val="22"/>
        </w:rPr>
      </w:pPr>
    </w:p>
    <w:p w:rsidR="00625E69" w:rsidRDefault="00625E69">
      <w:pPr>
        <w:jc w:val="center"/>
        <w:rPr>
          <w:sz w:val="22"/>
        </w:rPr>
      </w:pPr>
    </w:p>
    <w:p w:rsidR="00625E69" w:rsidRDefault="00625E69">
      <w:pPr>
        <w:jc w:val="center"/>
        <w:rPr>
          <w:sz w:val="22"/>
        </w:rPr>
      </w:pPr>
    </w:p>
    <w:p w:rsidR="00625E69" w:rsidRDefault="00625E69">
      <w:pPr>
        <w:jc w:val="center"/>
        <w:rPr>
          <w:sz w:val="22"/>
        </w:rPr>
      </w:pPr>
    </w:p>
    <w:p w:rsidR="00625E69" w:rsidRDefault="00625E69">
      <w:pPr>
        <w:jc w:val="center"/>
        <w:rPr>
          <w:sz w:val="22"/>
        </w:rPr>
      </w:pPr>
    </w:p>
    <w:p w:rsidR="00625E69" w:rsidRDefault="00625E69">
      <w:pPr>
        <w:jc w:val="center"/>
        <w:rPr>
          <w:sz w:val="22"/>
        </w:rPr>
      </w:pPr>
    </w:p>
    <w:p w:rsidR="00625E69" w:rsidRDefault="00625E69">
      <w:pPr>
        <w:jc w:val="center"/>
        <w:rPr>
          <w:sz w:val="22"/>
        </w:rPr>
      </w:pPr>
    </w:p>
    <w:p w:rsidR="00625E69" w:rsidRDefault="00625E69">
      <w:pPr>
        <w:jc w:val="center"/>
        <w:rPr>
          <w:sz w:val="22"/>
        </w:rPr>
      </w:pPr>
    </w:p>
    <w:p w:rsidR="00625E69" w:rsidRDefault="00625E69">
      <w:pPr>
        <w:jc w:val="center"/>
        <w:rPr>
          <w:sz w:val="22"/>
        </w:rPr>
      </w:pPr>
    </w:p>
    <w:p w:rsidR="00625E69" w:rsidRDefault="00625E69" w:rsidP="00EE784C">
      <w:pPr>
        <w:rPr>
          <w:sz w:val="22"/>
        </w:rPr>
      </w:pPr>
    </w:p>
    <w:p w:rsidR="00625E69" w:rsidRDefault="00625E69">
      <w:pPr>
        <w:pStyle w:val="Nadpis1"/>
        <w:rPr>
          <w:sz w:val="28"/>
        </w:rPr>
      </w:pPr>
      <w:r>
        <w:rPr>
          <w:sz w:val="28"/>
        </w:rPr>
        <w:t xml:space="preserve">Kupní smlouva </w:t>
      </w:r>
    </w:p>
    <w:p w:rsidR="00625E69" w:rsidRDefault="00625E69">
      <w:pPr>
        <w:jc w:val="center"/>
        <w:rPr>
          <w:b/>
          <w:sz w:val="22"/>
        </w:rPr>
      </w:pPr>
    </w:p>
    <w:p w:rsidR="00625E69" w:rsidRDefault="00625E69">
      <w:pPr>
        <w:jc w:val="center"/>
        <w:rPr>
          <w:sz w:val="22"/>
        </w:rPr>
      </w:pPr>
      <w:r>
        <w:rPr>
          <w:sz w:val="22"/>
        </w:rPr>
        <w:t xml:space="preserve">uzavřená podle § </w:t>
      </w:r>
      <w:r w:rsidR="00AB10A0">
        <w:rPr>
          <w:sz w:val="22"/>
        </w:rPr>
        <w:t>2079</w:t>
      </w:r>
      <w:r>
        <w:rPr>
          <w:sz w:val="22"/>
        </w:rPr>
        <w:t xml:space="preserve"> a násl. Ob</w:t>
      </w:r>
      <w:r w:rsidR="00AB10A0">
        <w:rPr>
          <w:sz w:val="22"/>
        </w:rPr>
        <w:t>čanského</w:t>
      </w:r>
      <w:r>
        <w:rPr>
          <w:sz w:val="22"/>
        </w:rPr>
        <w:t xml:space="preserve"> zákoníku</w:t>
      </w:r>
    </w:p>
    <w:p w:rsidR="00625E69" w:rsidRDefault="00625E69">
      <w:pPr>
        <w:jc w:val="center"/>
        <w:rPr>
          <w:sz w:val="22"/>
        </w:rPr>
      </w:pPr>
    </w:p>
    <w:p w:rsidR="00625E69" w:rsidRDefault="00625E69">
      <w:pPr>
        <w:jc w:val="center"/>
      </w:pPr>
    </w:p>
    <w:p w:rsidR="00625E69" w:rsidRDefault="00625E69">
      <w:pPr>
        <w:rPr>
          <w:b/>
          <w:sz w:val="22"/>
        </w:rPr>
      </w:pPr>
      <w:r>
        <w:rPr>
          <w:b/>
        </w:rPr>
        <w:t>Článek 1 – Smluvní strany:</w:t>
      </w:r>
    </w:p>
    <w:p w:rsidR="00625E69" w:rsidRDefault="00625E69">
      <w:pPr>
        <w:rPr>
          <w:b/>
          <w:sz w:val="22"/>
        </w:rPr>
      </w:pPr>
    </w:p>
    <w:p w:rsidR="00625E69" w:rsidRDefault="00625E69">
      <w:pPr>
        <w:rPr>
          <w:b/>
          <w:sz w:val="22"/>
        </w:rPr>
      </w:pPr>
    </w:p>
    <w:p w:rsidR="00625E69" w:rsidRDefault="00625E69">
      <w:proofErr w:type="gramStart"/>
      <w:r w:rsidRPr="00844383">
        <w:t xml:space="preserve">Objednatel: </w:t>
      </w:r>
      <w:r>
        <w:t xml:space="preserve">  </w:t>
      </w:r>
      <w:proofErr w:type="gramEnd"/>
      <w:r>
        <w:t xml:space="preserve">              </w:t>
      </w:r>
      <w:r w:rsidR="0026249A">
        <w:t>Správa hřbitovů města Brna, příspěvková organizace</w:t>
      </w:r>
      <w:r>
        <w:t xml:space="preserve">           </w:t>
      </w:r>
      <w:r w:rsidRPr="00844383">
        <w:tab/>
        <w:t xml:space="preserve"> </w:t>
      </w:r>
    </w:p>
    <w:p w:rsidR="00625E69" w:rsidRPr="00844383" w:rsidRDefault="00625E69">
      <w:r>
        <w:t xml:space="preserve">se </w:t>
      </w:r>
      <w:proofErr w:type="gramStart"/>
      <w:r w:rsidRPr="00844383">
        <w:t>sídlem:</w:t>
      </w:r>
      <w:r>
        <w:t xml:space="preserve">   </w:t>
      </w:r>
      <w:proofErr w:type="gramEnd"/>
      <w:r>
        <w:t xml:space="preserve">                 </w:t>
      </w:r>
      <w:r w:rsidR="0026249A">
        <w:t>Vídeňská 96, 639 00 Brno</w:t>
      </w:r>
      <w:r w:rsidRPr="00844383">
        <w:tab/>
        <w:t xml:space="preserve"> </w:t>
      </w:r>
    </w:p>
    <w:p w:rsidR="00625E69" w:rsidRPr="00844383" w:rsidRDefault="00625E69">
      <w:proofErr w:type="gramStart"/>
      <w:r w:rsidRPr="00844383">
        <w:t>zastoupený:</w:t>
      </w:r>
      <w:r>
        <w:t xml:space="preserve">   </w:t>
      </w:r>
      <w:proofErr w:type="gramEnd"/>
      <w:r>
        <w:t xml:space="preserve">             </w:t>
      </w:r>
      <w:r w:rsidRPr="00844383">
        <w:tab/>
      </w:r>
      <w:r w:rsidR="00947220">
        <w:t>Ing. Markem Šamšulou - ředitelem</w:t>
      </w:r>
      <w:r>
        <w:t xml:space="preserve">            </w:t>
      </w:r>
      <w:r w:rsidRPr="00844383">
        <w:tab/>
      </w:r>
    </w:p>
    <w:p w:rsidR="00625E69" w:rsidRDefault="00625E69">
      <w:r w:rsidRPr="00844383">
        <w:t>IČ:</w:t>
      </w:r>
      <w:r w:rsidRPr="00844383">
        <w:tab/>
      </w:r>
      <w:r>
        <w:t xml:space="preserve">                        </w:t>
      </w:r>
      <w:r w:rsidR="00947220" w:rsidRPr="002B6634">
        <w:t>62161598</w:t>
      </w:r>
      <w:r w:rsidRPr="00844383">
        <w:tab/>
      </w:r>
      <w:r>
        <w:t xml:space="preserve">           </w:t>
      </w:r>
    </w:p>
    <w:p w:rsidR="00625E69" w:rsidRDefault="00625E69" w:rsidP="00E07338">
      <w:r>
        <w:t>DIČ:</w:t>
      </w:r>
      <w:r w:rsidRPr="00844383">
        <w:tab/>
      </w:r>
      <w:r>
        <w:t xml:space="preserve">       </w:t>
      </w:r>
      <w:r w:rsidR="0026249A">
        <w:t xml:space="preserve">                 </w:t>
      </w:r>
      <w:r w:rsidR="000738B0">
        <w:t>CZ62161598</w:t>
      </w:r>
    </w:p>
    <w:p w:rsidR="00947220" w:rsidRPr="00844383" w:rsidRDefault="00947220" w:rsidP="00947220">
      <w:r>
        <w:t>Obchodní rejstřík:</w:t>
      </w:r>
      <w:r>
        <w:tab/>
        <w:t xml:space="preserve">10 </w:t>
      </w:r>
      <w:proofErr w:type="spellStart"/>
      <w:r>
        <w:t>Pr</w:t>
      </w:r>
      <w:proofErr w:type="spellEnd"/>
      <w:r>
        <w:t>, Krajský soud Brno</w:t>
      </w:r>
    </w:p>
    <w:p w:rsidR="00947220" w:rsidRDefault="00947220" w:rsidP="00E07338"/>
    <w:p w:rsidR="00E07338" w:rsidRDefault="00E07338" w:rsidP="00E07338"/>
    <w:p w:rsidR="00625E69" w:rsidRPr="00844383" w:rsidRDefault="00625E69">
      <w:r>
        <w:t>Dodavatel</w:t>
      </w:r>
      <w:r w:rsidRPr="00844383">
        <w:t>:</w:t>
      </w:r>
      <w:r w:rsidRPr="00844383">
        <w:tab/>
      </w:r>
      <w:r w:rsidRPr="00844383">
        <w:tab/>
        <w:t>GARDEN Studio, s.r.o.</w:t>
      </w:r>
    </w:p>
    <w:p w:rsidR="00625E69" w:rsidRPr="00844383" w:rsidRDefault="00947220">
      <w:r>
        <w:t>se sídlem:</w:t>
      </w:r>
      <w:r>
        <w:tab/>
      </w:r>
      <w:r>
        <w:tab/>
        <w:t>U Zoologické zahrady</w:t>
      </w:r>
      <w:r w:rsidR="00625E69" w:rsidRPr="00844383">
        <w:t xml:space="preserve"> 2, 635 </w:t>
      </w:r>
      <w:proofErr w:type="gramStart"/>
      <w:r w:rsidR="00625E69" w:rsidRPr="00844383">
        <w:t>00  Brno</w:t>
      </w:r>
      <w:proofErr w:type="gramEnd"/>
    </w:p>
    <w:p w:rsidR="00625E69" w:rsidRPr="00844383" w:rsidRDefault="00625E69">
      <w:r w:rsidRPr="00844383">
        <w:t>zastoupený:</w:t>
      </w:r>
      <w:r w:rsidRPr="00844383">
        <w:tab/>
      </w:r>
      <w:r w:rsidRPr="00844383">
        <w:tab/>
        <w:t xml:space="preserve">Romanem </w:t>
      </w:r>
      <w:proofErr w:type="gramStart"/>
      <w:r w:rsidRPr="00844383">
        <w:t>Dvořákem</w:t>
      </w:r>
      <w:r w:rsidR="009277FC">
        <w:t xml:space="preserve"> - jednatelem</w:t>
      </w:r>
      <w:proofErr w:type="gramEnd"/>
    </w:p>
    <w:p w:rsidR="00625E69" w:rsidRPr="00844383" w:rsidRDefault="00625E69">
      <w:r w:rsidRPr="00844383">
        <w:t>IČ:</w:t>
      </w:r>
      <w:r w:rsidRPr="00844383">
        <w:tab/>
      </w:r>
      <w:r w:rsidRPr="00844383">
        <w:tab/>
      </w:r>
      <w:r w:rsidRPr="00844383">
        <w:tab/>
        <w:t>60698454</w:t>
      </w:r>
    </w:p>
    <w:p w:rsidR="00625E69" w:rsidRPr="00844383" w:rsidRDefault="00625E69">
      <w:r w:rsidRPr="00844383">
        <w:t>DIČ:</w:t>
      </w:r>
      <w:r w:rsidRPr="00844383">
        <w:tab/>
      </w:r>
      <w:r w:rsidRPr="00844383">
        <w:tab/>
      </w:r>
      <w:r w:rsidRPr="00844383">
        <w:tab/>
        <w:t>CZ 60698454</w:t>
      </w:r>
    </w:p>
    <w:p w:rsidR="00625E69" w:rsidRPr="00844383" w:rsidRDefault="00625E69">
      <w:r w:rsidRPr="00844383">
        <w:t>bankovní spojení:</w:t>
      </w:r>
      <w:r w:rsidRPr="00844383">
        <w:tab/>
      </w:r>
      <w:r w:rsidRPr="000738B0">
        <w:rPr>
          <w:highlight w:val="black"/>
        </w:rPr>
        <w:t>ČSOB Brno – město</w:t>
      </w:r>
    </w:p>
    <w:p w:rsidR="00625E69" w:rsidRPr="00844383" w:rsidRDefault="00625E69">
      <w:r w:rsidRPr="00844383">
        <w:t>číslo účtu:</w:t>
      </w:r>
      <w:r w:rsidRPr="00844383">
        <w:tab/>
      </w:r>
      <w:r w:rsidRPr="00844383">
        <w:tab/>
      </w:r>
      <w:r w:rsidR="00FE2E31" w:rsidRPr="000738B0">
        <w:rPr>
          <w:highlight w:val="black"/>
        </w:rPr>
        <w:t>246</w:t>
      </w:r>
      <w:r w:rsidR="00354AE6" w:rsidRPr="000738B0">
        <w:rPr>
          <w:highlight w:val="black"/>
        </w:rPr>
        <w:t>668689</w:t>
      </w:r>
      <w:r w:rsidR="00FE2E31" w:rsidRPr="000738B0">
        <w:rPr>
          <w:highlight w:val="black"/>
        </w:rPr>
        <w:t>/0300</w:t>
      </w:r>
      <w:bookmarkStart w:id="0" w:name="_GoBack"/>
      <w:bookmarkEnd w:id="0"/>
    </w:p>
    <w:p w:rsidR="00625E69" w:rsidRPr="00844383" w:rsidRDefault="00625E69">
      <w:r w:rsidRPr="00844383">
        <w:t>Obchodní rejstřík:</w:t>
      </w:r>
      <w:r w:rsidRPr="00844383">
        <w:tab/>
        <w:t>Krajský soud Brno, oddíl C, vložka 14431</w:t>
      </w:r>
    </w:p>
    <w:p w:rsidR="00625E69" w:rsidRDefault="00625E69">
      <w:pPr>
        <w:rPr>
          <w:sz w:val="22"/>
        </w:rPr>
      </w:pPr>
    </w:p>
    <w:p w:rsidR="00625E69" w:rsidRDefault="00625E69">
      <w:pPr>
        <w:rPr>
          <w:sz w:val="22"/>
        </w:rPr>
      </w:pPr>
    </w:p>
    <w:p w:rsidR="00760E18" w:rsidRDefault="00760E18">
      <w:pPr>
        <w:rPr>
          <w:sz w:val="22"/>
        </w:rPr>
      </w:pPr>
    </w:p>
    <w:p w:rsidR="00760E18" w:rsidRDefault="00760E18">
      <w:pPr>
        <w:rPr>
          <w:sz w:val="22"/>
        </w:rPr>
      </w:pPr>
    </w:p>
    <w:p w:rsidR="00625E69" w:rsidRDefault="00625E69">
      <w:pPr>
        <w:pStyle w:val="Nadpis2"/>
        <w:jc w:val="both"/>
        <w:rPr>
          <w:sz w:val="24"/>
        </w:rPr>
      </w:pPr>
      <w:r>
        <w:rPr>
          <w:sz w:val="24"/>
        </w:rPr>
        <w:t>Článek 2 – Předmět plnění</w:t>
      </w:r>
    </w:p>
    <w:p w:rsidR="00625E69" w:rsidRDefault="00625E69">
      <w:pPr>
        <w:jc w:val="both"/>
        <w:rPr>
          <w:sz w:val="22"/>
        </w:rPr>
      </w:pPr>
    </w:p>
    <w:p w:rsidR="00625E69" w:rsidRPr="00844383" w:rsidRDefault="00625E69">
      <w:pPr>
        <w:jc w:val="both"/>
      </w:pPr>
      <w:r w:rsidRPr="00844383">
        <w:t>2.1.</w:t>
      </w:r>
    </w:p>
    <w:p w:rsidR="00625E69" w:rsidRDefault="00625E69">
      <w:pPr>
        <w:jc w:val="both"/>
      </w:pPr>
      <w:r>
        <w:t>Dodavatel</w:t>
      </w:r>
      <w:r w:rsidRPr="00844383">
        <w:t xml:space="preserve"> </w:t>
      </w:r>
      <w:r>
        <w:t xml:space="preserve">se </w:t>
      </w:r>
      <w:r w:rsidRPr="00844383">
        <w:t xml:space="preserve">zavazuje za podmínek uvedených v této </w:t>
      </w:r>
      <w:r>
        <w:t>kupní</w:t>
      </w:r>
      <w:r w:rsidRPr="00844383">
        <w:t xml:space="preserve"> </w:t>
      </w:r>
      <w:r>
        <w:t>smlouvě k</w:t>
      </w:r>
      <w:r w:rsidRPr="00844383">
        <w:rPr>
          <w:b/>
        </w:rPr>
        <w:t xml:space="preserve"> Dodáv</w:t>
      </w:r>
      <w:r>
        <w:rPr>
          <w:b/>
        </w:rPr>
        <w:t>ce</w:t>
      </w:r>
      <w:r w:rsidRPr="00844383">
        <w:rPr>
          <w:b/>
        </w:rPr>
        <w:t xml:space="preserve"> </w:t>
      </w:r>
      <w:r w:rsidR="00947220">
        <w:rPr>
          <w:b/>
        </w:rPr>
        <w:t xml:space="preserve">nákladního elektromobilu </w:t>
      </w:r>
      <w:r w:rsidR="00B278B7">
        <w:rPr>
          <w:b/>
        </w:rPr>
        <w:t>GOUPIL G4</w:t>
      </w:r>
      <w:r w:rsidRPr="00844383">
        <w:t> rozsahu uvedeném v odst.</w:t>
      </w:r>
      <w:r>
        <w:t>2.3.</w:t>
      </w:r>
      <w:r w:rsidRPr="00844383">
        <w:t xml:space="preserve"> </w:t>
      </w:r>
    </w:p>
    <w:p w:rsidR="00625E69" w:rsidRDefault="00625E69">
      <w:pPr>
        <w:jc w:val="both"/>
      </w:pPr>
    </w:p>
    <w:p w:rsidR="00625E69" w:rsidRPr="00844383" w:rsidRDefault="00947220">
      <w:pPr>
        <w:jc w:val="both"/>
      </w:pPr>
      <w:r w:rsidRPr="00844383">
        <w:t>2.2. Objednatel</w:t>
      </w:r>
      <w:r w:rsidR="00625E69" w:rsidRPr="00844383">
        <w:t xml:space="preserve"> se zavazuje poskytnuté plnění od </w:t>
      </w:r>
      <w:r w:rsidR="00625E69">
        <w:t>dodavatele</w:t>
      </w:r>
      <w:r w:rsidR="00625E69" w:rsidRPr="00844383">
        <w:t xml:space="preserve"> převzít a zaplatit mu cenu sjednanou dále ve smlouvě.</w:t>
      </w:r>
    </w:p>
    <w:p w:rsidR="00625E69" w:rsidRDefault="00625E69">
      <w:pPr>
        <w:jc w:val="both"/>
        <w:rPr>
          <w:sz w:val="22"/>
        </w:rPr>
      </w:pPr>
    </w:p>
    <w:p w:rsidR="00625E69" w:rsidRDefault="00625E69">
      <w:pPr>
        <w:jc w:val="both"/>
      </w:pPr>
      <w:r w:rsidRPr="00E812E3">
        <w:t>2.</w:t>
      </w:r>
      <w:r>
        <w:t>3</w:t>
      </w:r>
      <w:r w:rsidRPr="00E812E3">
        <w:t xml:space="preserve"> </w:t>
      </w:r>
    </w:p>
    <w:p w:rsidR="00625E69" w:rsidRPr="00E812E3" w:rsidRDefault="00625E69" w:rsidP="008F46B9">
      <w:r>
        <w:t>Stroj bude dodán v rozsahu a kvalitě podle technického popisu a cenové nabídky, čímž se rozumí</w:t>
      </w:r>
      <w:r w:rsidRPr="00E812E3">
        <w:rPr>
          <w:b/>
        </w:rPr>
        <w:t>: příloha č.1 – Cenová nabídka na dodávku</w:t>
      </w:r>
      <w:r w:rsidR="00947220">
        <w:rPr>
          <w:b/>
        </w:rPr>
        <w:t xml:space="preserve"> elektromobilu </w:t>
      </w:r>
      <w:r w:rsidR="00B278B7">
        <w:rPr>
          <w:b/>
        </w:rPr>
        <w:t>GOUPIL G4</w:t>
      </w:r>
      <w:r>
        <w:rPr>
          <w:b/>
        </w:rPr>
        <w:t>.</w:t>
      </w:r>
      <w:r>
        <w:t xml:space="preserve"> </w:t>
      </w:r>
    </w:p>
    <w:p w:rsidR="00625E69" w:rsidRDefault="00625E69">
      <w:pPr>
        <w:jc w:val="both"/>
        <w:rPr>
          <w:sz w:val="22"/>
        </w:rPr>
      </w:pPr>
    </w:p>
    <w:p w:rsidR="00625E69" w:rsidRDefault="00625E69">
      <w:pPr>
        <w:pStyle w:val="Nadpis2"/>
        <w:jc w:val="both"/>
        <w:rPr>
          <w:sz w:val="24"/>
        </w:rPr>
      </w:pPr>
      <w:r>
        <w:rPr>
          <w:sz w:val="24"/>
        </w:rPr>
        <w:t>Článek 3 – Doba plnění</w:t>
      </w:r>
    </w:p>
    <w:p w:rsidR="00625E69" w:rsidRDefault="00625E69">
      <w:pPr>
        <w:jc w:val="both"/>
        <w:rPr>
          <w:b/>
          <w:sz w:val="22"/>
        </w:rPr>
      </w:pPr>
    </w:p>
    <w:p w:rsidR="00625E69" w:rsidRPr="00844383" w:rsidRDefault="00625E69">
      <w:pPr>
        <w:jc w:val="both"/>
      </w:pPr>
      <w:r w:rsidRPr="00844383">
        <w:t>3.1.</w:t>
      </w:r>
    </w:p>
    <w:p w:rsidR="00625E69" w:rsidRDefault="00625E69">
      <w:pPr>
        <w:jc w:val="both"/>
      </w:pPr>
      <w:r>
        <w:t>Dodavatel</w:t>
      </w:r>
      <w:r w:rsidRPr="00844383">
        <w:t xml:space="preserve"> se zavazuje předat objednateli </w:t>
      </w:r>
      <w:r>
        <w:t>techniku</w:t>
      </w:r>
      <w:r w:rsidRPr="00844383">
        <w:t xml:space="preserve"> v termínu </w:t>
      </w:r>
      <w:r w:rsidR="00947220">
        <w:t xml:space="preserve">do </w:t>
      </w:r>
      <w:r w:rsidR="00B278B7">
        <w:t>30.11.2017</w:t>
      </w:r>
      <w:r w:rsidR="00B329DA">
        <w:t>.</w:t>
      </w:r>
    </w:p>
    <w:p w:rsidR="00FE2E31" w:rsidRDefault="00FE2E31">
      <w:pPr>
        <w:jc w:val="both"/>
      </w:pPr>
    </w:p>
    <w:p w:rsidR="00625E69" w:rsidRPr="00844383" w:rsidRDefault="00625E69">
      <w:pPr>
        <w:jc w:val="both"/>
      </w:pPr>
    </w:p>
    <w:p w:rsidR="00625E69" w:rsidRDefault="00625E69">
      <w:pPr>
        <w:jc w:val="both"/>
      </w:pPr>
      <w:r>
        <w:t xml:space="preserve"> </w:t>
      </w:r>
    </w:p>
    <w:p w:rsidR="00354AE6" w:rsidRDefault="00354AE6">
      <w:pPr>
        <w:pStyle w:val="Nadpis2"/>
        <w:jc w:val="both"/>
        <w:rPr>
          <w:sz w:val="24"/>
        </w:rPr>
      </w:pPr>
    </w:p>
    <w:p w:rsidR="00354AE6" w:rsidRDefault="00354AE6">
      <w:pPr>
        <w:pStyle w:val="Nadpis2"/>
        <w:jc w:val="both"/>
        <w:rPr>
          <w:sz w:val="24"/>
        </w:rPr>
      </w:pPr>
    </w:p>
    <w:p w:rsidR="00625E69" w:rsidRDefault="00625E69">
      <w:pPr>
        <w:pStyle w:val="Nadpis2"/>
        <w:jc w:val="both"/>
      </w:pPr>
      <w:r>
        <w:rPr>
          <w:sz w:val="24"/>
        </w:rPr>
        <w:t>Článek 4 – Cena stroje</w:t>
      </w:r>
    </w:p>
    <w:p w:rsidR="00625E69" w:rsidRDefault="00625E69">
      <w:pPr>
        <w:jc w:val="both"/>
      </w:pPr>
    </w:p>
    <w:p w:rsidR="00354AE6" w:rsidRDefault="00354AE6">
      <w:pPr>
        <w:jc w:val="both"/>
      </w:pPr>
    </w:p>
    <w:p w:rsidR="00625E69" w:rsidRDefault="00625E69">
      <w:pPr>
        <w:jc w:val="both"/>
      </w:pPr>
      <w:r>
        <w:t>4.1.</w:t>
      </w:r>
    </w:p>
    <w:p w:rsidR="00625E69" w:rsidRDefault="00625E69">
      <w:pPr>
        <w:jc w:val="both"/>
      </w:pPr>
      <w:r>
        <w:t>Objednatel uhradí dodavateli cenu, která je zde stanovena.</w:t>
      </w:r>
    </w:p>
    <w:p w:rsidR="008E3041" w:rsidRDefault="00625E69" w:rsidP="00D34520">
      <w:pPr>
        <w:rPr>
          <w:b/>
        </w:rPr>
      </w:pPr>
      <w:r>
        <w:t xml:space="preserve">Smluvní cena činí bez daně: </w:t>
      </w:r>
      <w:r w:rsidR="008E3041">
        <w:t>827 686</w:t>
      </w:r>
      <w:r>
        <w:t>,-</w:t>
      </w:r>
      <w:r w:rsidR="00947220">
        <w:t xml:space="preserve"> Kč,</w:t>
      </w:r>
      <w:r>
        <w:rPr>
          <w:b/>
        </w:rPr>
        <w:t xml:space="preserve"> </w:t>
      </w:r>
    </w:p>
    <w:p w:rsidR="00625E69" w:rsidRDefault="00625E69" w:rsidP="00D34520">
      <w:r>
        <w:rPr>
          <w:b/>
        </w:rPr>
        <w:t xml:space="preserve">slovy </w:t>
      </w:r>
      <w:proofErr w:type="spellStart"/>
      <w:r w:rsidR="008E3041">
        <w:rPr>
          <w:b/>
        </w:rPr>
        <w:t>osmsetdvacetsedmtisícšestsetosmdesátšest</w:t>
      </w:r>
      <w:r w:rsidR="00947220">
        <w:rPr>
          <w:b/>
        </w:rPr>
        <w:t>korun</w:t>
      </w:r>
      <w:proofErr w:type="spellEnd"/>
      <w:r>
        <w:rPr>
          <w:b/>
        </w:rPr>
        <w:t>.</w:t>
      </w:r>
      <w:r>
        <w:tab/>
      </w:r>
    </w:p>
    <w:p w:rsidR="002841F8" w:rsidRDefault="002841F8" w:rsidP="00D34520"/>
    <w:p w:rsidR="00D52EE4" w:rsidRDefault="00D52EE4">
      <w:pPr>
        <w:jc w:val="both"/>
      </w:pPr>
      <w:r>
        <w:t>4.2.</w:t>
      </w:r>
    </w:p>
    <w:p w:rsidR="00625E69" w:rsidRDefault="00625E69">
      <w:pPr>
        <w:jc w:val="both"/>
      </w:pPr>
      <w:r>
        <w:t>Smluvní cenu nelze měnit nebo upravovat jakýmkoliv jiným způsobem, než který je stanoven touto smlouvou.</w:t>
      </w:r>
    </w:p>
    <w:p w:rsidR="00625E69" w:rsidRDefault="00625E69">
      <w:pPr>
        <w:jc w:val="both"/>
      </w:pPr>
    </w:p>
    <w:p w:rsidR="00625E69" w:rsidRDefault="00625E69">
      <w:pPr>
        <w:jc w:val="both"/>
      </w:pPr>
      <w:r>
        <w:t>4.3.</w:t>
      </w:r>
    </w:p>
    <w:p w:rsidR="00625E69" w:rsidRDefault="00625E69">
      <w:pPr>
        <w:jc w:val="both"/>
      </w:pPr>
      <w:r>
        <w:t>Veškeré ceny v této smlouvě uvedené se rozumí bez daně z přidané hodnoty, která bude účtována dle platných předpisů.</w:t>
      </w:r>
    </w:p>
    <w:p w:rsidR="00625E69" w:rsidRDefault="00625E69">
      <w:pPr>
        <w:pStyle w:val="Nadpis3"/>
        <w:jc w:val="both"/>
      </w:pPr>
    </w:p>
    <w:p w:rsidR="00625E69" w:rsidRDefault="00625E69">
      <w:pPr>
        <w:pStyle w:val="Nadpis3"/>
        <w:jc w:val="both"/>
      </w:pPr>
      <w:r>
        <w:t>Článek 5 – Platební podmínky.</w:t>
      </w:r>
      <w:r w:rsidRPr="00AD1B38">
        <w:t xml:space="preserve"> </w:t>
      </w:r>
      <w:r w:rsidR="00CA5201">
        <w:t>Záloha na Kupní cenu a fakturace.</w:t>
      </w:r>
    </w:p>
    <w:p w:rsidR="00CA5201" w:rsidRDefault="00CA5201" w:rsidP="00CA5201"/>
    <w:p w:rsidR="00CA5201" w:rsidRDefault="00CA5201" w:rsidP="00CA5201">
      <w:r>
        <w:t>5.1.</w:t>
      </w:r>
    </w:p>
    <w:p w:rsidR="00CA5201" w:rsidRPr="00CA5201" w:rsidRDefault="00947220" w:rsidP="00CA5201">
      <w:r>
        <w:t>Objednatel není</w:t>
      </w:r>
      <w:r w:rsidR="00CA5201">
        <w:t xml:space="preserve"> povinen zaplatit </w:t>
      </w:r>
      <w:r>
        <w:t>dodavateli zálohu na kupní cenu.</w:t>
      </w:r>
    </w:p>
    <w:p w:rsidR="00625E69" w:rsidRDefault="00625E69"/>
    <w:p w:rsidR="00625E69" w:rsidRDefault="00625E69">
      <w:pPr>
        <w:jc w:val="both"/>
      </w:pPr>
      <w:r>
        <w:t>5.</w:t>
      </w:r>
      <w:r w:rsidR="001F7D7C">
        <w:t>2</w:t>
      </w:r>
      <w:r>
        <w:t>.</w:t>
      </w:r>
    </w:p>
    <w:p w:rsidR="00625E69" w:rsidRDefault="00625E69">
      <w:pPr>
        <w:jc w:val="both"/>
      </w:pPr>
      <w:r>
        <w:t xml:space="preserve">Za zdanitelné plnění vyhotoví dodavatel daňový (účetní) doklad (dále </w:t>
      </w:r>
      <w:r w:rsidRPr="00AD1B38">
        <w:t xml:space="preserve">jen </w:t>
      </w:r>
      <w:proofErr w:type="gramStart"/>
      <w:r w:rsidRPr="00AD1B38">
        <w:t>faktury )</w:t>
      </w:r>
      <w:proofErr w:type="gramEnd"/>
      <w:r>
        <w:t xml:space="preserve"> dle odst. 2, § 12 zák. o DPH. Objednatel může fakturu vrátit, nebude-li tato obsahovat:</w:t>
      </w:r>
    </w:p>
    <w:p w:rsidR="00625E69" w:rsidRDefault="00625E69">
      <w:pPr>
        <w:numPr>
          <w:ilvl w:val="0"/>
          <w:numId w:val="2"/>
        </w:numPr>
        <w:jc w:val="both"/>
      </w:pPr>
      <w:r>
        <w:t>označení faktury a čísla IČO, DIČ</w:t>
      </w:r>
    </w:p>
    <w:p w:rsidR="00625E69" w:rsidRDefault="00625E69" w:rsidP="003734D4">
      <w:pPr>
        <w:numPr>
          <w:ilvl w:val="0"/>
          <w:numId w:val="2"/>
        </w:numPr>
        <w:jc w:val="both"/>
      </w:pPr>
      <w:r>
        <w:t xml:space="preserve">názvy a sídla dodavatele a objednatele </w:t>
      </w:r>
    </w:p>
    <w:p w:rsidR="00625E69" w:rsidRDefault="00625E69" w:rsidP="003734D4">
      <w:pPr>
        <w:numPr>
          <w:ilvl w:val="0"/>
          <w:numId w:val="2"/>
        </w:numPr>
        <w:jc w:val="both"/>
      </w:pPr>
      <w:r>
        <w:t>předmět plnění</w:t>
      </w:r>
    </w:p>
    <w:p w:rsidR="00625E69" w:rsidRDefault="00625E69">
      <w:pPr>
        <w:numPr>
          <w:ilvl w:val="0"/>
          <w:numId w:val="2"/>
        </w:numPr>
        <w:jc w:val="both"/>
      </w:pPr>
      <w:r>
        <w:t>účtovanou částku</w:t>
      </w:r>
    </w:p>
    <w:p w:rsidR="00625E69" w:rsidRDefault="00625E69">
      <w:pPr>
        <w:numPr>
          <w:ilvl w:val="0"/>
          <w:numId w:val="2"/>
        </w:numPr>
        <w:jc w:val="both"/>
      </w:pPr>
      <w:r>
        <w:t>den z</w:t>
      </w:r>
      <w:r w:rsidR="00D52EE4">
        <w:t xml:space="preserve">danitelného plnění a splatnost </w:t>
      </w:r>
      <w:r w:rsidR="00947220">
        <w:t>30 dnů</w:t>
      </w:r>
    </w:p>
    <w:p w:rsidR="00625E69" w:rsidRDefault="00625E69" w:rsidP="00F328FD">
      <w:pPr>
        <w:ind w:left="360"/>
        <w:jc w:val="both"/>
      </w:pPr>
    </w:p>
    <w:p w:rsidR="00625E69" w:rsidRDefault="00625E69">
      <w:pPr>
        <w:pStyle w:val="Nadpis4"/>
      </w:pPr>
      <w:r>
        <w:t>Článek 6 – Předání stroje</w:t>
      </w:r>
    </w:p>
    <w:p w:rsidR="00625E69" w:rsidRDefault="00625E69">
      <w:pPr>
        <w:jc w:val="both"/>
      </w:pPr>
    </w:p>
    <w:p w:rsidR="00625E69" w:rsidRDefault="00625E69">
      <w:pPr>
        <w:jc w:val="both"/>
      </w:pPr>
      <w:r>
        <w:t>6.1.</w:t>
      </w:r>
    </w:p>
    <w:p w:rsidR="00625E69" w:rsidRDefault="00625E69">
      <w:pPr>
        <w:jc w:val="both"/>
      </w:pPr>
      <w:r>
        <w:t>O předání strojů bude pořízen zápis, který potvrdí oba účastníci smlouvy.</w:t>
      </w:r>
    </w:p>
    <w:p w:rsidR="00625E69" w:rsidRDefault="00625E69">
      <w:pPr>
        <w:jc w:val="both"/>
      </w:pPr>
    </w:p>
    <w:p w:rsidR="00625E69" w:rsidRDefault="00625E69">
      <w:pPr>
        <w:pStyle w:val="Nadpis3"/>
        <w:jc w:val="both"/>
      </w:pPr>
      <w:r>
        <w:t xml:space="preserve">Článek 7 – Záruka </w:t>
      </w:r>
    </w:p>
    <w:p w:rsidR="00625E69" w:rsidRDefault="00625E69">
      <w:pPr>
        <w:jc w:val="both"/>
        <w:rPr>
          <w:b/>
        </w:rPr>
      </w:pPr>
    </w:p>
    <w:p w:rsidR="00625E69" w:rsidRPr="006B4EE8" w:rsidRDefault="00625E69">
      <w:pPr>
        <w:jc w:val="both"/>
      </w:pPr>
      <w:r>
        <w:t>7</w:t>
      </w:r>
      <w:r w:rsidRPr="006B4EE8">
        <w:t>.1.</w:t>
      </w:r>
    </w:p>
    <w:p w:rsidR="00625E69" w:rsidRPr="006B4EE8" w:rsidRDefault="00947220">
      <w:pPr>
        <w:jc w:val="both"/>
      </w:pPr>
      <w:r>
        <w:t>Záruční doba stroje</w:t>
      </w:r>
      <w:r w:rsidR="00625E69">
        <w:t xml:space="preserve"> je </w:t>
      </w:r>
      <w:r w:rsidR="00953DDC">
        <w:t>12</w:t>
      </w:r>
      <w:r w:rsidR="00625E69">
        <w:t xml:space="preserve"> měsíců.</w:t>
      </w:r>
      <w:r w:rsidR="00625E69" w:rsidRPr="006B4EE8">
        <w:t xml:space="preserve"> Záruční doba začíná běžet předáním </w:t>
      </w:r>
      <w:r w:rsidR="00625E69">
        <w:t>stroje</w:t>
      </w:r>
      <w:r w:rsidR="00625E69" w:rsidRPr="006B4EE8">
        <w:t>.</w:t>
      </w:r>
    </w:p>
    <w:p w:rsidR="00625E69" w:rsidRPr="006B4EE8" w:rsidRDefault="00625E69">
      <w:pPr>
        <w:jc w:val="both"/>
      </w:pPr>
    </w:p>
    <w:p w:rsidR="00625E69" w:rsidRPr="006B4EE8" w:rsidRDefault="00625E69">
      <w:pPr>
        <w:jc w:val="both"/>
      </w:pPr>
      <w:r>
        <w:t>7</w:t>
      </w:r>
      <w:r w:rsidRPr="006B4EE8">
        <w:t>.</w:t>
      </w:r>
      <w:r>
        <w:t>2</w:t>
      </w:r>
      <w:r w:rsidRPr="006B4EE8">
        <w:t>.</w:t>
      </w:r>
    </w:p>
    <w:p w:rsidR="00625E69" w:rsidRPr="006B4EE8" w:rsidRDefault="00625E69">
      <w:pPr>
        <w:jc w:val="both"/>
      </w:pPr>
      <w:r w:rsidRPr="006B4EE8">
        <w:t>Během této záruční lhůty je zhotovitel povinen bezplatně opravit části, u kterých se objeví vady, vzniklé z </w:t>
      </w:r>
      <w:r w:rsidR="00947220" w:rsidRPr="006B4EE8">
        <w:t>titulu skrytých</w:t>
      </w:r>
      <w:r w:rsidRPr="006B4EE8">
        <w:t xml:space="preserve"> vad</w:t>
      </w:r>
      <w:r>
        <w:t>.</w:t>
      </w:r>
    </w:p>
    <w:p w:rsidR="00625E69" w:rsidRDefault="00625E69">
      <w:pPr>
        <w:pStyle w:val="Nadpis3"/>
        <w:jc w:val="both"/>
      </w:pPr>
    </w:p>
    <w:p w:rsidR="00760E18" w:rsidRDefault="00760E18">
      <w:pPr>
        <w:pStyle w:val="Nadpis3"/>
        <w:jc w:val="both"/>
      </w:pPr>
    </w:p>
    <w:p w:rsidR="00760E18" w:rsidRDefault="00760E18">
      <w:pPr>
        <w:pStyle w:val="Nadpis3"/>
        <w:jc w:val="both"/>
      </w:pPr>
    </w:p>
    <w:p w:rsidR="00760E18" w:rsidRDefault="00760E18">
      <w:pPr>
        <w:pStyle w:val="Nadpis3"/>
        <w:jc w:val="both"/>
      </w:pPr>
    </w:p>
    <w:p w:rsidR="00760E18" w:rsidRDefault="00760E18">
      <w:pPr>
        <w:pStyle w:val="Nadpis3"/>
        <w:jc w:val="both"/>
      </w:pPr>
    </w:p>
    <w:p w:rsidR="00625E69" w:rsidRDefault="00625E69">
      <w:pPr>
        <w:pStyle w:val="Nadpis3"/>
        <w:jc w:val="both"/>
      </w:pPr>
      <w:r>
        <w:t>Článek 8 – Smluvní sankce</w:t>
      </w:r>
    </w:p>
    <w:p w:rsidR="00625E69" w:rsidRDefault="00625E69">
      <w:pPr>
        <w:jc w:val="both"/>
        <w:rPr>
          <w:b/>
        </w:rPr>
      </w:pPr>
    </w:p>
    <w:p w:rsidR="00625E69" w:rsidRPr="006B4EE8" w:rsidRDefault="00625E69">
      <w:pPr>
        <w:jc w:val="both"/>
      </w:pPr>
      <w:r>
        <w:t>8</w:t>
      </w:r>
      <w:r w:rsidRPr="006B4EE8">
        <w:t>.1.</w:t>
      </w:r>
    </w:p>
    <w:p w:rsidR="00625E69" w:rsidRPr="006B4EE8" w:rsidRDefault="00625E69">
      <w:pPr>
        <w:jc w:val="both"/>
      </w:pPr>
      <w:r w:rsidRPr="006B4EE8">
        <w:t>Smluvní strany se dohodly, že:</w:t>
      </w:r>
    </w:p>
    <w:p w:rsidR="00625E69" w:rsidRPr="006B4EE8" w:rsidRDefault="00625E69">
      <w:pPr>
        <w:jc w:val="both"/>
      </w:pPr>
    </w:p>
    <w:p w:rsidR="00625E69" w:rsidRPr="006B4EE8" w:rsidRDefault="00625E69">
      <w:pPr>
        <w:numPr>
          <w:ilvl w:val="0"/>
          <w:numId w:val="3"/>
        </w:numPr>
        <w:jc w:val="both"/>
      </w:pPr>
      <w:r>
        <w:t>dodavatel</w:t>
      </w:r>
      <w:r w:rsidRPr="006B4EE8">
        <w:t xml:space="preserve"> bude platit objednateli smluvní pokuty:</w:t>
      </w:r>
    </w:p>
    <w:p w:rsidR="00625E69" w:rsidRPr="006B4EE8" w:rsidRDefault="00625E69">
      <w:pPr>
        <w:ind w:left="705"/>
        <w:jc w:val="both"/>
      </w:pPr>
      <w:r w:rsidRPr="006B4EE8">
        <w:t xml:space="preserve">- za prodlení s předáním </w:t>
      </w:r>
      <w:r>
        <w:t>stroje</w:t>
      </w:r>
      <w:r w:rsidRPr="006B4EE8">
        <w:t xml:space="preserve"> oproti termínu dle čl. 3 smlouvy, případně jeho dohodnutou revizí dle dodatku ke smlouvě, a to ve výši </w:t>
      </w:r>
      <w:proofErr w:type="gramStart"/>
      <w:r w:rsidRPr="006B4EE8">
        <w:t>0</w:t>
      </w:r>
      <w:r w:rsidR="00894526">
        <w:t>,01%</w:t>
      </w:r>
      <w:proofErr w:type="gramEnd"/>
      <w:r w:rsidRPr="006B4EE8">
        <w:t xml:space="preserve"> z celkové ceny za každý započatý den prodlení</w:t>
      </w:r>
    </w:p>
    <w:p w:rsidR="00625E69" w:rsidRPr="006B4EE8" w:rsidRDefault="00625E69">
      <w:pPr>
        <w:numPr>
          <w:ilvl w:val="0"/>
          <w:numId w:val="3"/>
        </w:numPr>
        <w:jc w:val="both"/>
      </w:pPr>
      <w:r w:rsidRPr="006B4EE8">
        <w:t xml:space="preserve">Objednatel bude platit </w:t>
      </w:r>
      <w:r>
        <w:t>dodava</w:t>
      </w:r>
      <w:r w:rsidRPr="006B4EE8">
        <w:t>teli smluvní pokuty:</w:t>
      </w:r>
    </w:p>
    <w:p w:rsidR="00625E69" w:rsidRPr="006B4EE8" w:rsidRDefault="00625E69">
      <w:pPr>
        <w:numPr>
          <w:ilvl w:val="0"/>
          <w:numId w:val="1"/>
        </w:numPr>
        <w:jc w:val="both"/>
      </w:pPr>
      <w:r w:rsidRPr="006B4EE8">
        <w:t xml:space="preserve">při prodlení s úhradou plateb ve výši </w:t>
      </w:r>
      <w:proofErr w:type="gramStart"/>
      <w:r w:rsidRPr="006B4EE8">
        <w:t>0</w:t>
      </w:r>
      <w:r w:rsidR="00894526">
        <w:t>,01%</w:t>
      </w:r>
      <w:proofErr w:type="gramEnd"/>
      <w:r w:rsidRPr="006B4EE8">
        <w:t xml:space="preserve"> z dlužné částky za každý den prodlení</w:t>
      </w:r>
    </w:p>
    <w:p w:rsidR="00625E69" w:rsidRPr="006B4EE8" w:rsidRDefault="00625E69">
      <w:pPr>
        <w:jc w:val="both"/>
      </w:pPr>
    </w:p>
    <w:p w:rsidR="00625E69" w:rsidRPr="006B4EE8" w:rsidRDefault="00625E69">
      <w:pPr>
        <w:jc w:val="both"/>
      </w:pPr>
      <w:r>
        <w:t>8</w:t>
      </w:r>
      <w:r w:rsidRPr="006B4EE8">
        <w:t>.2.</w:t>
      </w:r>
    </w:p>
    <w:p w:rsidR="00625E69" w:rsidRPr="006B4EE8" w:rsidRDefault="00625E69">
      <w:pPr>
        <w:jc w:val="both"/>
      </w:pPr>
      <w:r w:rsidRPr="006B4EE8">
        <w:t xml:space="preserve">Smluvní pokuty touto smlouvou sjednané hradí </w:t>
      </w:r>
      <w:r>
        <w:t>dodavatel</w:t>
      </w:r>
      <w:r w:rsidRPr="006B4EE8">
        <w:t xml:space="preserve"> i objednatel nezávisle na tom, zda a v jaké výši vznikne druhé straně v této souvislosti škoda, kterou lez vymáhat ve výši přesahující smluvní pokutu.</w:t>
      </w:r>
    </w:p>
    <w:p w:rsidR="00625E69" w:rsidRPr="006B4EE8" w:rsidRDefault="00625E69">
      <w:pPr>
        <w:jc w:val="both"/>
      </w:pPr>
    </w:p>
    <w:p w:rsidR="00625E69" w:rsidRPr="006B4EE8" w:rsidRDefault="00625E69">
      <w:pPr>
        <w:pStyle w:val="Nadpis3"/>
        <w:jc w:val="both"/>
      </w:pPr>
      <w:r w:rsidRPr="006B4EE8">
        <w:t xml:space="preserve">Článek </w:t>
      </w:r>
      <w:r>
        <w:t>9</w:t>
      </w:r>
      <w:r w:rsidRPr="006B4EE8">
        <w:t xml:space="preserve"> – Náhrada škody</w:t>
      </w:r>
    </w:p>
    <w:p w:rsidR="00625E69" w:rsidRPr="006B4EE8" w:rsidRDefault="00625E69">
      <w:pPr>
        <w:jc w:val="both"/>
      </w:pPr>
    </w:p>
    <w:p w:rsidR="00625E69" w:rsidRPr="006B4EE8" w:rsidRDefault="00625E69">
      <w:pPr>
        <w:jc w:val="both"/>
      </w:pPr>
      <w:r>
        <w:t>9</w:t>
      </w:r>
      <w:r w:rsidRPr="006B4EE8">
        <w:t>.1.</w:t>
      </w:r>
    </w:p>
    <w:p w:rsidR="00625E69" w:rsidRPr="006B4EE8" w:rsidRDefault="00625E69">
      <w:pPr>
        <w:jc w:val="both"/>
      </w:pPr>
      <w:r w:rsidRPr="006B4EE8">
        <w:t xml:space="preserve">Pokud účastníci smlouvy poruší svou povinnost ze závazkového vztahu, jsou povinni nahradit škodu tím způsobenou druhé straně. Režim náhrady škody bude </w:t>
      </w:r>
      <w:r w:rsidR="00947220" w:rsidRPr="006B4EE8">
        <w:t xml:space="preserve">řízen </w:t>
      </w:r>
      <w:r w:rsidR="00947220">
        <w:t>Občanským</w:t>
      </w:r>
      <w:r>
        <w:t xml:space="preserve"> zákoníkem</w:t>
      </w:r>
    </w:p>
    <w:p w:rsidR="00625E69" w:rsidRPr="006B4EE8" w:rsidRDefault="00625E69">
      <w:pPr>
        <w:jc w:val="both"/>
      </w:pPr>
    </w:p>
    <w:p w:rsidR="00625E69" w:rsidRPr="006B4EE8" w:rsidRDefault="00625E69">
      <w:pPr>
        <w:pStyle w:val="Nadpis3"/>
        <w:jc w:val="both"/>
      </w:pPr>
      <w:r w:rsidRPr="006B4EE8">
        <w:t xml:space="preserve">Článek </w:t>
      </w:r>
      <w:r>
        <w:t>10</w:t>
      </w:r>
      <w:r w:rsidRPr="006B4EE8">
        <w:t xml:space="preserve"> – Postoupení smlouvy</w:t>
      </w:r>
    </w:p>
    <w:p w:rsidR="00625E69" w:rsidRPr="006B4EE8" w:rsidRDefault="00625E69">
      <w:pPr>
        <w:jc w:val="both"/>
        <w:rPr>
          <w:b/>
        </w:rPr>
      </w:pPr>
    </w:p>
    <w:p w:rsidR="00625E69" w:rsidRPr="006B4EE8" w:rsidRDefault="00625E69">
      <w:pPr>
        <w:jc w:val="both"/>
      </w:pPr>
      <w:r>
        <w:t>10</w:t>
      </w:r>
      <w:r w:rsidRPr="006B4EE8">
        <w:t>.1.</w:t>
      </w:r>
    </w:p>
    <w:p w:rsidR="00625E69" w:rsidRPr="006B4EE8" w:rsidRDefault="00625E69">
      <w:pPr>
        <w:jc w:val="both"/>
      </w:pPr>
      <w:r w:rsidRPr="006B4EE8">
        <w:t>Žádná ze smluvních stran není oprávněna postoupit práva a povinnosti, vyplývající z této smlouvy, bez předchozího souhlasu druhé strany.</w:t>
      </w:r>
    </w:p>
    <w:p w:rsidR="00625E69" w:rsidRPr="00B30CA0" w:rsidRDefault="00625E69" w:rsidP="00B30CA0"/>
    <w:p w:rsidR="00625E69" w:rsidRPr="00AD1B38" w:rsidRDefault="00625E69">
      <w:pPr>
        <w:pStyle w:val="Nadpis3"/>
      </w:pPr>
      <w:r w:rsidRPr="006B4EE8">
        <w:t xml:space="preserve">Článek </w:t>
      </w:r>
      <w:r>
        <w:t>11</w:t>
      </w:r>
      <w:r w:rsidRPr="006B4EE8">
        <w:t xml:space="preserve"> – Odstoupení od smlouvy</w:t>
      </w:r>
      <w:r>
        <w:t xml:space="preserve">. </w:t>
      </w:r>
      <w:r w:rsidRPr="00AD1B38">
        <w:t xml:space="preserve">Zrušení smlouvy a sjednání odstupného. </w:t>
      </w:r>
    </w:p>
    <w:p w:rsidR="00625E69" w:rsidRPr="004263DD" w:rsidRDefault="00625E69">
      <w:pPr>
        <w:rPr>
          <w:color w:val="FF0000"/>
        </w:rPr>
      </w:pPr>
    </w:p>
    <w:p w:rsidR="00625E69" w:rsidRPr="006B4EE8" w:rsidRDefault="00625E69">
      <w:r>
        <w:t>11</w:t>
      </w:r>
      <w:r w:rsidRPr="006B4EE8">
        <w:t>.1.</w:t>
      </w:r>
    </w:p>
    <w:p w:rsidR="00625E69" w:rsidRDefault="00625E69">
      <w:r w:rsidRPr="006B4EE8">
        <w:t>Odstoupení od smlouvy se řídí Ob</w:t>
      </w:r>
      <w:r w:rsidR="002841F8">
        <w:t>čanským</w:t>
      </w:r>
      <w:r w:rsidRPr="006B4EE8">
        <w:t xml:space="preserve"> zákoníkem.</w:t>
      </w:r>
    </w:p>
    <w:p w:rsidR="001F7D7C" w:rsidRDefault="001F7D7C"/>
    <w:p w:rsidR="001F7D7C" w:rsidRDefault="001F7D7C">
      <w:r>
        <w:t>11.2.</w:t>
      </w:r>
    </w:p>
    <w:p w:rsidR="001F7D7C" w:rsidRDefault="001F7D7C">
      <w:r>
        <w:t>Objednatel může zrušit smlouvu zaplacení odstup</w:t>
      </w:r>
      <w:r w:rsidR="00947220">
        <w:t>ného. Výše odstupného činí 50 000,00 Kč</w:t>
      </w:r>
      <w:r>
        <w:t xml:space="preserve"> bez DPH.</w:t>
      </w:r>
    </w:p>
    <w:p w:rsidR="00625E69" w:rsidRDefault="00625E69"/>
    <w:p w:rsidR="00625E69" w:rsidRPr="00C07A01" w:rsidRDefault="00625E69"/>
    <w:p w:rsidR="00625E69" w:rsidRPr="006B4EE8" w:rsidRDefault="00625E69">
      <w:pPr>
        <w:pStyle w:val="Nadpis3"/>
      </w:pPr>
      <w:r w:rsidRPr="006B4EE8">
        <w:t xml:space="preserve">Článek </w:t>
      </w:r>
      <w:proofErr w:type="gramStart"/>
      <w:r>
        <w:t>12</w:t>
      </w:r>
      <w:r w:rsidRPr="006B4EE8">
        <w:t xml:space="preserve">  -</w:t>
      </w:r>
      <w:proofErr w:type="gramEnd"/>
      <w:r w:rsidRPr="006B4EE8">
        <w:t xml:space="preserve"> Spory</w:t>
      </w:r>
    </w:p>
    <w:p w:rsidR="00625E69" w:rsidRPr="006B4EE8" w:rsidRDefault="00625E69">
      <w:pPr>
        <w:rPr>
          <w:b/>
        </w:rPr>
      </w:pPr>
    </w:p>
    <w:p w:rsidR="00625E69" w:rsidRPr="006B4EE8" w:rsidRDefault="00625E69">
      <w:r>
        <w:t>12</w:t>
      </w:r>
      <w:r w:rsidRPr="006B4EE8">
        <w:t>.1.</w:t>
      </w:r>
    </w:p>
    <w:p w:rsidR="00625E69" w:rsidRPr="006B4EE8" w:rsidRDefault="00625E69">
      <w:r w:rsidRPr="006B4EE8">
        <w:t>Spory budou řešeny následujícími metodami:</w:t>
      </w:r>
    </w:p>
    <w:p w:rsidR="00625E69" w:rsidRPr="006B4EE8" w:rsidRDefault="00625E69">
      <w:pPr>
        <w:numPr>
          <w:ilvl w:val="0"/>
          <w:numId w:val="4"/>
        </w:numPr>
      </w:pPr>
      <w:r w:rsidRPr="006B4EE8">
        <w:t xml:space="preserve">vzájemnou dohodou mezi objednatelem a </w:t>
      </w:r>
      <w:r>
        <w:t>dodavatelem</w:t>
      </w:r>
    </w:p>
    <w:p w:rsidR="00625E69" w:rsidRPr="006B4EE8" w:rsidRDefault="00625E69">
      <w:pPr>
        <w:numPr>
          <w:ilvl w:val="0"/>
          <w:numId w:val="4"/>
        </w:numPr>
      </w:pPr>
      <w:r w:rsidRPr="006B4EE8">
        <w:t>soudní cestou v souladu s ustanoveními práva České republiky</w:t>
      </w:r>
    </w:p>
    <w:p w:rsidR="00625E69" w:rsidRDefault="00625E69">
      <w:pPr>
        <w:pStyle w:val="Nadpis3"/>
      </w:pPr>
    </w:p>
    <w:p w:rsidR="00354AE6" w:rsidRDefault="00354AE6">
      <w:pPr>
        <w:pStyle w:val="Nadpis3"/>
      </w:pPr>
    </w:p>
    <w:p w:rsidR="00354AE6" w:rsidRDefault="00354AE6">
      <w:pPr>
        <w:pStyle w:val="Nadpis3"/>
      </w:pPr>
    </w:p>
    <w:p w:rsidR="00625E69" w:rsidRPr="006B4EE8" w:rsidRDefault="00625E69">
      <w:pPr>
        <w:pStyle w:val="Nadpis3"/>
      </w:pPr>
      <w:r w:rsidRPr="006B4EE8">
        <w:t xml:space="preserve">Článek </w:t>
      </w:r>
      <w:proofErr w:type="gramStart"/>
      <w:r>
        <w:t>13</w:t>
      </w:r>
      <w:r w:rsidRPr="006B4EE8">
        <w:t xml:space="preserve">  -</w:t>
      </w:r>
      <w:proofErr w:type="gramEnd"/>
      <w:r w:rsidRPr="006B4EE8">
        <w:t xml:space="preserve"> Dodatky</w:t>
      </w:r>
      <w:r w:rsidR="00947220">
        <w:t xml:space="preserve"> a </w:t>
      </w:r>
      <w:r w:rsidRPr="006B4EE8">
        <w:t>změny smlouvy</w:t>
      </w:r>
    </w:p>
    <w:p w:rsidR="00625E69" w:rsidRPr="006B4EE8" w:rsidRDefault="00625E69">
      <w:pPr>
        <w:rPr>
          <w:b/>
        </w:rPr>
      </w:pPr>
    </w:p>
    <w:p w:rsidR="00625E69" w:rsidRPr="00F328FD" w:rsidRDefault="00625E69">
      <w:r w:rsidRPr="00F328FD">
        <w:t>13.1.</w:t>
      </w:r>
    </w:p>
    <w:p w:rsidR="00625E69" w:rsidRPr="00F328FD" w:rsidRDefault="00625E69" w:rsidP="00F328FD">
      <w:pPr>
        <w:pStyle w:val="Zkladntext2"/>
        <w:rPr>
          <w:sz w:val="24"/>
        </w:rPr>
      </w:pPr>
      <w:r w:rsidRPr="00F328FD">
        <w:rPr>
          <w:sz w:val="24"/>
        </w:rPr>
        <w:t>Tuto smlouvu lze měnit, doplnit nebo zrušit pouze písemnými, průběžně číslovanými smluvními dodatky, jež musí být jako takové označeny a právoplatně potvrzeny oběma účastníky smlouvy. Tyto dodatky podléhají témuž smluvnímu režimu jako tato smlouva.</w:t>
      </w:r>
    </w:p>
    <w:p w:rsidR="00625E69" w:rsidRPr="00F328FD" w:rsidRDefault="00625E69" w:rsidP="00F328FD">
      <w:pPr>
        <w:pStyle w:val="Zkladntext2"/>
        <w:rPr>
          <w:sz w:val="24"/>
        </w:rPr>
      </w:pPr>
    </w:p>
    <w:p w:rsidR="00625E69" w:rsidRPr="00F328FD" w:rsidRDefault="00625E69" w:rsidP="00F328FD">
      <w:pPr>
        <w:pStyle w:val="Zkladntext2"/>
        <w:rPr>
          <w:b/>
          <w:sz w:val="24"/>
        </w:rPr>
      </w:pPr>
      <w:r w:rsidRPr="00F328FD">
        <w:rPr>
          <w:b/>
          <w:sz w:val="24"/>
        </w:rPr>
        <w:t xml:space="preserve">Článek </w:t>
      </w:r>
      <w:r w:rsidR="00947220" w:rsidRPr="00F328FD">
        <w:rPr>
          <w:b/>
          <w:sz w:val="24"/>
        </w:rPr>
        <w:t>14 – Styk</w:t>
      </w:r>
      <w:r w:rsidRPr="00F328FD">
        <w:rPr>
          <w:b/>
          <w:sz w:val="24"/>
        </w:rPr>
        <w:t xml:space="preserve"> mezi stranami</w:t>
      </w:r>
    </w:p>
    <w:p w:rsidR="00625E69" w:rsidRPr="006B4EE8" w:rsidRDefault="00625E69">
      <w:pPr>
        <w:rPr>
          <w:b/>
        </w:rPr>
      </w:pPr>
    </w:p>
    <w:p w:rsidR="00625E69" w:rsidRPr="006B4EE8" w:rsidRDefault="00625E69">
      <w:r>
        <w:t>14</w:t>
      </w:r>
      <w:r w:rsidRPr="006B4EE8">
        <w:t>.1.</w:t>
      </w:r>
    </w:p>
    <w:p w:rsidR="00625E69" w:rsidRPr="006B4EE8" w:rsidRDefault="00625E69">
      <w:r w:rsidRPr="006B4EE8">
        <w:t xml:space="preserve">Jakýkoliv styk mezi stranami bude zásadně písemný a veškerá sdělení budou buď osobně doručena nebo zaslána doporučeným dopisem. Adresy </w:t>
      </w:r>
      <w:r>
        <w:t>dodavatele</w:t>
      </w:r>
      <w:r w:rsidRPr="006B4EE8">
        <w:t xml:space="preserve"> a objednatele jsou uvedeny v čl. 1 smlouvy a mohou být změněny písemným oznámením, které bude včas zasláno druhé straně.</w:t>
      </w:r>
    </w:p>
    <w:p w:rsidR="00625E69" w:rsidRPr="006B4EE8" w:rsidRDefault="00625E69"/>
    <w:p w:rsidR="00625E69" w:rsidRPr="006B4EE8" w:rsidRDefault="00625E69">
      <w:r>
        <w:t>14</w:t>
      </w:r>
      <w:r w:rsidRPr="006B4EE8">
        <w:t>.2.</w:t>
      </w:r>
    </w:p>
    <w:p w:rsidR="00625E69" w:rsidRPr="006B4EE8" w:rsidRDefault="00625E69">
      <w:r w:rsidRPr="006B4EE8">
        <w:t>Jako doklad o doručení bude považován podpis příjemce na kopii průvodního dopisu při osobním doručení nebo potvrzením pošty o doručení.</w:t>
      </w:r>
    </w:p>
    <w:p w:rsidR="00625E69" w:rsidRPr="006B4EE8" w:rsidRDefault="00625E69"/>
    <w:p w:rsidR="00625E69" w:rsidRPr="006B4EE8" w:rsidRDefault="00625E69">
      <w:r>
        <w:t>14</w:t>
      </w:r>
      <w:r w:rsidRPr="006B4EE8">
        <w:t>.3.</w:t>
      </w:r>
    </w:p>
    <w:p w:rsidR="00625E69" w:rsidRPr="006B4EE8" w:rsidRDefault="00625E69">
      <w:r w:rsidRPr="006B4EE8">
        <w:t xml:space="preserve">Korespondence zasílaná faxem, </w:t>
      </w:r>
      <w:r>
        <w:t>je</w:t>
      </w:r>
      <w:r w:rsidRPr="006B4EE8">
        <w:t xml:space="preserve"> považována za oficiální sdělení.</w:t>
      </w:r>
    </w:p>
    <w:p w:rsidR="00625E69" w:rsidRDefault="00625E69"/>
    <w:p w:rsidR="00625E69" w:rsidRPr="006B4EE8" w:rsidRDefault="00625E69">
      <w:pPr>
        <w:pStyle w:val="Nadpis3"/>
      </w:pPr>
      <w:r w:rsidRPr="006B4EE8">
        <w:t xml:space="preserve">Článek </w:t>
      </w:r>
      <w:r>
        <w:t>15</w:t>
      </w:r>
      <w:r w:rsidRPr="006B4EE8">
        <w:t xml:space="preserve"> – Ustanovení závěrečná</w:t>
      </w:r>
    </w:p>
    <w:p w:rsidR="00625E69" w:rsidRPr="006B4EE8" w:rsidRDefault="00625E69">
      <w:pPr>
        <w:rPr>
          <w:b/>
        </w:rPr>
      </w:pPr>
    </w:p>
    <w:p w:rsidR="00625E69" w:rsidRPr="006B4EE8" w:rsidRDefault="00625E69">
      <w:r>
        <w:t>15.1</w:t>
      </w:r>
      <w:r w:rsidRPr="006B4EE8">
        <w:t>.</w:t>
      </w:r>
    </w:p>
    <w:p w:rsidR="00625E69" w:rsidRPr="006B4EE8" w:rsidRDefault="00625E69">
      <w:r w:rsidRPr="006B4EE8">
        <w:t>Obě strany prohlašují, že se dohodly ve všech částech této smlouvy a na důkaz souhlasu s touto smlouvou připojují podpisy svých oprávněných zástupců.</w:t>
      </w:r>
    </w:p>
    <w:p w:rsidR="00625E69" w:rsidRPr="006B4EE8" w:rsidRDefault="00625E69"/>
    <w:p w:rsidR="00625E69" w:rsidRPr="006B4EE8" w:rsidRDefault="00625E69">
      <w:r>
        <w:t>15.2.</w:t>
      </w:r>
    </w:p>
    <w:p w:rsidR="00625E69" w:rsidRPr="006B4EE8" w:rsidRDefault="00625E69">
      <w:r w:rsidRPr="006B4EE8">
        <w:t>Pokud smlouva nestanoví jinak, řídí se práva a povinnosti ze smlouvy vyplývající ustanoveními ob</w:t>
      </w:r>
      <w:r w:rsidR="007739B6">
        <w:t>čanskéh</w:t>
      </w:r>
      <w:r w:rsidRPr="006B4EE8">
        <w:t>o zákoníku.</w:t>
      </w:r>
    </w:p>
    <w:p w:rsidR="00625E69" w:rsidRPr="006B4EE8" w:rsidRDefault="00625E69"/>
    <w:p w:rsidR="00625E69" w:rsidRPr="006B4EE8" w:rsidRDefault="00625E69">
      <w:r>
        <w:t>15.3.</w:t>
      </w:r>
    </w:p>
    <w:p w:rsidR="00625E69" w:rsidRPr="006B4EE8" w:rsidRDefault="00625E69">
      <w:r w:rsidRPr="006B4EE8">
        <w:t xml:space="preserve">Smlouvu lze měnit a doplňovat se souhlasem obou smluvních stran pouze písemnými dodatky. </w:t>
      </w:r>
    </w:p>
    <w:p w:rsidR="00625E69" w:rsidRPr="006B4EE8" w:rsidRDefault="00625E69"/>
    <w:p w:rsidR="00625E69" w:rsidRPr="006B4EE8" w:rsidRDefault="00625E69">
      <w:r>
        <w:t>15.4</w:t>
      </w:r>
      <w:r w:rsidRPr="006B4EE8">
        <w:t>.</w:t>
      </w:r>
    </w:p>
    <w:p w:rsidR="00625E69" w:rsidRPr="006B4EE8" w:rsidRDefault="00625E69">
      <w:r w:rsidRPr="006B4EE8">
        <w:t>Smlouva nabývá platnosti a účinnosti dnem jejího podpisu oběma stranami. V pochybnostech se má za to, že rozhodující je datum podpisu smluvním strany, která smlouvu podepsala později.</w:t>
      </w:r>
    </w:p>
    <w:p w:rsidR="00625E69" w:rsidRPr="006B4EE8" w:rsidRDefault="00625E69"/>
    <w:p w:rsidR="004303CD" w:rsidRDefault="00625E69">
      <w:r w:rsidRPr="006B4EE8">
        <w:t>za objednatele</w:t>
      </w:r>
      <w:r w:rsidRPr="006B4EE8">
        <w:tab/>
      </w:r>
      <w:r w:rsidRPr="006B4EE8">
        <w:tab/>
      </w:r>
      <w:r w:rsidRPr="006B4EE8">
        <w:tab/>
      </w:r>
      <w:r w:rsidRPr="006B4EE8">
        <w:tab/>
      </w:r>
      <w:r w:rsidRPr="006B4EE8">
        <w:tab/>
      </w:r>
      <w:r w:rsidRPr="006B4EE8">
        <w:tab/>
        <w:t xml:space="preserve">za </w:t>
      </w:r>
      <w:r>
        <w:t>dodavatele</w:t>
      </w:r>
    </w:p>
    <w:p w:rsidR="00625E69" w:rsidRDefault="004303CD" w:rsidP="004303CD">
      <w:r>
        <w:t>V Brně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1873">
        <w:t>V Brně dne</w:t>
      </w:r>
      <w:r>
        <w:t>:</w:t>
      </w:r>
      <w:r w:rsidR="00321873">
        <w:t xml:space="preserve"> </w:t>
      </w:r>
      <w:r>
        <w:t>2.5</w:t>
      </w:r>
      <w:r w:rsidR="00FC03C2">
        <w:t>.2017</w:t>
      </w:r>
    </w:p>
    <w:p w:rsidR="00947220" w:rsidRDefault="00947220" w:rsidP="00876CBD"/>
    <w:p w:rsidR="002B2065" w:rsidRDefault="002B2065" w:rsidP="00947220">
      <w:pPr>
        <w:rPr>
          <w:b/>
        </w:rPr>
      </w:pPr>
    </w:p>
    <w:p w:rsidR="002B2065" w:rsidRDefault="002B2065" w:rsidP="00947220">
      <w:pPr>
        <w:rPr>
          <w:b/>
        </w:rPr>
      </w:pPr>
    </w:p>
    <w:p w:rsidR="002B2065" w:rsidRDefault="002B2065" w:rsidP="00947220">
      <w:pPr>
        <w:rPr>
          <w:b/>
        </w:rPr>
      </w:pPr>
    </w:p>
    <w:p w:rsidR="002B2065" w:rsidRDefault="002B2065" w:rsidP="00947220">
      <w:pPr>
        <w:rPr>
          <w:b/>
        </w:rPr>
      </w:pPr>
    </w:p>
    <w:p w:rsidR="00947220" w:rsidRDefault="00947220" w:rsidP="00947220">
      <w:pPr>
        <w:rPr>
          <w:rFonts w:ascii="Arial" w:hAnsi="Arial" w:cs="Arial"/>
          <w:b/>
        </w:rPr>
      </w:pPr>
      <w:r w:rsidRPr="00E812E3">
        <w:rPr>
          <w:b/>
        </w:rPr>
        <w:t>příloha č. 1 – Cenová nabídka</w:t>
      </w:r>
    </w:p>
    <w:p w:rsidR="00947220" w:rsidRDefault="00947220" w:rsidP="00947220">
      <w:pPr>
        <w:rPr>
          <w:rFonts w:ascii="Arial" w:hAnsi="Arial" w:cs="Arial"/>
          <w:b/>
        </w:rPr>
      </w:pPr>
    </w:p>
    <w:p w:rsidR="00947220" w:rsidRPr="00DE3E93" w:rsidRDefault="00FC03C2" w:rsidP="0094722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760720" cy="2880168"/>
            <wp:effectExtent l="19050" t="0" r="0" b="0"/>
            <wp:docPr id="2" name="obrázek 1" descr="C:\Users\Petr Dalajk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 Dalajka\Desktop\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220" w:rsidRPr="00DE3E93" w:rsidRDefault="00947220" w:rsidP="00947220">
      <w:pPr>
        <w:rPr>
          <w:rFonts w:ascii="Arial" w:hAnsi="Arial" w:cs="Arial"/>
        </w:rPr>
      </w:pPr>
    </w:p>
    <w:p w:rsidR="00947220" w:rsidRPr="00DE3E93" w:rsidRDefault="00947220" w:rsidP="00947220">
      <w:pPr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proofErr w:type="spellStart"/>
      <w:r w:rsidR="00FC03C2">
        <w:rPr>
          <w:rFonts w:ascii="Arial" w:hAnsi="Arial" w:cs="Arial"/>
        </w:rPr>
        <w:t>Goupil</w:t>
      </w:r>
      <w:proofErr w:type="spellEnd"/>
      <w:r w:rsidR="00FC03C2">
        <w:rPr>
          <w:rFonts w:ascii="Arial" w:hAnsi="Arial" w:cs="Arial"/>
        </w:rPr>
        <w:t xml:space="preserve"> G4</w:t>
      </w:r>
    </w:p>
    <w:p w:rsidR="00947220" w:rsidRPr="00DE3E93" w:rsidRDefault="00947220" w:rsidP="00947220">
      <w:pPr>
        <w:ind w:left="1410" w:hanging="1410"/>
        <w:rPr>
          <w:rFonts w:ascii="Arial" w:hAnsi="Arial" w:cs="Arial"/>
        </w:rPr>
      </w:pPr>
      <w:r w:rsidRPr="00DE3E93">
        <w:rPr>
          <w:rFonts w:ascii="Arial" w:hAnsi="Arial" w:cs="Arial"/>
        </w:rPr>
        <w:t>Typ:</w:t>
      </w:r>
      <w:r w:rsidRPr="00DE3E93">
        <w:rPr>
          <w:rFonts w:ascii="Arial" w:hAnsi="Arial" w:cs="Arial"/>
        </w:rPr>
        <w:tab/>
      </w:r>
      <w:r w:rsidRPr="00DE3E93">
        <w:rPr>
          <w:rFonts w:ascii="Arial" w:hAnsi="Arial" w:cs="Arial"/>
        </w:rPr>
        <w:tab/>
      </w:r>
      <w:r w:rsidR="008E3041">
        <w:rPr>
          <w:rFonts w:ascii="Arial" w:hAnsi="Arial" w:cs="Arial"/>
        </w:rPr>
        <w:t>GOUPIL G4</w:t>
      </w:r>
      <w:r w:rsidRPr="00DE3E93">
        <w:rPr>
          <w:rFonts w:ascii="Arial" w:hAnsi="Arial" w:cs="Arial"/>
        </w:rPr>
        <w:t xml:space="preserve"> </w:t>
      </w:r>
      <w:r w:rsidR="00CD49DC">
        <w:rPr>
          <w:rFonts w:ascii="Arial" w:hAnsi="Arial" w:cs="Arial"/>
        </w:rPr>
        <w:t xml:space="preserve">kategorie </w:t>
      </w:r>
      <w:r w:rsidRPr="00DE3E93">
        <w:rPr>
          <w:rFonts w:ascii="Arial" w:hAnsi="Arial" w:cs="Arial"/>
        </w:rPr>
        <w:t>L7e</w:t>
      </w:r>
      <w:r w:rsidR="00CD49DC">
        <w:rPr>
          <w:rFonts w:ascii="Arial" w:hAnsi="Arial" w:cs="Arial"/>
        </w:rPr>
        <w:t xml:space="preserve"> </w:t>
      </w:r>
      <w:r w:rsidRPr="00DE3E93">
        <w:rPr>
          <w:rFonts w:ascii="Arial" w:hAnsi="Arial" w:cs="Arial"/>
        </w:rPr>
        <w:t>s uzavřenou kabinou a sklopnou korbou</w:t>
      </w:r>
    </w:p>
    <w:p w:rsidR="00947220" w:rsidRPr="00DE3E93" w:rsidRDefault="008E3041" w:rsidP="0094722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Napájení:</w:t>
      </w:r>
      <w:r>
        <w:rPr>
          <w:rFonts w:ascii="Arial" w:hAnsi="Arial" w:cs="Arial"/>
        </w:rPr>
        <w:tab/>
        <w:t>Baterie 7,2</w:t>
      </w:r>
      <w:r w:rsidR="00947220" w:rsidRPr="00DE3E93">
        <w:rPr>
          <w:rFonts w:ascii="Arial" w:hAnsi="Arial" w:cs="Arial"/>
        </w:rPr>
        <w:t xml:space="preserve"> kWh </w:t>
      </w:r>
      <w:r>
        <w:rPr>
          <w:rFonts w:ascii="Arial" w:hAnsi="Arial" w:cs="Arial"/>
        </w:rPr>
        <w:t xml:space="preserve">Lithium </w:t>
      </w:r>
      <w:r w:rsidR="00947220" w:rsidRPr="00DE3E9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dojezd 85</w:t>
      </w:r>
      <w:r w:rsidR="00947220" w:rsidRPr="00DE3E93">
        <w:rPr>
          <w:rFonts w:ascii="Arial" w:hAnsi="Arial" w:cs="Arial"/>
        </w:rPr>
        <w:t xml:space="preserve"> km</w:t>
      </w:r>
    </w:p>
    <w:p w:rsidR="00947220" w:rsidRPr="008E3041" w:rsidRDefault="008E3041" w:rsidP="00947220">
      <w:pPr>
        <w:rPr>
          <w:rFonts w:ascii="Arial" w:hAnsi="Arial" w:cs="Arial"/>
        </w:rPr>
      </w:pPr>
      <w:r w:rsidRPr="008E3041">
        <w:rPr>
          <w:rFonts w:ascii="Arial" w:hAnsi="Arial" w:cs="Arial"/>
        </w:rPr>
        <w:t>Motor:</w:t>
      </w:r>
      <w:r w:rsidRPr="008E304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3041">
        <w:rPr>
          <w:rFonts w:ascii="Arial" w:hAnsi="Arial" w:cs="Arial"/>
        </w:rPr>
        <w:t>E</w:t>
      </w:r>
      <w:r w:rsidR="00947220" w:rsidRPr="008E3041">
        <w:rPr>
          <w:rFonts w:ascii="Arial" w:hAnsi="Arial" w:cs="Arial"/>
        </w:rPr>
        <w:t>lektromotor 10Kw</w:t>
      </w:r>
    </w:p>
    <w:p w:rsidR="00947220" w:rsidRPr="00DE3E93" w:rsidRDefault="00947220" w:rsidP="00947220">
      <w:pPr>
        <w:rPr>
          <w:rFonts w:ascii="Arial" w:hAnsi="Arial" w:cs="Arial"/>
        </w:rPr>
      </w:pPr>
      <w:r w:rsidRPr="00DE3E93">
        <w:rPr>
          <w:rFonts w:ascii="Arial" w:hAnsi="Arial" w:cs="Arial"/>
        </w:rPr>
        <w:t>Délka:</w:t>
      </w:r>
      <w:r w:rsidRPr="00DE3E93">
        <w:rPr>
          <w:rFonts w:ascii="Arial" w:hAnsi="Arial" w:cs="Arial"/>
        </w:rPr>
        <w:tab/>
      </w:r>
      <w:r w:rsidRPr="00DE3E93">
        <w:rPr>
          <w:rFonts w:ascii="Arial" w:hAnsi="Arial" w:cs="Arial"/>
        </w:rPr>
        <w:tab/>
        <w:t>3874 mm</w:t>
      </w:r>
    </w:p>
    <w:p w:rsidR="00947220" w:rsidRPr="00DE3E93" w:rsidRDefault="00947220" w:rsidP="00947220">
      <w:pPr>
        <w:rPr>
          <w:rFonts w:ascii="Arial" w:hAnsi="Arial" w:cs="Arial"/>
        </w:rPr>
      </w:pPr>
      <w:r w:rsidRPr="00DE3E93">
        <w:rPr>
          <w:rFonts w:ascii="Arial" w:hAnsi="Arial" w:cs="Arial"/>
        </w:rPr>
        <w:t>Šířka:</w:t>
      </w:r>
      <w:r w:rsidRPr="00DE3E93">
        <w:rPr>
          <w:rFonts w:ascii="Arial" w:hAnsi="Arial" w:cs="Arial"/>
        </w:rPr>
        <w:tab/>
      </w:r>
      <w:r w:rsidRPr="00DE3E93">
        <w:rPr>
          <w:rFonts w:ascii="Arial" w:hAnsi="Arial" w:cs="Arial"/>
        </w:rPr>
        <w:tab/>
        <w:t>1230 mm</w:t>
      </w:r>
    </w:p>
    <w:p w:rsidR="00947220" w:rsidRPr="00DE3E93" w:rsidRDefault="00947220" w:rsidP="00947220">
      <w:pPr>
        <w:rPr>
          <w:rFonts w:ascii="Arial" w:hAnsi="Arial" w:cs="Arial"/>
        </w:rPr>
      </w:pPr>
      <w:r w:rsidRPr="00DE3E93">
        <w:rPr>
          <w:rFonts w:ascii="Arial" w:hAnsi="Arial" w:cs="Arial"/>
        </w:rPr>
        <w:t>Šířka korby:</w:t>
      </w:r>
      <w:r w:rsidRPr="00DE3E93">
        <w:rPr>
          <w:rFonts w:ascii="Arial" w:hAnsi="Arial" w:cs="Arial"/>
        </w:rPr>
        <w:tab/>
        <w:t>1250 mm</w:t>
      </w:r>
    </w:p>
    <w:p w:rsidR="00947220" w:rsidRPr="008E3041" w:rsidRDefault="00947220" w:rsidP="00947220">
      <w:pPr>
        <w:rPr>
          <w:rFonts w:ascii="Arial" w:hAnsi="Arial" w:cs="Arial"/>
        </w:rPr>
      </w:pPr>
      <w:r w:rsidRPr="008E3041">
        <w:rPr>
          <w:rFonts w:ascii="Arial" w:hAnsi="Arial" w:cs="Arial"/>
        </w:rPr>
        <w:t>Rozvor:</w:t>
      </w:r>
      <w:r w:rsidRPr="008E3041">
        <w:rPr>
          <w:rFonts w:ascii="Arial" w:hAnsi="Arial" w:cs="Arial"/>
        </w:rPr>
        <w:tab/>
        <w:t>1971 mm</w:t>
      </w:r>
    </w:p>
    <w:p w:rsidR="00947220" w:rsidRPr="00DE3E93" w:rsidRDefault="00947220" w:rsidP="00947220">
      <w:pPr>
        <w:rPr>
          <w:rFonts w:ascii="Arial" w:hAnsi="Arial" w:cs="Arial"/>
        </w:rPr>
      </w:pPr>
    </w:p>
    <w:p w:rsidR="00947220" w:rsidRDefault="00947220" w:rsidP="00947220">
      <w:pPr>
        <w:rPr>
          <w:rFonts w:ascii="Arial" w:hAnsi="Arial" w:cs="Arial"/>
        </w:rPr>
      </w:pPr>
      <w:r w:rsidRPr="00DE3E93">
        <w:rPr>
          <w:rFonts w:ascii="Arial" w:hAnsi="Arial" w:cs="Arial"/>
        </w:rPr>
        <w:t xml:space="preserve">- </w:t>
      </w:r>
      <w:r w:rsidRPr="00ED418C">
        <w:rPr>
          <w:rFonts w:ascii="Arial" w:hAnsi="Arial" w:cs="Arial"/>
          <w:b/>
        </w:rPr>
        <w:t>uzavřená dvoumístná kabina</w:t>
      </w:r>
      <w:r w:rsidR="008E3041">
        <w:rPr>
          <w:rFonts w:ascii="Arial" w:hAnsi="Arial" w:cs="Arial"/>
          <w:b/>
        </w:rPr>
        <w:t xml:space="preserve"> včetně bezpečnostních pásů</w:t>
      </w:r>
    </w:p>
    <w:p w:rsidR="00947220" w:rsidRPr="00DE3E93" w:rsidRDefault="00947220" w:rsidP="009472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E3041">
        <w:rPr>
          <w:rFonts w:ascii="Arial" w:hAnsi="Arial" w:cs="Arial"/>
          <w:b/>
        </w:rPr>
        <w:t>přepravní rychlost 5</w:t>
      </w:r>
      <w:r w:rsidRPr="00ED418C">
        <w:rPr>
          <w:rFonts w:ascii="Arial" w:hAnsi="Arial" w:cs="Arial"/>
          <w:b/>
        </w:rPr>
        <w:t>0 km/hod</w:t>
      </w:r>
    </w:p>
    <w:p w:rsidR="00947220" w:rsidRDefault="00947220" w:rsidP="00947220">
      <w:pPr>
        <w:rPr>
          <w:rFonts w:ascii="Arial" w:hAnsi="Arial" w:cs="Arial"/>
          <w:b/>
        </w:rPr>
      </w:pPr>
      <w:r w:rsidRPr="00DE3E93">
        <w:rPr>
          <w:rFonts w:ascii="Arial" w:hAnsi="Arial" w:cs="Arial"/>
        </w:rPr>
        <w:t xml:space="preserve">- </w:t>
      </w:r>
      <w:r w:rsidR="008E3041">
        <w:rPr>
          <w:rFonts w:ascii="Arial" w:hAnsi="Arial" w:cs="Arial"/>
          <w:b/>
        </w:rPr>
        <w:t>dojezd na jedno nabití 85</w:t>
      </w:r>
      <w:r w:rsidRPr="00ED418C">
        <w:rPr>
          <w:rFonts w:ascii="Arial" w:hAnsi="Arial" w:cs="Arial"/>
          <w:b/>
        </w:rPr>
        <w:t xml:space="preserve"> km</w:t>
      </w:r>
    </w:p>
    <w:p w:rsidR="00947220" w:rsidRPr="00DE3E93" w:rsidRDefault="00947220" w:rsidP="00947220">
      <w:pPr>
        <w:rPr>
          <w:rFonts w:ascii="Arial" w:hAnsi="Arial" w:cs="Arial"/>
        </w:rPr>
      </w:pPr>
      <w:r w:rsidRPr="00ED418C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dvouokruhové brzdy</w:t>
      </w:r>
      <w:r w:rsidR="008E3041">
        <w:rPr>
          <w:rFonts w:ascii="Arial" w:hAnsi="Arial" w:cs="Arial"/>
          <w:b/>
        </w:rPr>
        <w:t>, ruční brzda</w:t>
      </w:r>
    </w:p>
    <w:p w:rsidR="00947220" w:rsidRPr="00DE3E93" w:rsidRDefault="00947220" w:rsidP="00947220">
      <w:pPr>
        <w:rPr>
          <w:rFonts w:ascii="Arial" w:hAnsi="Arial" w:cs="Arial"/>
        </w:rPr>
      </w:pPr>
      <w:r w:rsidRPr="00DE3E93">
        <w:rPr>
          <w:rFonts w:ascii="Arial" w:hAnsi="Arial" w:cs="Arial"/>
        </w:rPr>
        <w:t xml:space="preserve">- </w:t>
      </w:r>
      <w:r w:rsidRPr="00ED418C">
        <w:rPr>
          <w:rFonts w:ascii="Arial" w:hAnsi="Arial" w:cs="Arial"/>
          <w:b/>
        </w:rPr>
        <w:t>nezávislé topení pro zimní provoz</w:t>
      </w:r>
    </w:p>
    <w:p w:rsidR="00947220" w:rsidRPr="00DE3E93" w:rsidRDefault="00947220" w:rsidP="00947220">
      <w:pPr>
        <w:rPr>
          <w:rFonts w:ascii="Arial" w:hAnsi="Arial" w:cs="Arial"/>
        </w:rPr>
      </w:pPr>
      <w:r w:rsidRPr="00DE3E93">
        <w:rPr>
          <w:rFonts w:ascii="Arial" w:hAnsi="Arial" w:cs="Arial"/>
        </w:rPr>
        <w:t xml:space="preserve">- </w:t>
      </w:r>
      <w:r w:rsidRPr="00ED418C">
        <w:rPr>
          <w:rFonts w:ascii="Arial" w:hAnsi="Arial" w:cs="Arial"/>
          <w:b/>
        </w:rPr>
        <w:t>tažné zařízení</w:t>
      </w:r>
    </w:p>
    <w:p w:rsidR="00947220" w:rsidRPr="00DE3E93" w:rsidRDefault="00947220" w:rsidP="009472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E3041">
        <w:rPr>
          <w:rFonts w:ascii="Arial" w:hAnsi="Arial" w:cs="Arial"/>
          <w:b/>
        </w:rPr>
        <w:t>délka ložné plochy 2100</w:t>
      </w:r>
      <w:r w:rsidRPr="00ED418C">
        <w:rPr>
          <w:rFonts w:ascii="Arial" w:hAnsi="Arial" w:cs="Arial"/>
          <w:b/>
        </w:rPr>
        <w:t xml:space="preserve"> mm</w:t>
      </w:r>
    </w:p>
    <w:p w:rsidR="00947220" w:rsidRPr="00DE3E93" w:rsidRDefault="00947220" w:rsidP="00947220">
      <w:pPr>
        <w:rPr>
          <w:rFonts w:ascii="Arial" w:hAnsi="Arial" w:cs="Arial"/>
        </w:rPr>
      </w:pPr>
      <w:r w:rsidRPr="00DE3E93">
        <w:rPr>
          <w:rFonts w:ascii="Arial" w:hAnsi="Arial" w:cs="Arial"/>
        </w:rPr>
        <w:t xml:space="preserve">- </w:t>
      </w:r>
      <w:r w:rsidRPr="00ED418C">
        <w:rPr>
          <w:rFonts w:ascii="Arial" w:hAnsi="Arial" w:cs="Arial"/>
          <w:b/>
        </w:rPr>
        <w:t>výška bočnic 305 mm</w:t>
      </w:r>
    </w:p>
    <w:p w:rsidR="00947220" w:rsidRDefault="00947220" w:rsidP="0094722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ED418C">
        <w:rPr>
          <w:rFonts w:ascii="Arial" w:hAnsi="Arial" w:cs="Arial"/>
          <w:b/>
        </w:rPr>
        <w:t>servisní místo Brno – ČR</w:t>
      </w:r>
    </w:p>
    <w:p w:rsidR="00760E18" w:rsidRDefault="00760E18" w:rsidP="00947220">
      <w:pPr>
        <w:rPr>
          <w:rFonts w:ascii="Arial" w:hAnsi="Arial" w:cs="Arial"/>
          <w:b/>
        </w:rPr>
      </w:pPr>
      <w:r w:rsidRPr="00760E18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="00FC03C2">
        <w:rPr>
          <w:rFonts w:ascii="Arial" w:hAnsi="Arial" w:cs="Arial"/>
          <w:b/>
        </w:rPr>
        <w:t>posilovač řízení</w:t>
      </w:r>
    </w:p>
    <w:p w:rsidR="00FC03C2" w:rsidRDefault="00FC03C2" w:rsidP="00947220">
      <w:pPr>
        <w:rPr>
          <w:rFonts w:ascii="Arial" w:hAnsi="Arial" w:cs="Arial"/>
          <w:b/>
        </w:rPr>
      </w:pPr>
      <w:r w:rsidRPr="00FC03C2"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vyhřívané čelní sklo</w:t>
      </w:r>
    </w:p>
    <w:p w:rsidR="00FC03C2" w:rsidRPr="00FC03C2" w:rsidRDefault="00FC03C2" w:rsidP="00947220">
      <w:pPr>
        <w:rPr>
          <w:rFonts w:ascii="Arial" w:hAnsi="Arial" w:cs="Arial"/>
          <w:b/>
        </w:rPr>
      </w:pPr>
      <w:r w:rsidRPr="00FC03C2"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 xml:space="preserve">hydraulicky sklopná korba s nosností </w:t>
      </w:r>
      <w:proofErr w:type="gramStart"/>
      <w:r>
        <w:rPr>
          <w:rFonts w:ascii="Arial" w:hAnsi="Arial" w:cs="Arial"/>
          <w:b/>
        </w:rPr>
        <w:t>800kg</w:t>
      </w:r>
      <w:proofErr w:type="gramEnd"/>
    </w:p>
    <w:p w:rsidR="00760E18" w:rsidRDefault="00760E18" w:rsidP="00947220">
      <w:pPr>
        <w:rPr>
          <w:rFonts w:ascii="Arial" w:hAnsi="Arial" w:cs="Arial"/>
          <w:b/>
        </w:rPr>
      </w:pPr>
      <w:r w:rsidRPr="00760E18"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rezervní kolo</w:t>
      </w:r>
    </w:p>
    <w:p w:rsidR="00760E18" w:rsidRDefault="00760E18" w:rsidP="00947220">
      <w:pPr>
        <w:rPr>
          <w:rFonts w:ascii="Arial" w:hAnsi="Arial" w:cs="Arial"/>
        </w:rPr>
      </w:pPr>
      <w:r w:rsidRPr="00760E18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="00FC03C2">
        <w:rPr>
          <w:rFonts w:ascii="Arial" w:hAnsi="Arial" w:cs="Arial"/>
          <w:b/>
        </w:rPr>
        <w:t>termín dodání do 11/2017</w:t>
      </w:r>
    </w:p>
    <w:p w:rsidR="00947220" w:rsidRPr="00DE3E93" w:rsidRDefault="00947220" w:rsidP="00947220">
      <w:pPr>
        <w:rPr>
          <w:rFonts w:ascii="Arial" w:hAnsi="Arial" w:cs="Arial"/>
        </w:rPr>
      </w:pPr>
    </w:p>
    <w:p w:rsidR="00947220" w:rsidRDefault="00947220" w:rsidP="00FC03C2">
      <w:pPr>
        <w:rPr>
          <w:rFonts w:ascii="Arial" w:hAnsi="Arial" w:cs="Arial"/>
        </w:rPr>
      </w:pPr>
    </w:p>
    <w:p w:rsidR="00947220" w:rsidRPr="00DE3E93" w:rsidRDefault="00947220" w:rsidP="00947220">
      <w:pPr>
        <w:jc w:val="center"/>
        <w:rPr>
          <w:rFonts w:ascii="Arial" w:hAnsi="Arial" w:cs="Arial"/>
        </w:rPr>
      </w:pPr>
    </w:p>
    <w:p w:rsidR="00947220" w:rsidRPr="00DE3E93" w:rsidRDefault="00947220" w:rsidP="00947220">
      <w:pPr>
        <w:rPr>
          <w:rFonts w:ascii="Arial" w:hAnsi="Arial" w:cs="Arial"/>
        </w:rPr>
      </w:pPr>
      <w:r w:rsidRPr="00DE3E93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>z</w:t>
      </w:r>
      <w:r w:rsidR="00FC03C2">
        <w:rPr>
          <w:rFonts w:ascii="Arial" w:hAnsi="Arial" w:cs="Arial"/>
        </w:rPr>
        <w:t>a uvedené vozidlo bez DPH</w:t>
      </w:r>
      <w:r w:rsidR="00FC03C2">
        <w:rPr>
          <w:rFonts w:ascii="Arial" w:hAnsi="Arial" w:cs="Arial"/>
        </w:rPr>
        <w:tab/>
      </w:r>
      <w:r w:rsidR="00FC03C2">
        <w:rPr>
          <w:rFonts w:ascii="Arial" w:hAnsi="Arial" w:cs="Arial"/>
        </w:rPr>
        <w:tab/>
      </w:r>
      <w:r w:rsidR="00FC03C2">
        <w:rPr>
          <w:rFonts w:ascii="Arial" w:hAnsi="Arial" w:cs="Arial"/>
        </w:rPr>
        <w:tab/>
      </w:r>
      <w:r w:rsidR="00FC03C2">
        <w:rPr>
          <w:rFonts w:ascii="Arial" w:hAnsi="Arial" w:cs="Arial"/>
        </w:rPr>
        <w:tab/>
        <w:t>827 686</w:t>
      </w:r>
      <w:r w:rsidRPr="00DE3E93">
        <w:rPr>
          <w:rFonts w:ascii="Arial" w:hAnsi="Arial" w:cs="Arial"/>
        </w:rPr>
        <w:t>,00 Kč</w:t>
      </w:r>
    </w:p>
    <w:p w:rsidR="00947220" w:rsidRPr="00DE3E93" w:rsidRDefault="00947220" w:rsidP="00947220">
      <w:pPr>
        <w:rPr>
          <w:rFonts w:ascii="Arial" w:hAnsi="Arial" w:cs="Arial"/>
        </w:rPr>
      </w:pPr>
      <w:r w:rsidRPr="00DE3E93">
        <w:rPr>
          <w:rFonts w:ascii="Arial" w:hAnsi="Arial" w:cs="Arial"/>
        </w:rPr>
        <w:t xml:space="preserve">DPH </w:t>
      </w:r>
      <w:proofErr w:type="gramStart"/>
      <w:r w:rsidRPr="00DE3E93">
        <w:rPr>
          <w:rFonts w:ascii="Arial" w:hAnsi="Arial" w:cs="Arial"/>
        </w:rPr>
        <w:t>21%</w:t>
      </w:r>
      <w:proofErr w:type="gramEnd"/>
      <w:r w:rsidRPr="00DE3E93">
        <w:rPr>
          <w:rFonts w:ascii="Arial" w:hAnsi="Arial" w:cs="Arial"/>
        </w:rPr>
        <w:tab/>
      </w:r>
      <w:r w:rsidRPr="00DE3E93">
        <w:rPr>
          <w:rFonts w:ascii="Arial" w:hAnsi="Arial" w:cs="Arial"/>
        </w:rPr>
        <w:tab/>
      </w:r>
      <w:r w:rsidRPr="00DE3E93">
        <w:rPr>
          <w:rFonts w:ascii="Arial" w:hAnsi="Arial" w:cs="Arial"/>
        </w:rPr>
        <w:tab/>
      </w:r>
      <w:r w:rsidRPr="00DE3E93">
        <w:rPr>
          <w:rFonts w:ascii="Arial" w:hAnsi="Arial" w:cs="Arial"/>
        </w:rPr>
        <w:tab/>
      </w:r>
      <w:r w:rsidRPr="00DE3E93">
        <w:rPr>
          <w:rFonts w:ascii="Arial" w:hAnsi="Arial" w:cs="Arial"/>
        </w:rPr>
        <w:tab/>
      </w:r>
      <w:r w:rsidR="00FC03C2">
        <w:rPr>
          <w:rFonts w:ascii="Arial" w:hAnsi="Arial" w:cs="Arial"/>
        </w:rPr>
        <w:tab/>
      </w:r>
      <w:r w:rsidR="00FC03C2">
        <w:rPr>
          <w:rFonts w:ascii="Arial" w:hAnsi="Arial" w:cs="Arial"/>
        </w:rPr>
        <w:tab/>
      </w:r>
      <w:r w:rsidR="00FC03C2">
        <w:rPr>
          <w:rFonts w:ascii="Arial" w:hAnsi="Arial" w:cs="Arial"/>
        </w:rPr>
        <w:tab/>
        <w:t>173 814</w:t>
      </w:r>
      <w:r w:rsidRPr="00DE3E93">
        <w:rPr>
          <w:rFonts w:ascii="Arial" w:hAnsi="Arial" w:cs="Arial"/>
        </w:rPr>
        <w:t>,00 Kč</w:t>
      </w:r>
    </w:p>
    <w:p w:rsidR="00947220" w:rsidRPr="001A2AE8" w:rsidRDefault="00947220" w:rsidP="00947220">
      <w:pPr>
        <w:rPr>
          <w:rFonts w:ascii="Arial" w:hAnsi="Arial" w:cs="Arial"/>
          <w:b/>
        </w:rPr>
      </w:pPr>
      <w:r w:rsidRPr="001A2AE8">
        <w:rPr>
          <w:rFonts w:ascii="Arial" w:hAnsi="Arial" w:cs="Arial"/>
          <w:b/>
        </w:rPr>
        <w:t>Cena za uvedené vozidlo včetně DPH</w:t>
      </w:r>
      <w:r w:rsidRPr="001A2AE8">
        <w:rPr>
          <w:rFonts w:ascii="Arial" w:hAnsi="Arial" w:cs="Arial"/>
          <w:b/>
        </w:rPr>
        <w:tab/>
      </w:r>
      <w:r w:rsidRPr="001A2AE8">
        <w:rPr>
          <w:rFonts w:ascii="Arial" w:hAnsi="Arial" w:cs="Arial"/>
          <w:b/>
        </w:rPr>
        <w:tab/>
      </w:r>
      <w:r w:rsidRPr="001A2AE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C03C2">
        <w:rPr>
          <w:rFonts w:ascii="Arial" w:hAnsi="Arial" w:cs="Arial"/>
          <w:b/>
        </w:rPr>
        <w:t>1 001 500</w:t>
      </w:r>
      <w:r w:rsidRPr="001A2AE8">
        <w:rPr>
          <w:rFonts w:ascii="Arial" w:hAnsi="Arial" w:cs="Arial"/>
          <w:b/>
        </w:rPr>
        <w:t>,00 Kč</w:t>
      </w:r>
    </w:p>
    <w:p w:rsidR="00947220" w:rsidRPr="006B4EE8" w:rsidRDefault="00947220" w:rsidP="00876CBD"/>
    <w:sectPr w:rsidR="00947220" w:rsidRPr="006B4EE8" w:rsidSect="00AF5B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D0" w:rsidRDefault="001D3ED0">
      <w:r>
        <w:separator/>
      </w:r>
    </w:p>
  </w:endnote>
  <w:endnote w:type="continuationSeparator" w:id="0">
    <w:p w:rsidR="001D3ED0" w:rsidRDefault="001D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69" w:rsidRDefault="00625E69">
    <w:pPr>
      <w:pStyle w:val="Zpat"/>
      <w:jc w:val="center"/>
      <w:rPr>
        <w:i/>
      </w:rPr>
    </w:pPr>
    <w:r>
      <w:rPr>
        <w:i/>
      </w:rPr>
      <w:t xml:space="preserve">Strana </w:t>
    </w:r>
    <w:r w:rsidR="00DB35CF">
      <w:rPr>
        <w:i/>
      </w:rPr>
      <w:fldChar w:fldCharType="begin"/>
    </w:r>
    <w:r>
      <w:rPr>
        <w:i/>
      </w:rPr>
      <w:instrText xml:space="preserve"> PAGE </w:instrText>
    </w:r>
    <w:r w:rsidR="00DB35CF">
      <w:rPr>
        <w:i/>
      </w:rPr>
      <w:fldChar w:fldCharType="separate"/>
    </w:r>
    <w:r w:rsidR="000738B0">
      <w:rPr>
        <w:i/>
        <w:noProof/>
      </w:rPr>
      <w:t>4</w:t>
    </w:r>
    <w:r w:rsidR="00DB35CF">
      <w:rPr>
        <w:i/>
      </w:rPr>
      <w:fldChar w:fldCharType="end"/>
    </w:r>
    <w:r w:rsidR="00947220">
      <w:rPr>
        <w:i/>
      </w:rPr>
      <w:t xml:space="preserve"> (celkem 6</w:t>
    </w:r>
    <w:r>
      <w:rPr>
        <w:i/>
      </w:rPr>
      <w:t>)</w:t>
    </w:r>
  </w:p>
  <w:p w:rsidR="00625E69" w:rsidRDefault="00625E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D0" w:rsidRDefault="001D3ED0">
      <w:r>
        <w:separator/>
      </w:r>
    </w:p>
  </w:footnote>
  <w:footnote w:type="continuationSeparator" w:id="0">
    <w:p w:rsidR="001D3ED0" w:rsidRDefault="001D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69" w:rsidRDefault="0026249A" w:rsidP="0026249A">
    <w:pPr>
      <w:pStyle w:val="Zhlav"/>
      <w:jc w:val="center"/>
      <w:rPr>
        <w:i/>
      </w:rPr>
    </w:pPr>
    <w:r>
      <w:rPr>
        <w:i/>
      </w:rPr>
      <w:t xml:space="preserve">Správa hřbitovů města Brna, p.o. </w:t>
    </w:r>
    <w:r w:rsidR="00625E69">
      <w:rPr>
        <w:i/>
      </w:rPr>
      <w:t>a GARDEN Studio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846"/>
    <w:multiLevelType w:val="hybridMultilevel"/>
    <w:tmpl w:val="90F4476C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68660BF"/>
    <w:multiLevelType w:val="hybridMultilevel"/>
    <w:tmpl w:val="735C338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14559"/>
    <w:multiLevelType w:val="hybridMultilevel"/>
    <w:tmpl w:val="6CB01D9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0D33"/>
    <w:multiLevelType w:val="hybridMultilevel"/>
    <w:tmpl w:val="3FFAC97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53B92136"/>
    <w:multiLevelType w:val="multilevel"/>
    <w:tmpl w:val="6CB01D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C7"/>
    <w:rsid w:val="0002115F"/>
    <w:rsid w:val="00025B23"/>
    <w:rsid w:val="00027EBE"/>
    <w:rsid w:val="00044B75"/>
    <w:rsid w:val="00053773"/>
    <w:rsid w:val="000612E3"/>
    <w:rsid w:val="0006245E"/>
    <w:rsid w:val="000700EF"/>
    <w:rsid w:val="000738B0"/>
    <w:rsid w:val="00074F1D"/>
    <w:rsid w:val="00093844"/>
    <w:rsid w:val="000E4BE2"/>
    <w:rsid w:val="000E6508"/>
    <w:rsid w:val="000E76C5"/>
    <w:rsid w:val="00104F03"/>
    <w:rsid w:val="00113CCE"/>
    <w:rsid w:val="00114176"/>
    <w:rsid w:val="00124246"/>
    <w:rsid w:val="001245AB"/>
    <w:rsid w:val="00166653"/>
    <w:rsid w:val="00170450"/>
    <w:rsid w:val="00191991"/>
    <w:rsid w:val="001A7437"/>
    <w:rsid w:val="001C1E3B"/>
    <w:rsid w:val="001C4A4A"/>
    <w:rsid w:val="001D3ED0"/>
    <w:rsid w:val="001F7D7C"/>
    <w:rsid w:val="00202D47"/>
    <w:rsid w:val="00213A0B"/>
    <w:rsid w:val="002144B9"/>
    <w:rsid w:val="002175BA"/>
    <w:rsid w:val="00240E86"/>
    <w:rsid w:val="00252A1B"/>
    <w:rsid w:val="0026249A"/>
    <w:rsid w:val="00271967"/>
    <w:rsid w:val="00272532"/>
    <w:rsid w:val="002841F8"/>
    <w:rsid w:val="00296454"/>
    <w:rsid w:val="002B2065"/>
    <w:rsid w:val="00302CFD"/>
    <w:rsid w:val="00321873"/>
    <w:rsid w:val="003272DA"/>
    <w:rsid w:val="00330503"/>
    <w:rsid w:val="0034146D"/>
    <w:rsid w:val="0034196E"/>
    <w:rsid w:val="00352DFA"/>
    <w:rsid w:val="00354AE6"/>
    <w:rsid w:val="003734D4"/>
    <w:rsid w:val="00390357"/>
    <w:rsid w:val="00393E8C"/>
    <w:rsid w:val="003A1A7C"/>
    <w:rsid w:val="003C17D3"/>
    <w:rsid w:val="003C1D8A"/>
    <w:rsid w:val="003C32C1"/>
    <w:rsid w:val="003E6169"/>
    <w:rsid w:val="003F05C2"/>
    <w:rsid w:val="004006A2"/>
    <w:rsid w:val="00422236"/>
    <w:rsid w:val="004263DD"/>
    <w:rsid w:val="004303CD"/>
    <w:rsid w:val="00445732"/>
    <w:rsid w:val="00457CCB"/>
    <w:rsid w:val="00492C19"/>
    <w:rsid w:val="004C1A90"/>
    <w:rsid w:val="004C4A88"/>
    <w:rsid w:val="004F1228"/>
    <w:rsid w:val="004F66F0"/>
    <w:rsid w:val="005129C7"/>
    <w:rsid w:val="0052297D"/>
    <w:rsid w:val="0053297C"/>
    <w:rsid w:val="005405F6"/>
    <w:rsid w:val="00577C85"/>
    <w:rsid w:val="005D4FA8"/>
    <w:rsid w:val="005E10FA"/>
    <w:rsid w:val="005E4765"/>
    <w:rsid w:val="005E6DC2"/>
    <w:rsid w:val="00616CC0"/>
    <w:rsid w:val="006176CB"/>
    <w:rsid w:val="00617E8C"/>
    <w:rsid w:val="00625E69"/>
    <w:rsid w:val="006449A6"/>
    <w:rsid w:val="0065233C"/>
    <w:rsid w:val="00666017"/>
    <w:rsid w:val="006B4EE8"/>
    <w:rsid w:val="006D6F37"/>
    <w:rsid w:val="006E3AF6"/>
    <w:rsid w:val="006F4426"/>
    <w:rsid w:val="006F6F4C"/>
    <w:rsid w:val="00733146"/>
    <w:rsid w:val="00745549"/>
    <w:rsid w:val="00760E18"/>
    <w:rsid w:val="007739B6"/>
    <w:rsid w:val="007B4198"/>
    <w:rsid w:val="007C35B5"/>
    <w:rsid w:val="007E36E7"/>
    <w:rsid w:val="00831DF1"/>
    <w:rsid w:val="00833154"/>
    <w:rsid w:val="00844383"/>
    <w:rsid w:val="00864E3A"/>
    <w:rsid w:val="00876CBD"/>
    <w:rsid w:val="008868D1"/>
    <w:rsid w:val="00894526"/>
    <w:rsid w:val="008A0D90"/>
    <w:rsid w:val="008A784D"/>
    <w:rsid w:val="008D3AAE"/>
    <w:rsid w:val="008D48EC"/>
    <w:rsid w:val="008E3041"/>
    <w:rsid w:val="008F46B9"/>
    <w:rsid w:val="008F4817"/>
    <w:rsid w:val="0091349F"/>
    <w:rsid w:val="009143E2"/>
    <w:rsid w:val="00914D5E"/>
    <w:rsid w:val="009277FC"/>
    <w:rsid w:val="00947220"/>
    <w:rsid w:val="009531D3"/>
    <w:rsid w:val="00953DDC"/>
    <w:rsid w:val="009615E6"/>
    <w:rsid w:val="00961772"/>
    <w:rsid w:val="00975F2D"/>
    <w:rsid w:val="0099510F"/>
    <w:rsid w:val="009A54D3"/>
    <w:rsid w:val="009D22BE"/>
    <w:rsid w:val="00A01D99"/>
    <w:rsid w:val="00A05462"/>
    <w:rsid w:val="00A105B7"/>
    <w:rsid w:val="00A6796E"/>
    <w:rsid w:val="00A9358A"/>
    <w:rsid w:val="00A96AFB"/>
    <w:rsid w:val="00A97992"/>
    <w:rsid w:val="00AB10A0"/>
    <w:rsid w:val="00AC7799"/>
    <w:rsid w:val="00AD1B38"/>
    <w:rsid w:val="00AD684A"/>
    <w:rsid w:val="00AE36A2"/>
    <w:rsid w:val="00AF5BD2"/>
    <w:rsid w:val="00B12026"/>
    <w:rsid w:val="00B15156"/>
    <w:rsid w:val="00B16A28"/>
    <w:rsid w:val="00B233CB"/>
    <w:rsid w:val="00B278B7"/>
    <w:rsid w:val="00B30CA0"/>
    <w:rsid w:val="00B329DA"/>
    <w:rsid w:val="00B46B8D"/>
    <w:rsid w:val="00B53DB4"/>
    <w:rsid w:val="00B57DBC"/>
    <w:rsid w:val="00B62DA5"/>
    <w:rsid w:val="00B6722B"/>
    <w:rsid w:val="00B90BB6"/>
    <w:rsid w:val="00B970F2"/>
    <w:rsid w:val="00BC6C26"/>
    <w:rsid w:val="00BD5B1E"/>
    <w:rsid w:val="00BE03B4"/>
    <w:rsid w:val="00C07A01"/>
    <w:rsid w:val="00C440EB"/>
    <w:rsid w:val="00C65B69"/>
    <w:rsid w:val="00C7666B"/>
    <w:rsid w:val="00CA5201"/>
    <w:rsid w:val="00CC301B"/>
    <w:rsid w:val="00CC6433"/>
    <w:rsid w:val="00CD49DC"/>
    <w:rsid w:val="00CE07FF"/>
    <w:rsid w:val="00D27B83"/>
    <w:rsid w:val="00D33155"/>
    <w:rsid w:val="00D34520"/>
    <w:rsid w:val="00D37B4F"/>
    <w:rsid w:val="00D42191"/>
    <w:rsid w:val="00D42C88"/>
    <w:rsid w:val="00D51BEA"/>
    <w:rsid w:val="00D52EE4"/>
    <w:rsid w:val="00D55F3F"/>
    <w:rsid w:val="00D64EE3"/>
    <w:rsid w:val="00DB35CF"/>
    <w:rsid w:val="00DC7D96"/>
    <w:rsid w:val="00DD7495"/>
    <w:rsid w:val="00DE5D8E"/>
    <w:rsid w:val="00E00CE1"/>
    <w:rsid w:val="00E07338"/>
    <w:rsid w:val="00E157C3"/>
    <w:rsid w:val="00E23821"/>
    <w:rsid w:val="00E3412B"/>
    <w:rsid w:val="00E4222C"/>
    <w:rsid w:val="00E45653"/>
    <w:rsid w:val="00E46F99"/>
    <w:rsid w:val="00E812E3"/>
    <w:rsid w:val="00EA7E71"/>
    <w:rsid w:val="00EC4184"/>
    <w:rsid w:val="00EC52D3"/>
    <w:rsid w:val="00ED02A9"/>
    <w:rsid w:val="00EE784C"/>
    <w:rsid w:val="00F2155A"/>
    <w:rsid w:val="00F3204A"/>
    <w:rsid w:val="00F328FD"/>
    <w:rsid w:val="00F416BC"/>
    <w:rsid w:val="00F43EDB"/>
    <w:rsid w:val="00F61C20"/>
    <w:rsid w:val="00F67BD1"/>
    <w:rsid w:val="00F82AE4"/>
    <w:rsid w:val="00FC03C2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C54B1"/>
  <w15:docId w15:val="{EDF6A22A-17ED-4604-886A-84F7B350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F66F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F66F0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F66F0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4F66F0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4F66F0"/>
    <w:pPr>
      <w:keepNext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05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F05C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F05C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F05C2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4F66F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F05C2"/>
    <w:rPr>
      <w:rFonts w:ascii="Cambria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4F6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F05C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F6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F05C2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F66F0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F66F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F05C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4F66F0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F05C2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F66F0"/>
    <w:rPr>
      <w:b/>
      <w:b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F05C2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1C4A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F05C2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936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home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Dita</dc:creator>
  <cp:keywords/>
  <dc:description/>
  <cp:lastModifiedBy>mzdova</cp:lastModifiedBy>
  <cp:revision>3</cp:revision>
  <cp:lastPrinted>2017-06-01T14:14:00Z</cp:lastPrinted>
  <dcterms:created xsi:type="dcterms:W3CDTF">2017-06-19T09:17:00Z</dcterms:created>
  <dcterms:modified xsi:type="dcterms:W3CDTF">2017-06-19T09:20:00Z</dcterms:modified>
</cp:coreProperties>
</file>