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2C" w:rsidRDefault="00DB5CC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533775" cy="4572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CCE" w:rsidRDefault="004A0481">
                            <w:r>
                              <w:t>Příloha č. 1 dodatku č. 5 smlouvy VP/1682/2014/Sv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pt;margin-top:3.75pt;width:278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">
                <v:textbox>
                  <w:txbxContent>
                    <w:p w:rsidR="00DB5CCE" w:rsidRDefault="004A0481">
                      <w:r>
                        <w:t>Příloha č. 1 dodatku č. 5 smlouvy VP/1682/2014/Sv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5A2C" w:rsidRDefault="00476935" w:rsidP="00DB5CCE">
      <w:pPr>
        <w:pStyle w:val="Bodytext20"/>
        <w:framePr w:w="2616" w:h="595" w:hRule="exact" w:wrap="none" w:vAnchor="page" w:hAnchor="page" w:x="376" w:y="1546"/>
        <w:spacing w:line="233" w:lineRule="auto"/>
      </w:pPr>
      <w:r>
        <w:t>Vyvolávací systém ve FNB: schéma komunikace KIWI</w:t>
      </w:r>
    </w:p>
    <w:p w:rsidR="006F5A2C" w:rsidRDefault="006F5A2C">
      <w:pPr>
        <w:pStyle w:val="Bodytext30"/>
        <w:framePr w:wrap="none" w:vAnchor="page" w:hAnchor="page" w:x="16734" w:y="615"/>
      </w:pPr>
    </w:p>
    <w:p w:rsidR="006F5A2C" w:rsidRDefault="006F5A2C">
      <w:pPr>
        <w:framePr w:wrap="none" w:vAnchor="page" w:hAnchor="page" w:x="7676" w:y="4407"/>
        <w:rPr>
          <w:sz w:val="2"/>
          <w:szCs w:val="2"/>
        </w:rPr>
      </w:pPr>
    </w:p>
    <w:p w:rsidR="006F5A2C" w:rsidRDefault="006F5A2C">
      <w:pPr>
        <w:framePr w:wrap="none" w:vAnchor="page" w:hAnchor="page" w:x="3707" w:y="9164"/>
        <w:rPr>
          <w:sz w:val="2"/>
          <w:szCs w:val="2"/>
        </w:rPr>
      </w:pPr>
    </w:p>
    <w:p w:rsidR="006F5A2C" w:rsidRDefault="006F5A2C">
      <w:pPr>
        <w:framePr w:wrap="none" w:vAnchor="page" w:hAnchor="page" w:x="9366" w:y="8900"/>
        <w:rPr>
          <w:sz w:val="2"/>
          <w:szCs w:val="2"/>
        </w:rPr>
      </w:pPr>
    </w:p>
    <w:p w:rsidR="006F5A2C" w:rsidRDefault="006F5A2C">
      <w:pPr>
        <w:pStyle w:val="Bodytext10"/>
        <w:framePr w:wrap="none" w:vAnchor="page" w:hAnchor="page" w:x="3702" w:y="10062"/>
      </w:pPr>
    </w:p>
    <w:p w:rsidR="006F5A2C" w:rsidRDefault="006F5A2C">
      <w:pPr>
        <w:spacing w:line="1" w:lineRule="exact"/>
        <w:sectPr w:rsidR="006F5A2C">
          <w:pgSz w:w="19195" w:h="108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A2C" w:rsidRDefault="006F5A2C">
      <w:pPr>
        <w:spacing w:line="1" w:lineRule="exact"/>
      </w:pPr>
    </w:p>
    <w:p w:rsidR="006F5A2C" w:rsidRDefault="006F5A2C" w:rsidP="00A83C92">
      <w:pPr>
        <w:pStyle w:val="Bodytext10"/>
        <w:framePr w:w="16841" w:h="120" w:hRule="exact" w:wrap="none" w:vAnchor="page" w:hAnchor="page" w:x="582" w:y="366"/>
        <w:tabs>
          <w:tab w:val="left" w:pos="360"/>
        </w:tabs>
      </w:pPr>
    </w:p>
    <w:p w:rsidR="006F5A2C" w:rsidRDefault="006F5A2C">
      <w:pPr>
        <w:spacing w:line="1" w:lineRule="exact"/>
        <w:sectPr w:rsidR="006F5A2C">
          <w:pgSz w:w="19195" w:h="108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B5CCE" w:rsidRPr="00DB5CCE" w:rsidRDefault="00DB5CCE" w:rsidP="004A0481">
      <w:pPr>
        <w:spacing w:line="1" w:lineRule="exact"/>
      </w:pPr>
    </w:p>
    <w:sectPr w:rsidR="00DB5CCE" w:rsidRPr="00DB5CCE">
      <w:pgSz w:w="19195" w:h="108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9E" w:rsidRDefault="00476935">
      <w:r>
        <w:separator/>
      </w:r>
    </w:p>
  </w:endnote>
  <w:endnote w:type="continuationSeparator" w:id="0">
    <w:p w:rsidR="00F16D9E" w:rsidRDefault="0047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2C" w:rsidRDefault="006F5A2C"/>
  </w:footnote>
  <w:footnote w:type="continuationSeparator" w:id="0">
    <w:p w:rsidR="006F5A2C" w:rsidRDefault="006F5A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7B61"/>
    <w:multiLevelType w:val="multilevel"/>
    <w:tmpl w:val="0CEABD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2C"/>
    <w:rsid w:val="001D1713"/>
    <w:rsid w:val="00476935"/>
    <w:rsid w:val="004A0481"/>
    <w:rsid w:val="006F5A2C"/>
    <w:rsid w:val="007E66EA"/>
    <w:rsid w:val="00A83C92"/>
    <w:rsid w:val="00B31DAD"/>
    <w:rsid w:val="00B802E3"/>
    <w:rsid w:val="00DB5CCE"/>
    <w:rsid w:val="00F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DA03"/>
  <w15:docId w15:val="{B0EEF032-7FE7-4D4F-BAB6-720CB757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singl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Calibri" w:eastAsia="Calibri" w:hAnsi="Calibri" w:cs="Calibri"/>
      <w:b/>
      <w:bCs/>
      <w:i w:val="0"/>
      <w:iCs w:val="0"/>
      <w:smallCaps w:val="0"/>
      <w:strike w:val="0"/>
      <w:color w:val="FC0000"/>
      <w:sz w:val="19"/>
      <w:szCs w:val="19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color w:val="FC0000"/>
      <w:sz w:val="36"/>
      <w:szCs w:val="36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FC0000"/>
      <w:sz w:val="52"/>
      <w:szCs w:val="52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pPr>
      <w:spacing w:line="314" w:lineRule="auto"/>
    </w:pPr>
    <w:rPr>
      <w:rFonts w:ascii="Calibri" w:eastAsia="Calibri" w:hAnsi="Calibri" w:cs="Calibri"/>
    </w:rPr>
  </w:style>
  <w:style w:type="paragraph" w:customStyle="1" w:styleId="Bodytext10">
    <w:name w:val="Body text|1"/>
    <w:basedOn w:val="Normln"/>
    <w:link w:val="Bodytext1"/>
    <w:rPr>
      <w:rFonts w:ascii="Calibri" w:eastAsia="Calibri" w:hAnsi="Calibri" w:cs="Calibri"/>
      <w:sz w:val="19"/>
      <w:szCs w:val="19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30"/>
      <w:szCs w:val="30"/>
      <w:u w:val="single"/>
    </w:rPr>
  </w:style>
  <w:style w:type="paragraph" w:customStyle="1" w:styleId="Other10">
    <w:name w:val="Other|1"/>
    <w:basedOn w:val="Normln"/>
    <w:link w:val="Other1"/>
    <w:rPr>
      <w:rFonts w:ascii="Calibri" w:eastAsia="Calibri" w:hAnsi="Calibri" w:cs="Calibri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Calibri" w:eastAsia="Calibri" w:hAnsi="Calibri" w:cs="Calibri"/>
      <w:b/>
      <w:bCs/>
      <w:color w:val="FC0000"/>
      <w:sz w:val="19"/>
      <w:szCs w:val="19"/>
    </w:rPr>
  </w:style>
  <w:style w:type="paragraph" w:customStyle="1" w:styleId="Picturecaption10">
    <w:name w:val="Picture caption|1"/>
    <w:basedOn w:val="Normln"/>
    <w:link w:val="Picturecaption1"/>
    <w:rPr>
      <w:rFonts w:ascii="Calibri" w:eastAsia="Calibri" w:hAnsi="Calibri" w:cs="Calibri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after="180"/>
      <w:outlineLvl w:val="1"/>
    </w:pPr>
    <w:rPr>
      <w:rFonts w:ascii="Arial" w:eastAsia="Arial" w:hAnsi="Arial" w:cs="Arial"/>
      <w:color w:val="FC0000"/>
      <w:sz w:val="36"/>
      <w:szCs w:val="36"/>
    </w:rPr>
  </w:style>
  <w:style w:type="paragraph" w:customStyle="1" w:styleId="Heading110">
    <w:name w:val="Heading #1|1"/>
    <w:basedOn w:val="Normln"/>
    <w:link w:val="Heading11"/>
    <w:pPr>
      <w:spacing w:after="100"/>
      <w:ind w:firstLine="380"/>
      <w:outlineLvl w:val="0"/>
    </w:pPr>
    <w:rPr>
      <w:rFonts w:ascii="Courier New" w:eastAsia="Courier New" w:hAnsi="Courier New" w:cs="Courier New"/>
      <w:color w:val="FC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Prezentace aplikace PowerPoint</vt:lpstr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Prezentace aplikace PowerPoint</dc:title>
  <dc:subject/>
  <dc:creator>Richard Myslín</dc:creator>
  <cp:keywords/>
  <cp:lastModifiedBy>Svobodová Danuše</cp:lastModifiedBy>
  <cp:revision>3</cp:revision>
  <dcterms:created xsi:type="dcterms:W3CDTF">2023-09-20T07:30:00Z</dcterms:created>
  <dcterms:modified xsi:type="dcterms:W3CDTF">2023-09-20T10:59:00Z</dcterms:modified>
</cp:coreProperties>
</file>