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23" w:rsidRDefault="009F4E23">
      <w:pPr>
        <w:sectPr w:rsidR="009F4E2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4E23">
        <w:pict>
          <v:rect id="Picture1" o:spid="_x0000_s1099" style="position:absolute;margin-left:13.5pt;margin-top:1.5pt;width:141.75pt;height:56.25pt;z-index:251620352" stroked="f">
            <v:fill r:id="rId5" o:title="1" type="frame"/>
          </v:rect>
        </w:pict>
      </w:r>
      <w:r w:rsidRPr="009F4E23"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F4E23"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F4E23"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F4E23"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9F4E23"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9F4E23"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F4E23"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9F4E23"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9F4E23"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9F4E23"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9F4E23"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F4E23"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F4E23"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Michal Šťastný</w:t>
                  </w:r>
                </w:p>
              </w:txbxContent>
            </v:textbox>
          </v:rect>
        </w:pict>
      </w:r>
      <w:r w:rsidRPr="009F4E23">
        <w:pict>
          <v:rect id="Text15" o:spid="_x0000_s1084" style="position:absolute;margin-left:1in;margin-top:155.25pt;width:150pt;height:11.25pt;z-index:251635712;v-text-anchor:top" filled="f" stroked="f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16" o:spid="_x0000_s1083" style="position:absolute;margin-left:1in;margin-top:166.5pt;width:150pt;height:11.25pt;z-index:251636736;v-text-anchor:top" filled="f" stroked="f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17" o:spid="_x0000_s1082" style="position:absolute;margin-left:1in;margin-top:177.75pt;width:150pt;height:11.25pt;z-index:251637760;v-text-anchor:top" filled="f" stroked="f">
            <v:textbox inset="0,0,0,0">
              <w:txbxContent>
                <w:p w:rsidR="00825363" w:rsidRDefault="009F4E23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9F4E23">
        <w:pict>
          <v:rect id="Text18" o:spid="_x0000_s1081" style="position:absolute;margin-left:64.5pt;margin-top:214.5pt;width:81.75pt;height:8.25pt;z-index:251638784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12. 6. 2017</w:t>
                  </w:r>
                </w:p>
              </w:txbxContent>
            </v:textbox>
          </v:rect>
        </w:pict>
      </w:r>
      <w:r w:rsidRPr="009F4E23">
        <w:pict>
          <v:rect id="Text19" o:spid="_x0000_s1080" style="position:absolute;margin-left:306pt;margin-top:109.5pt;width:189.75pt;height:77.25pt;z-index:251639808;v-text-anchor:middle" filled="f" stroked="f">
            <v:textbox inset="0,0,0,0">
              <w:txbxContent>
                <w:p w:rsidR="00825363" w:rsidRDefault="009F4E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Pontex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spol.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Bezová 1658</w:t>
                  </w:r>
                </w:p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14714 Praha 4</w:t>
                  </w:r>
                </w:p>
              </w:txbxContent>
            </v:textbox>
          </v:rect>
        </w:pict>
      </w:r>
      <w:r w:rsidRPr="009F4E23">
        <w:pict>
          <v:rect id="Text20" o:spid="_x0000_s1079" style="position:absolute;margin-left:10.5pt;margin-top:237pt;width:487.5pt;height:11.25pt;z-index:25164083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Obj-1562/17</w:t>
                  </w:r>
                </w:p>
              </w:txbxContent>
            </v:textbox>
          </v:rect>
        </w:pict>
      </w:r>
      <w:r w:rsidRPr="009F4E23">
        <w:pict>
          <v:rect id="Text21" o:spid="_x0000_s1078" style="position:absolute;margin-left:11.25pt;margin-top:259.5pt;width:118.5pt;height:11.25pt;z-index:25164185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9F4E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04.5pt;margin-top:108pt;width:0;height:6.75pt;z-index:251642880" o:connectortype="straight" strokeweight="0"/>
        </w:pict>
      </w:r>
      <w:r w:rsidRPr="009F4E23">
        <w:pict>
          <v:shape id="_x0000_s1076" type="#_x0000_t32" style="position:absolute;margin-left:304.5pt;margin-top:108pt;width:13.5pt;height:0;z-index:251643904" o:connectortype="straight" strokeweight=".0005mm"/>
        </w:pict>
      </w:r>
      <w:r w:rsidRPr="009F4E23">
        <w:pict>
          <v:shape id="_x0000_s1075" type="#_x0000_t32" style="position:absolute;margin-left:304.5pt;margin-top:179.25pt;width:0;height:6.75pt;z-index:251644928" o:connectortype="straight" strokeweight="0"/>
        </w:pict>
      </w:r>
      <w:r w:rsidRPr="009F4E23">
        <w:pict>
          <v:shape id="_x0000_s1074" type="#_x0000_t32" style="position:absolute;margin-left:304.5pt;margin-top:186pt;width:13.5pt;height:0;z-index:251645952" o:connectortype="straight" strokeweight=".0005mm"/>
        </w:pict>
      </w:r>
      <w:r w:rsidRPr="009F4E23">
        <w:pict>
          <v:shape id="_x0000_s1073" type="#_x0000_t32" style="position:absolute;margin-left:481.5pt;margin-top:108pt;width:13.5pt;height:0;z-index:251646976" o:connectortype="straight" strokeweight=".0005mm"/>
        </w:pict>
      </w:r>
      <w:r w:rsidRPr="009F4E23">
        <w:pict>
          <v:shape id="_x0000_s1072" type="#_x0000_t32" style="position:absolute;margin-left:495.75pt;margin-top:108pt;width:0;height:6.75pt;z-index:251648000" o:connectortype="straight" strokeweight="0"/>
        </w:pict>
      </w:r>
      <w:r w:rsidRPr="009F4E23">
        <w:pict>
          <v:shape id="_x0000_s1071" type="#_x0000_t32" style="position:absolute;margin-left:495.75pt;margin-top:179.25pt;width:0;height:6.75pt;z-index:251649024" o:connectortype="straight" strokeweight="0"/>
        </w:pict>
      </w:r>
      <w:r w:rsidRPr="009F4E23">
        <w:pict>
          <v:shape id="_x0000_s1070" type="#_x0000_t32" style="position:absolute;margin-left:495.75pt;margin-top:186pt;width:-13.5pt;height:0;z-index:251650048" o:connectortype="straight"/>
        </w:pict>
      </w:r>
      <w:r w:rsidRPr="009F4E23">
        <w:pict>
          <v:rect id="Text60" o:spid="_x0000_s1069" style="position:absolute;margin-left:13.5pt;margin-top:189pt;width:51pt;height:11.25pt;z-index:25165107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9F4E23">
        <w:pict>
          <v:rect id="Text61" o:spid="_x0000_s1068" style="position:absolute;margin-left:1in;margin-top:189pt;width:150pt;height:11.25pt;z-index:25165209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VZ-242/17</w:t>
                  </w:r>
                </w:p>
              </w:txbxContent>
            </v:textbox>
          </v:rect>
        </w:pict>
      </w:r>
      <w:r w:rsidRPr="009F4E23">
        <w:pict>
          <v:rect id="Text23" o:spid="_x0000_s1067" style="position:absolute;margin-left:11.25pt;margin-top:282.75pt;width:175.5pt;height:11.25pt;z-index:251653120;v-text-anchor:top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9F4E23">
        <w:pict>
          <v:rect id="Text25" o:spid="_x0000_s1066" style="position:absolute;margin-left:186.75pt;margin-top:282.75pt;width:102pt;height:11.25pt;z-index:251654144;v-text-anchor:top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F4E23">
        <w:pict>
          <v:rect id="Text27" o:spid="_x0000_s1065" style="position:absolute;margin-left:288.75pt;margin-top:282.75pt;width:96pt;height:11.25pt;z-index:251655168;v-text-anchor:top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9F4E23">
        <w:pict>
          <v:rect id="Text29" o:spid="_x0000_s1064" style="position:absolute;margin-left:385.5pt;margin-top:282.75pt;width:113.25pt;height:11.25pt;z-index:251656192;v-text-anchor:top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9F4E23">
        <w:pict>
          <v:rect id="Text22" o:spid="_x0000_s1063" style="position:absolute;margin-left:11.25pt;margin-top:294pt;width:175.5pt;height:39.75pt;z-index:251657216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 xml:space="preserve">II/236 Roztoky, TDI akce "Obnova PKO mostu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236- 004"</w:t>
                  </w:r>
                </w:p>
              </w:txbxContent>
            </v:textbox>
          </v:rect>
        </w:pict>
      </w:r>
      <w:r w:rsidRPr="009F4E23">
        <w:pict>
          <v:rect id="Text24" o:spid="_x0000_s1062" style="position:absolute;margin-left:186.75pt;margin-top:294pt;width:102pt;height:39.75pt;z-index:251658240;v-text-anchor:middle" filled="f" strokeweight="3e-5mm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26" o:spid="_x0000_s1061" style="position:absolute;margin-left:288.75pt;margin-top:294pt;width:96pt;height:39.75pt;z-index:251659264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9F4E23">
        <w:pict>
          <v:rect id="Text28" o:spid="_x0000_s1060" style="position:absolute;margin-left:385.5pt;margin-top:294pt;width:113.25pt;height:39.75pt;z-index:251660288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119 548,00</w:t>
                  </w:r>
                </w:p>
              </w:txbxContent>
            </v:textbox>
          </v:rect>
        </w:pict>
      </w:r>
      <w:r w:rsidRPr="009F4E23">
        <w:pict>
          <v:rect id="Text32" o:spid="_x0000_s1059" style="position:absolute;margin-left:11.25pt;margin-top:341.25pt;width:487.5pt;height:16.5pt;z-index:25166131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9F4E23">
        <w:pict>
          <v:rect id="Text30" o:spid="_x0000_s1058" style="position:absolute;margin-left:11.25pt;margin-top:362.25pt;width:96pt;height:13.5pt;z-index:25166233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Pr="009F4E23">
        <w:pict>
          <v:rect id="Text31" o:spid="_x0000_s1057" style="position:absolute;margin-left:107.25pt;margin-top:362.25pt;width:115.5pt;height:13.5pt;z-index:251663360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</w:rPr>
                    <w:t>119 548,00</w:t>
                  </w:r>
                </w:p>
              </w:txbxContent>
            </v:textbox>
          </v:rect>
        </w:pict>
      </w:r>
      <w:r w:rsidRPr="009F4E23">
        <w:pict>
          <v:rect id="Text34" o:spid="_x0000_s1056" style="position:absolute;margin-left:11.25pt;margin-top:381.75pt;width:487.5pt;height:101.25pt;z-index:251664384;v-text-anchor:top" filled="f" stroked="f">
            <v:textbox inset="0,0,0,0">
              <w:txbxContent>
                <w:p w:rsidR="00825363" w:rsidRDefault="00825363">
                  <w:pPr>
                    <w:jc w:val="both"/>
                  </w:pPr>
                </w:p>
                <w:p w:rsidR="00825363" w:rsidRDefault="009F4E2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</w:t>
                  </w:r>
                  <w:r>
                    <w:rPr>
                      <w:rFonts w:ascii="Arial" w:hAnsi="Arial" w:cs="Arial"/>
                      <w:color w:val="000000"/>
                    </w:rPr>
                    <w:t>ovou povinnost (dle § 92a obecná pravidla a zejména § 92e stavební práce zákona č. 235/2004 Sb.).</w:t>
                  </w:r>
                </w:p>
                <w:p w:rsidR="00825363" w:rsidRDefault="00825363">
                  <w:pPr>
                    <w:jc w:val="both"/>
                  </w:pPr>
                </w:p>
                <w:p w:rsidR="00825363" w:rsidRDefault="00825363">
                  <w:pPr>
                    <w:jc w:val="both"/>
                  </w:pPr>
                </w:p>
                <w:p w:rsidR="00825363" w:rsidRDefault="009F4E2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9F4E23">
        <w:pict>
          <v:rect id="Text62" o:spid="_x0000_s1055" style="position:absolute;margin-left:11.25pt;margin-top:483.75pt;width:487.5pt;height:76.5pt;z-index:251665408;v-text-anchor:top" filled="f" stroked="f">
            <v:textbox inset="0,0,0,0">
              <w:txbxContent>
                <w:p w:rsidR="00825363" w:rsidRDefault="00825363">
                  <w:pPr>
                    <w:jc w:val="both"/>
                  </w:pPr>
                </w:p>
                <w:p w:rsidR="00825363" w:rsidRDefault="009F4E2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825363" w:rsidRDefault="00825363">
                  <w:pPr>
                    <w:jc w:val="both"/>
                  </w:pPr>
                </w:p>
                <w:p w:rsidR="00825363" w:rsidRDefault="009F4E2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9F4E23">
        <w:pict>
          <v:rect id="Text37" o:spid="_x0000_s1054" style="position:absolute;margin-left:11.25pt;margin-top:671.25pt;width:73.5pt;height:11.25pt;z-index:251666432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9F4E23">
        <w:pict>
          <v:rect id="Text33" o:spid="_x0000_s1053" style="position:absolute;margin-left:11.25pt;margin-top:645.75pt;width:73.5pt;height:11.25pt;z-index:251667456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F4E23">
        <w:pict>
          <v:rect id="Text36" o:spid="_x0000_s1052" style="position:absolute;margin-left:260.25pt;margin-top:603pt;width:243.75pt;height:39pt;z-index:251668480;v-text-anchor:top" filled="f" stroked="f">
            <v:textbox inset="0,0,0,0">
              <w:txbxContent>
                <w:p w:rsidR="00825363" w:rsidRDefault="009F4E2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Michal Šťastný</w:t>
                  </w:r>
                </w:p>
                <w:p w:rsidR="00825363" w:rsidRDefault="009F4E2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9F4E23">
        <w:pict>
          <v:rect id="Text38" o:spid="_x0000_s1051" style="position:absolute;margin-left:11.25pt;margin-top:693.75pt;width:73.5pt;height:11.25pt;z-index:251669504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9F4E23">
        <w:pict>
          <v:rect id="Text35" o:spid="_x0000_s1050" style="position:absolute;margin-left:11.25pt;margin-top:705pt;width:492.75pt;height:11.25pt;z-index:251670528;v-text-anchor:top" filled="f" stroked="f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</w:rPr>
                    <w:t>Žádanka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schválená TDI_PKO most Roztoky.pdf</w:t>
                  </w:r>
                </w:p>
              </w:txbxContent>
            </v:textbox>
          </v:rect>
        </w:pict>
      </w:r>
      <w:r w:rsidRPr="009F4E23">
        <w:pict>
          <v:rect id="_x0000_s1049" style="position:absolute;margin-left:11.25pt;margin-top:716.25pt;width:492.75pt;height:11.25pt;z-index:251671552;v-text-anchor:top" filled="f" stroked="f">
            <v:textbox inset="0,0,0,0">
              <w:txbxContent>
                <w:p w:rsidR="00825363" w:rsidRDefault="009F4E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CN_most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Roztoky 236_004 obnova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výkon TDIx.pdf</w:t>
                  </w:r>
                </w:p>
              </w:txbxContent>
            </v:textbox>
          </v:rect>
        </w:pict>
      </w:r>
      <w:r w:rsidRPr="009F4E23">
        <w:br w:type="page"/>
      </w:r>
    </w:p>
    <w:p w:rsidR="00825363" w:rsidRPr="009F4E23" w:rsidRDefault="009F4E23">
      <w:bookmarkStart w:id="0" w:name="_GoBack"/>
      <w:bookmarkEnd w:id="0"/>
      <w:r w:rsidRPr="009F4E23"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4E23"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9F4E23"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9F4E23"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9F4E23"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9F4E23"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9F4E23"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9F4E23"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9F4E23"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9F4E23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9F4E23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9F4E23">
        <w:pict>
          <v:shape id="_x0000_s1037" type="#_x0000_t32" style="position:absolute;margin-left:0;margin-top:27.75pt;width:0;height:27.75pt;z-index:251683840" o:connectortype="straight" strokeweight="0"/>
        </w:pict>
      </w:r>
      <w:r w:rsidRPr="009F4E23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9F4E23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9F4E23">
        <w:pict>
          <v:rect id="Text55" o:spid="_x0000_s1034" style="position:absolute;margin-left:0;margin-top:56.25pt;width:96pt;height:36pt;z-index:251686912;v-text-anchor:middle" filled="f" strokeweight="3e-5mm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42" o:spid="_x0000_s1033" style="position:absolute;margin-left:96pt;margin-top:56.25pt;width:129.75pt;height:36pt;z-index:251687936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Roztoky, TDI akce "Obnova PKO mostu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236-004"</w:t>
                  </w:r>
                </w:p>
              </w:txbxContent>
            </v:textbox>
          </v:rect>
        </w:pict>
      </w:r>
      <w:r w:rsidRPr="009F4E23">
        <w:pict>
          <v:rect id="Text54" o:spid="_x0000_s1032" style="position:absolute;margin-left:623.25pt;margin-top:56.25pt;width:78.75pt;height:36pt;z-index:251688960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119 548,00 Kč</w:t>
                  </w:r>
                </w:p>
              </w:txbxContent>
            </v:textbox>
          </v:rect>
        </w:pict>
      </w:r>
      <w:r w:rsidRPr="009F4E23">
        <w:pict>
          <v:rect id="Text53" o:spid="_x0000_s1031" style="position:absolute;margin-left:543.75pt;margin-top:56.25pt;width:78.75pt;height:36pt;z-index:251689984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98 800,00 Kč</w:t>
                  </w:r>
                </w:p>
              </w:txbxContent>
            </v:textbox>
          </v:rect>
        </w:pict>
      </w:r>
      <w:r w:rsidRPr="009F4E23">
        <w:pict>
          <v:rect id="Text52" o:spid="_x0000_s1030" style="position:absolute;margin-left:453pt;margin-top:56.25pt;width:90pt;height:36pt;z-index:251691008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98 800,00 Kč</w:t>
                  </w:r>
                </w:p>
              </w:txbxContent>
            </v:textbox>
          </v:rect>
        </w:pict>
      </w:r>
      <w:r w:rsidRPr="009F4E23">
        <w:pict>
          <v:rect id="Text50" o:spid="_x0000_s1029" style="position:absolute;margin-left:396.75pt;margin-top:56.25pt;width:56.25pt;height:36pt;z-index:251692032;v-text-anchor:middle" filled="f" strokeweight="3e-5mm">
            <v:textbox inset="0,0,0,0">
              <w:txbxContent>
                <w:p w:rsidR="00825363" w:rsidRDefault="009F4E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9F4E23">
        <w:pict>
          <v:rect id="Text48" o:spid="_x0000_s1028" style="position:absolute;margin-left:331.5pt;margin-top:56.25pt;width:64.5pt;height:36pt;z-index:251693056;v-text-anchor:middle" filled="f" strokeweight="3e-5mm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46" o:spid="_x0000_s1027" style="position:absolute;margin-left:702.75pt;margin-top:56.25pt;width:81.75pt;height:36pt;z-index:251694080;v-text-anchor:middle" filled="f" strokeweight="3e-5mm">
            <v:textbox inset="0,0,0,0">
              <w:txbxContent>
                <w:p w:rsidR="00000000" w:rsidRDefault="009F4E23"/>
              </w:txbxContent>
            </v:textbox>
          </v:rect>
        </w:pict>
      </w:r>
      <w:r w:rsidRPr="009F4E23">
        <w:pict>
          <v:rect id="Text40" o:spid="_x0000_s1026" style="position:absolute;margin-left:226.5pt;margin-top:56.25pt;width:104.25pt;height:36pt;z-index:251695104;v-text-anchor:middle" filled="f" strokeweight="3e-5mm">
            <v:textbox inset="0,0,0,0">
              <w:txbxContent>
                <w:p w:rsidR="00825363" w:rsidRDefault="009F4E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 II/236, km 19,345</w:t>
                  </w:r>
                </w:p>
              </w:txbxContent>
            </v:textbox>
          </v:rect>
        </w:pict>
      </w:r>
    </w:p>
    <w:sectPr w:rsidR="00825363" w:rsidRPr="009F4E23" w:rsidSect="009F4E2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5363"/>
    <w:rsid w:val="009F4E2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77"/>
        <o:r id="V:Rule2" type="connector" idref="#_x0000_s1076"/>
        <o:r id="V:Rule3" type="connector" idref="#_x0000_s1075"/>
        <o:r id="V:Rule4" type="connector" idref="#_x0000_s1074"/>
        <o:r id="V:Rule5" type="connector" idref="#_x0000_s1073"/>
        <o:r id="V:Rule6" type="connector" idref="#_x0000_s1072"/>
        <o:r id="V:Rule7" type="connector" idref="#_x0000_s1071"/>
        <o:r id="V:Rule8" type="connector" idref="#_x0000_s1070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SK\Web\OBJEDNAVKY\CHECKIN\636334567000814478_32\Objednavka_KSUS.frx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2017-06-19T08:13:00Z</dcterms:modified>
</cp:coreProperties>
</file>