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E0C7" w14:textId="7CEE5A81" w:rsidR="00EE1CE4" w:rsidRDefault="00782664" w:rsidP="00782664">
      <w:pPr>
        <w:pStyle w:val="Textpsmene"/>
        <w:numPr>
          <w:ilvl w:val="0"/>
          <w:numId w:val="0"/>
        </w:numPr>
        <w:ind w:right="-2"/>
        <w:jc w:val="left"/>
        <w:rPr>
          <w:rFonts w:asciiTheme="minorHAnsi" w:hAnsiTheme="minorHAnsi"/>
          <w:b/>
          <w:szCs w:val="24"/>
        </w:rPr>
      </w:pPr>
      <w:r w:rsidRPr="00782664">
        <w:rPr>
          <w:rFonts w:asciiTheme="minorHAnsi" w:hAnsiTheme="minorHAnsi"/>
          <w:b/>
          <w:szCs w:val="24"/>
        </w:rPr>
        <w:t xml:space="preserve">Příloha č. </w:t>
      </w:r>
      <w:r w:rsidR="00B51BAF">
        <w:rPr>
          <w:rFonts w:asciiTheme="minorHAnsi" w:hAnsiTheme="minorHAnsi"/>
          <w:b/>
          <w:szCs w:val="24"/>
        </w:rPr>
        <w:t>5</w:t>
      </w:r>
    </w:p>
    <w:p w14:paraId="1B361773" w14:textId="77777777" w:rsidR="00782664" w:rsidRPr="00967CA3" w:rsidRDefault="00782664" w:rsidP="00782664">
      <w:pPr>
        <w:pStyle w:val="Nzev"/>
        <w:pBdr>
          <w:bottom w:val="single" w:sz="4" w:space="0" w:color="auto"/>
        </w:pBdr>
        <w:rPr>
          <w:rFonts w:asciiTheme="minorHAnsi" w:hAnsiTheme="minorHAnsi" w:cstheme="minorHAnsi"/>
          <w:i w:val="0"/>
          <w:caps/>
          <w:szCs w:val="36"/>
        </w:rPr>
      </w:pPr>
      <w:r w:rsidRPr="00967CA3">
        <w:rPr>
          <w:rFonts w:asciiTheme="minorHAnsi" w:hAnsiTheme="minorHAnsi" w:cstheme="minorHAnsi"/>
          <w:i w:val="0"/>
          <w:caps/>
          <w:szCs w:val="36"/>
        </w:rPr>
        <w:t>smlouvA o DÍLO</w:t>
      </w:r>
    </w:p>
    <w:p w14:paraId="052E5280" w14:textId="4F62E105" w:rsidR="00782664" w:rsidRPr="00967CA3" w:rsidRDefault="00782664" w:rsidP="00782664">
      <w:pPr>
        <w:pStyle w:val="Nzev"/>
        <w:pBdr>
          <w:bottom w:val="single" w:sz="4" w:space="0" w:color="auto"/>
        </w:pBdr>
        <w:rPr>
          <w:rFonts w:asciiTheme="minorHAnsi" w:hAnsiTheme="minorHAnsi" w:cstheme="minorHAnsi"/>
          <w:i w:val="0"/>
          <w:sz w:val="24"/>
          <w:szCs w:val="24"/>
        </w:rPr>
      </w:pPr>
      <w:r w:rsidRPr="00431063">
        <w:rPr>
          <w:rFonts w:asciiTheme="minorHAnsi" w:hAnsiTheme="minorHAnsi" w:cstheme="minorHAnsi"/>
          <w:i w:val="0"/>
          <w:sz w:val="28"/>
          <w:szCs w:val="28"/>
        </w:rPr>
        <w:t>Nejvyšší soud –</w:t>
      </w:r>
      <w:r w:rsidRPr="00967CA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81CD3">
        <w:rPr>
          <w:rFonts w:asciiTheme="minorHAnsi" w:hAnsiTheme="minorHAnsi" w:cstheme="minorHAnsi"/>
          <w:bCs/>
          <w:sz w:val="28"/>
          <w:szCs w:val="28"/>
        </w:rPr>
        <w:t>modernizace výměníkové stanice</w:t>
      </w:r>
    </w:p>
    <w:p w14:paraId="5D1FA30F" w14:textId="769EBC06" w:rsidR="00782664" w:rsidRPr="00967CA3" w:rsidRDefault="00782664" w:rsidP="00782664">
      <w:pPr>
        <w:pStyle w:val="Nzev"/>
        <w:pBdr>
          <w:bottom w:val="single" w:sz="4" w:space="0" w:color="auto"/>
        </w:pBdr>
        <w:rPr>
          <w:rFonts w:asciiTheme="minorHAnsi" w:hAnsiTheme="minorHAnsi" w:cstheme="minorHAnsi"/>
          <w:i w:val="0"/>
          <w:sz w:val="24"/>
          <w:szCs w:val="24"/>
        </w:rPr>
      </w:pPr>
      <w:r w:rsidRPr="00967CA3">
        <w:rPr>
          <w:rFonts w:asciiTheme="minorHAnsi" w:hAnsiTheme="minorHAnsi" w:cstheme="minorHAnsi"/>
          <w:i w:val="0"/>
          <w:sz w:val="24"/>
          <w:szCs w:val="24"/>
        </w:rPr>
        <w:t xml:space="preserve">Spr </w:t>
      </w:r>
      <w:r w:rsidR="00D81CD3">
        <w:rPr>
          <w:rFonts w:asciiTheme="minorHAnsi" w:hAnsiTheme="minorHAnsi" w:cstheme="minorHAnsi"/>
          <w:i w:val="0"/>
          <w:sz w:val="24"/>
          <w:szCs w:val="24"/>
        </w:rPr>
        <w:t>18/2023</w:t>
      </w:r>
    </w:p>
    <w:p w14:paraId="21BF56E2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uzavřená podle § 2586 a násl. zákona č. 89/2012 Sb., občanský zákoník  </w:t>
      </w:r>
    </w:p>
    <w:p w14:paraId="4474ED2D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(dále jen „Občanský zákoník“) </w:t>
      </w:r>
    </w:p>
    <w:p w14:paraId="54BB9F5A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14:paraId="3CDD2EE4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14:paraId="0C5CA996" w14:textId="77777777" w:rsidR="00782664" w:rsidRPr="00967CA3" w:rsidRDefault="00782664" w:rsidP="0078266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Smluvní strany</w:t>
      </w:r>
    </w:p>
    <w:p w14:paraId="59E2A147" w14:textId="77777777" w:rsidR="00782664" w:rsidRPr="00967CA3" w:rsidRDefault="00782664" w:rsidP="00782664">
      <w:pPr>
        <w:jc w:val="both"/>
        <w:rPr>
          <w:rFonts w:asciiTheme="minorHAnsi" w:hAnsiTheme="minorHAnsi" w:cstheme="minorHAnsi"/>
          <w:szCs w:val="24"/>
        </w:rPr>
      </w:pPr>
    </w:p>
    <w:p w14:paraId="66520D10" w14:textId="1CDF72BB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název:</w:t>
      </w:r>
      <w:r w:rsidRPr="00967CA3">
        <w:rPr>
          <w:rFonts w:asciiTheme="minorHAnsi" w:hAnsiTheme="minorHAnsi" w:cstheme="minorHAnsi"/>
          <w:iCs/>
        </w:rPr>
        <w:tab/>
      </w:r>
      <w:r w:rsidRPr="00967CA3">
        <w:rPr>
          <w:rFonts w:asciiTheme="minorHAnsi" w:hAnsiTheme="minorHAnsi" w:cstheme="minorHAnsi"/>
          <w:b/>
          <w:iCs/>
          <w:u w:val="single"/>
        </w:rPr>
        <w:t>Česká republi</w:t>
      </w:r>
      <w:r w:rsidR="004D3CC3">
        <w:rPr>
          <w:rFonts w:asciiTheme="minorHAnsi" w:hAnsiTheme="minorHAnsi" w:cstheme="minorHAnsi"/>
          <w:b/>
          <w:iCs/>
          <w:u w:val="single"/>
        </w:rPr>
        <w:t>k</w:t>
      </w:r>
      <w:r w:rsidRPr="00967CA3">
        <w:rPr>
          <w:rFonts w:asciiTheme="minorHAnsi" w:hAnsiTheme="minorHAnsi" w:cstheme="minorHAnsi"/>
          <w:b/>
          <w:iCs/>
          <w:u w:val="single"/>
        </w:rPr>
        <w:t>a - Nejvyšší soud</w:t>
      </w:r>
    </w:p>
    <w:p w14:paraId="74CC0AB5" w14:textId="77777777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IČO:</w:t>
      </w:r>
      <w:r w:rsidRPr="00967CA3">
        <w:rPr>
          <w:rFonts w:asciiTheme="minorHAnsi" w:hAnsiTheme="minorHAnsi" w:cstheme="minorHAnsi"/>
          <w:iCs/>
        </w:rPr>
        <w:tab/>
        <w:t>48510190</w:t>
      </w:r>
    </w:p>
    <w:p w14:paraId="52C3B12C" w14:textId="77777777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DIČ:</w:t>
      </w:r>
      <w:r w:rsidRPr="00967CA3">
        <w:rPr>
          <w:rFonts w:asciiTheme="minorHAnsi" w:hAnsiTheme="minorHAnsi" w:cstheme="minorHAnsi"/>
          <w:iCs/>
        </w:rPr>
        <w:tab/>
        <w:t>není plátcem DPH</w:t>
      </w:r>
    </w:p>
    <w:p w14:paraId="3870C2B8" w14:textId="38735CBA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se sídlem:</w:t>
      </w:r>
      <w:r w:rsidRPr="00967CA3">
        <w:rPr>
          <w:rFonts w:asciiTheme="minorHAnsi" w:hAnsiTheme="minorHAnsi" w:cstheme="minorHAnsi"/>
          <w:iCs/>
        </w:rPr>
        <w:tab/>
        <w:t>Burešova 571/20, Br</w:t>
      </w:r>
      <w:r w:rsidR="004D3CC3">
        <w:rPr>
          <w:rFonts w:asciiTheme="minorHAnsi" w:hAnsiTheme="minorHAnsi" w:cstheme="minorHAnsi"/>
          <w:iCs/>
        </w:rPr>
        <w:t>n</w:t>
      </w:r>
      <w:r w:rsidRPr="00967CA3">
        <w:rPr>
          <w:rFonts w:asciiTheme="minorHAnsi" w:hAnsiTheme="minorHAnsi" w:cstheme="minorHAnsi"/>
          <w:iCs/>
        </w:rPr>
        <w:t>o - Veveří</w:t>
      </w:r>
    </w:p>
    <w:p w14:paraId="58EAEF99" w14:textId="77777777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PSČ:</w:t>
      </w:r>
      <w:r w:rsidRPr="00967CA3">
        <w:rPr>
          <w:rFonts w:asciiTheme="minorHAnsi" w:hAnsiTheme="minorHAnsi" w:cstheme="minorHAnsi"/>
          <w:iCs/>
        </w:rPr>
        <w:tab/>
        <w:t>657 37</w:t>
      </w:r>
    </w:p>
    <w:p w14:paraId="47F6A9DB" w14:textId="77777777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Bankovní spojení:</w:t>
      </w:r>
      <w:r w:rsidRPr="00967CA3">
        <w:rPr>
          <w:rFonts w:asciiTheme="minorHAnsi" w:hAnsiTheme="minorHAnsi" w:cstheme="minorHAnsi"/>
          <w:iCs/>
        </w:rPr>
        <w:tab/>
        <w:t>Česká národní banka, Brno, Rooseveltova 18</w:t>
      </w:r>
    </w:p>
    <w:p w14:paraId="5CDF1843" w14:textId="77777777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 xml:space="preserve">Číslo účtu: </w:t>
      </w:r>
      <w:r w:rsidRPr="00967CA3">
        <w:rPr>
          <w:rFonts w:asciiTheme="minorHAnsi" w:hAnsiTheme="minorHAnsi" w:cstheme="minorHAnsi"/>
          <w:iCs/>
        </w:rPr>
        <w:tab/>
        <w:t>32723641/0710</w:t>
      </w:r>
    </w:p>
    <w:p w14:paraId="75B2BD25" w14:textId="77777777" w:rsidR="00782664" w:rsidRPr="00967CA3" w:rsidRDefault="00782664" w:rsidP="00782664">
      <w:pPr>
        <w:pStyle w:val="P-HEAD-WBULLETS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IBAN:</w:t>
      </w:r>
      <w:r w:rsidRPr="00967CA3">
        <w:rPr>
          <w:rFonts w:asciiTheme="minorHAnsi" w:hAnsiTheme="minorHAnsi" w:cstheme="minorHAnsi"/>
          <w:sz w:val="24"/>
          <w:szCs w:val="24"/>
        </w:rPr>
        <w:tab/>
        <w:t>CZ4707100000000032723641</w:t>
      </w:r>
    </w:p>
    <w:p w14:paraId="650F297A" w14:textId="6D4696C7" w:rsidR="00782664" w:rsidRPr="00967CA3" w:rsidRDefault="00782664" w:rsidP="00782664">
      <w:pPr>
        <w:pStyle w:val="P-HEAD-WBULLETS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BIC/SWIFT:</w:t>
      </w:r>
      <w:r w:rsidRPr="00967CA3">
        <w:rPr>
          <w:rFonts w:asciiTheme="minorHAnsi" w:hAnsiTheme="minorHAnsi" w:cstheme="minorHAnsi"/>
          <w:sz w:val="24"/>
          <w:szCs w:val="24"/>
        </w:rPr>
        <w:tab/>
        <w:t>CNBACZ</w:t>
      </w:r>
      <w:r w:rsidR="00EB2439" w:rsidRPr="00967CA3">
        <w:rPr>
          <w:rFonts w:asciiTheme="minorHAnsi" w:hAnsiTheme="minorHAnsi" w:cstheme="minorHAnsi"/>
          <w:sz w:val="24"/>
          <w:szCs w:val="24"/>
        </w:rPr>
        <w:t>p</w:t>
      </w:r>
      <w:r w:rsidRPr="00967CA3">
        <w:rPr>
          <w:rFonts w:asciiTheme="minorHAnsi" w:hAnsiTheme="minorHAnsi" w:cstheme="minorHAnsi"/>
          <w:sz w:val="24"/>
          <w:szCs w:val="24"/>
        </w:rPr>
        <w:t>P</w:t>
      </w:r>
    </w:p>
    <w:p w14:paraId="11B72309" w14:textId="50466699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zastoupená:</w:t>
      </w:r>
      <w:r w:rsidRPr="00967CA3">
        <w:rPr>
          <w:rFonts w:asciiTheme="minorHAnsi" w:hAnsiTheme="minorHAnsi" w:cstheme="minorHAnsi"/>
          <w:iCs/>
        </w:rPr>
        <w:tab/>
      </w:r>
      <w:r w:rsidRPr="00967CA3">
        <w:rPr>
          <w:rFonts w:asciiTheme="minorHAnsi" w:hAnsiTheme="minorHAnsi" w:cstheme="minorHAnsi"/>
          <w:b/>
        </w:rPr>
        <w:t>JUDr. Petrem Angyalos</w:t>
      </w:r>
      <w:r w:rsidR="00A963B3">
        <w:rPr>
          <w:rFonts w:asciiTheme="minorHAnsi" w:hAnsiTheme="minorHAnsi" w:cstheme="minorHAnsi"/>
          <w:b/>
        </w:rPr>
        <w:t>s</w:t>
      </w:r>
      <w:r w:rsidRPr="00967CA3">
        <w:rPr>
          <w:rFonts w:asciiTheme="minorHAnsi" w:hAnsiTheme="minorHAnsi" w:cstheme="minorHAnsi"/>
          <w:b/>
        </w:rPr>
        <w:t>ym</w:t>
      </w:r>
      <w:r w:rsidR="00EB2439">
        <w:rPr>
          <w:rFonts w:asciiTheme="minorHAnsi" w:hAnsiTheme="minorHAnsi" w:cstheme="minorHAnsi"/>
          <w:b/>
        </w:rPr>
        <w:t>,</w:t>
      </w:r>
      <w:r w:rsidRPr="00967CA3">
        <w:rPr>
          <w:rFonts w:asciiTheme="minorHAnsi" w:hAnsiTheme="minorHAnsi" w:cstheme="minorHAnsi"/>
          <w:b/>
        </w:rPr>
        <w:t xml:space="preserve"> Ph.D.</w:t>
      </w:r>
      <w:r w:rsidRPr="00967CA3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</w:t>
      </w:r>
      <w:r w:rsidRPr="00967CA3">
        <w:rPr>
          <w:rFonts w:asciiTheme="minorHAnsi" w:hAnsiTheme="minorHAnsi" w:cstheme="minorHAnsi"/>
          <w:iCs/>
        </w:rPr>
        <w:t>předsedou soudu</w:t>
      </w:r>
    </w:p>
    <w:p w14:paraId="39C7D175" w14:textId="77777777" w:rsidR="00782664" w:rsidRPr="00967CA3" w:rsidRDefault="00782664" w:rsidP="00782664">
      <w:pPr>
        <w:ind w:left="2268" w:hanging="226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iCs/>
          <w:sz w:val="24"/>
          <w:szCs w:val="24"/>
        </w:rPr>
        <w:t xml:space="preserve">(dále jen </w:t>
      </w:r>
      <w:r w:rsidRPr="00967CA3">
        <w:rPr>
          <w:rFonts w:asciiTheme="minorHAnsi" w:hAnsiTheme="minorHAnsi" w:cstheme="minorHAnsi"/>
          <w:b/>
          <w:iCs/>
          <w:sz w:val="24"/>
          <w:szCs w:val="24"/>
        </w:rPr>
        <w:t>„objednatel“</w:t>
      </w:r>
      <w:r w:rsidRPr="00967CA3">
        <w:rPr>
          <w:rFonts w:asciiTheme="minorHAnsi" w:hAnsiTheme="minorHAnsi" w:cstheme="minorHAnsi"/>
          <w:iCs/>
          <w:sz w:val="24"/>
          <w:szCs w:val="24"/>
        </w:rPr>
        <w:t>) na straně jedné</w:t>
      </w:r>
    </w:p>
    <w:p w14:paraId="41BB5064" w14:textId="77777777" w:rsidR="00782664" w:rsidRPr="00967CA3" w:rsidRDefault="00782664" w:rsidP="007826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07F2D4" w14:textId="77777777" w:rsidR="00782664" w:rsidRPr="00967CA3" w:rsidRDefault="00782664" w:rsidP="00782664">
      <w:pPr>
        <w:jc w:val="both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a</w:t>
      </w:r>
    </w:p>
    <w:p w14:paraId="2DFB9B70" w14:textId="77777777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</w:p>
    <w:p w14:paraId="2886EB29" w14:textId="18329AE4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b/>
          <w:iCs/>
          <w:highlight w:val="yellow"/>
          <w:u w:val="single"/>
        </w:rPr>
      </w:pPr>
      <w:r w:rsidRPr="00967CA3">
        <w:rPr>
          <w:rFonts w:asciiTheme="minorHAnsi" w:hAnsiTheme="minorHAnsi" w:cstheme="minorHAnsi"/>
          <w:iCs/>
        </w:rPr>
        <w:t xml:space="preserve">název: </w:t>
      </w:r>
      <w:r w:rsidRPr="00967CA3">
        <w:rPr>
          <w:rFonts w:asciiTheme="minorHAnsi" w:hAnsiTheme="minorHAnsi" w:cstheme="minorHAnsi"/>
          <w:iCs/>
        </w:rPr>
        <w:tab/>
      </w:r>
      <w:r w:rsidR="00BB24ED" w:rsidRPr="00683BAD">
        <w:rPr>
          <w:rFonts w:asciiTheme="minorHAnsi" w:hAnsiTheme="minorHAnsi" w:cstheme="minorHAnsi"/>
          <w:b/>
          <w:bCs/>
          <w:iCs/>
        </w:rPr>
        <w:t>EMONTA s.r.o.</w:t>
      </w:r>
    </w:p>
    <w:p w14:paraId="5AF844B5" w14:textId="74708DF3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IČO:</w:t>
      </w:r>
      <w:r w:rsidRPr="00967CA3">
        <w:rPr>
          <w:rFonts w:asciiTheme="minorHAnsi" w:hAnsiTheme="minorHAnsi" w:cstheme="minorHAnsi"/>
          <w:iCs/>
        </w:rPr>
        <w:tab/>
      </w:r>
      <w:r w:rsidR="00BB24ED">
        <w:rPr>
          <w:rFonts w:asciiTheme="minorHAnsi" w:hAnsiTheme="minorHAnsi" w:cstheme="minorHAnsi"/>
          <w:iCs/>
        </w:rPr>
        <w:t>286 39 782</w:t>
      </w:r>
    </w:p>
    <w:p w14:paraId="0170B22B" w14:textId="60D8A76C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DIČ:</w:t>
      </w:r>
      <w:r w:rsidRPr="00967CA3">
        <w:rPr>
          <w:rFonts w:asciiTheme="minorHAnsi" w:hAnsiTheme="minorHAnsi" w:cstheme="minorHAnsi"/>
          <w:iCs/>
        </w:rPr>
        <w:tab/>
      </w:r>
      <w:r w:rsidR="00BB24ED">
        <w:rPr>
          <w:rFonts w:asciiTheme="minorHAnsi" w:hAnsiTheme="minorHAnsi" w:cstheme="minorHAnsi"/>
          <w:iCs/>
        </w:rPr>
        <w:t>CZ28639782</w:t>
      </w:r>
    </w:p>
    <w:p w14:paraId="5B6FCA00" w14:textId="2AFDDA5B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se sídlem:</w:t>
      </w:r>
      <w:r w:rsidRPr="00967CA3">
        <w:rPr>
          <w:rFonts w:asciiTheme="minorHAnsi" w:hAnsiTheme="minorHAnsi" w:cstheme="minorHAnsi"/>
          <w:iCs/>
        </w:rPr>
        <w:tab/>
      </w:r>
      <w:r w:rsidR="00BB24ED">
        <w:rPr>
          <w:rFonts w:asciiTheme="minorHAnsi" w:hAnsiTheme="minorHAnsi" w:cstheme="minorHAnsi"/>
          <w:iCs/>
        </w:rPr>
        <w:t>K</w:t>
      </w:r>
      <w:r w:rsidR="00683BAD">
        <w:rPr>
          <w:rFonts w:asciiTheme="minorHAnsi" w:hAnsiTheme="minorHAnsi" w:cstheme="minorHAnsi"/>
          <w:iCs/>
        </w:rPr>
        <w:t> </w:t>
      </w:r>
      <w:r w:rsidR="00BB24ED">
        <w:rPr>
          <w:rFonts w:asciiTheme="minorHAnsi" w:hAnsiTheme="minorHAnsi" w:cstheme="minorHAnsi"/>
          <w:iCs/>
        </w:rPr>
        <w:t>Papírně</w:t>
      </w:r>
      <w:r w:rsidR="00683BAD">
        <w:rPr>
          <w:rFonts w:asciiTheme="minorHAnsi" w:hAnsiTheme="minorHAnsi" w:cstheme="minorHAnsi"/>
          <w:iCs/>
        </w:rPr>
        <w:t xml:space="preserve"> 26</w:t>
      </w:r>
      <w:r w:rsidR="00BB24ED">
        <w:rPr>
          <w:rFonts w:asciiTheme="minorHAnsi" w:hAnsiTheme="minorHAnsi" w:cstheme="minorHAnsi"/>
          <w:iCs/>
        </w:rPr>
        <w:t>, 312 00 Pl</w:t>
      </w:r>
      <w:r w:rsidR="00683BAD">
        <w:rPr>
          <w:rFonts w:asciiTheme="minorHAnsi" w:hAnsiTheme="minorHAnsi" w:cstheme="minorHAnsi"/>
          <w:iCs/>
        </w:rPr>
        <w:t>zeň</w:t>
      </w:r>
    </w:p>
    <w:p w14:paraId="6AA54C8C" w14:textId="382348DD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PSČ:</w:t>
      </w:r>
      <w:r w:rsidRPr="00967CA3">
        <w:rPr>
          <w:rFonts w:asciiTheme="minorHAnsi" w:hAnsiTheme="minorHAnsi" w:cstheme="minorHAnsi"/>
          <w:iCs/>
        </w:rPr>
        <w:tab/>
      </w:r>
      <w:r w:rsidR="00683BAD">
        <w:rPr>
          <w:rFonts w:asciiTheme="minorHAnsi" w:hAnsiTheme="minorHAnsi" w:cstheme="minorHAnsi"/>
          <w:iCs/>
        </w:rPr>
        <w:t>312 00</w:t>
      </w:r>
    </w:p>
    <w:p w14:paraId="62768766" w14:textId="638A7A2E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  <w:lang w:val="en-US"/>
        </w:rPr>
      </w:pPr>
      <w:r w:rsidRPr="00967CA3">
        <w:rPr>
          <w:rFonts w:asciiTheme="minorHAnsi" w:hAnsiTheme="minorHAnsi" w:cstheme="minorHAnsi"/>
          <w:iCs/>
        </w:rPr>
        <w:t>Registrace</w:t>
      </w:r>
      <w:r w:rsidRPr="00967CA3">
        <w:rPr>
          <w:rFonts w:asciiTheme="minorHAnsi" w:hAnsiTheme="minorHAnsi" w:cstheme="minorHAnsi"/>
          <w:iCs/>
          <w:lang w:val="en-US"/>
        </w:rPr>
        <w:t>:</w:t>
      </w:r>
      <w:r w:rsidR="00683BAD">
        <w:rPr>
          <w:rFonts w:asciiTheme="minorHAnsi" w:hAnsiTheme="minorHAnsi" w:cstheme="minorHAnsi"/>
          <w:iCs/>
          <w:lang w:val="en-US"/>
        </w:rPr>
        <w:tab/>
        <w:t>C 40762 vedená u Krajského soudu v Plzni</w:t>
      </w:r>
    </w:p>
    <w:p w14:paraId="78354D83" w14:textId="04D51BFA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Bankovní spojení:</w:t>
      </w:r>
      <w:r w:rsidR="00683BAD">
        <w:rPr>
          <w:rFonts w:asciiTheme="minorHAnsi" w:hAnsiTheme="minorHAnsi" w:cstheme="minorHAnsi"/>
          <w:iCs/>
        </w:rPr>
        <w:tab/>
        <w:t>Komerční banka, a.s.</w:t>
      </w:r>
    </w:p>
    <w:p w14:paraId="2FEB854A" w14:textId="0FAEDE25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 xml:space="preserve">Číslo účtu: </w:t>
      </w:r>
      <w:r w:rsidRPr="00967CA3">
        <w:rPr>
          <w:rFonts w:asciiTheme="minorHAnsi" w:hAnsiTheme="minorHAnsi" w:cstheme="minorHAnsi"/>
          <w:iCs/>
        </w:rPr>
        <w:tab/>
      </w:r>
      <w:r w:rsidR="00683BAD">
        <w:rPr>
          <w:rFonts w:asciiTheme="minorHAnsi" w:hAnsiTheme="minorHAnsi" w:cstheme="minorHAnsi"/>
          <w:iCs/>
        </w:rPr>
        <w:t>43-8080390227/0100</w:t>
      </w:r>
    </w:p>
    <w:p w14:paraId="79653488" w14:textId="58E34E1E" w:rsidR="00782664" w:rsidRPr="00967CA3" w:rsidRDefault="00782664" w:rsidP="00782664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zastoupená:</w:t>
      </w:r>
      <w:r w:rsidRPr="00967CA3">
        <w:rPr>
          <w:rFonts w:asciiTheme="minorHAnsi" w:hAnsiTheme="minorHAnsi" w:cstheme="minorHAnsi"/>
          <w:iCs/>
        </w:rPr>
        <w:tab/>
      </w:r>
      <w:r w:rsidR="00683BAD" w:rsidRPr="00683BAD">
        <w:rPr>
          <w:rFonts w:asciiTheme="minorHAnsi" w:hAnsiTheme="minorHAnsi" w:cstheme="minorHAnsi"/>
          <w:b/>
          <w:bCs/>
          <w:iCs/>
        </w:rPr>
        <w:t>Jakubem Kazdou</w:t>
      </w:r>
      <w:r w:rsidR="00683BAD">
        <w:rPr>
          <w:rFonts w:asciiTheme="minorHAnsi" w:hAnsiTheme="minorHAnsi" w:cstheme="minorHAnsi"/>
          <w:iCs/>
        </w:rPr>
        <w:t>, jednatelem</w:t>
      </w:r>
    </w:p>
    <w:p w14:paraId="3A9D3EA4" w14:textId="77777777" w:rsidR="00782664" w:rsidRPr="00967CA3" w:rsidRDefault="00782664" w:rsidP="00782664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iCs/>
          <w:sz w:val="24"/>
          <w:szCs w:val="24"/>
        </w:rPr>
        <w:t>(dále jen</w:t>
      </w:r>
      <w:r w:rsidRPr="00967CA3">
        <w:rPr>
          <w:rFonts w:asciiTheme="minorHAnsi" w:hAnsiTheme="minorHAnsi" w:cstheme="minorHAnsi"/>
          <w:b/>
          <w:iCs/>
          <w:sz w:val="24"/>
          <w:szCs w:val="24"/>
        </w:rPr>
        <w:t xml:space="preserve"> „zhotovitel “</w:t>
      </w:r>
      <w:r w:rsidRPr="00967CA3">
        <w:rPr>
          <w:rFonts w:asciiTheme="minorHAnsi" w:hAnsiTheme="minorHAnsi" w:cstheme="minorHAnsi"/>
          <w:iCs/>
          <w:sz w:val="24"/>
          <w:szCs w:val="24"/>
        </w:rPr>
        <w:t>) na straně druhé</w:t>
      </w:r>
    </w:p>
    <w:p w14:paraId="3D78EF85" w14:textId="77777777" w:rsidR="00782664" w:rsidRPr="00967CA3" w:rsidRDefault="00782664" w:rsidP="00782664">
      <w:pPr>
        <w:jc w:val="both"/>
        <w:rPr>
          <w:rFonts w:asciiTheme="minorHAnsi" w:hAnsiTheme="minorHAnsi" w:cstheme="minorHAnsi"/>
          <w:szCs w:val="24"/>
        </w:rPr>
      </w:pPr>
    </w:p>
    <w:p w14:paraId="6389A844" w14:textId="77777777" w:rsidR="00782664" w:rsidRPr="00967CA3" w:rsidRDefault="00782664" w:rsidP="00782664">
      <w:pPr>
        <w:jc w:val="both"/>
        <w:rPr>
          <w:rFonts w:asciiTheme="minorHAnsi" w:hAnsiTheme="minorHAnsi" w:cstheme="minorHAnsi"/>
          <w:szCs w:val="24"/>
        </w:rPr>
      </w:pPr>
    </w:p>
    <w:p w14:paraId="33092892" w14:textId="77777777" w:rsidR="00782664" w:rsidRPr="00967CA3" w:rsidRDefault="00782664" w:rsidP="00782664">
      <w:pPr>
        <w:jc w:val="both"/>
        <w:rPr>
          <w:rFonts w:asciiTheme="minorHAnsi" w:hAnsiTheme="minorHAnsi" w:cstheme="minorHAnsi"/>
          <w:szCs w:val="24"/>
        </w:rPr>
      </w:pPr>
    </w:p>
    <w:p w14:paraId="01664A26" w14:textId="16B40630" w:rsidR="00782664" w:rsidRPr="00967CA3" w:rsidRDefault="00782664" w:rsidP="00782664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iCs/>
          <w:sz w:val="24"/>
          <w:szCs w:val="24"/>
        </w:rPr>
        <w:t xml:space="preserve">uzavírají a na základě výsledků </w:t>
      </w:r>
      <w:r>
        <w:rPr>
          <w:rFonts w:asciiTheme="minorHAnsi" w:hAnsiTheme="minorHAnsi" w:cstheme="minorHAnsi"/>
          <w:iCs/>
          <w:sz w:val="24"/>
          <w:szCs w:val="24"/>
        </w:rPr>
        <w:t>výběrového</w:t>
      </w:r>
      <w:r w:rsidRPr="00967CA3">
        <w:rPr>
          <w:rFonts w:asciiTheme="minorHAnsi" w:hAnsiTheme="minorHAnsi" w:cstheme="minorHAnsi"/>
          <w:iCs/>
          <w:sz w:val="24"/>
          <w:szCs w:val="24"/>
        </w:rPr>
        <w:t xml:space="preserve"> řízení ze dne </w:t>
      </w:r>
      <w:r w:rsidR="0066162C">
        <w:rPr>
          <w:rFonts w:asciiTheme="minorHAnsi" w:hAnsiTheme="minorHAnsi" w:cstheme="minorHAnsi"/>
          <w:iCs/>
          <w:sz w:val="24"/>
          <w:szCs w:val="24"/>
        </w:rPr>
        <w:t>1.9.2023</w:t>
      </w:r>
      <w:r w:rsidRPr="00967CA3">
        <w:rPr>
          <w:rFonts w:asciiTheme="minorHAnsi" w:hAnsiTheme="minorHAnsi" w:cstheme="minorHAnsi"/>
          <w:iCs/>
          <w:sz w:val="24"/>
          <w:szCs w:val="24"/>
        </w:rPr>
        <w:t xml:space="preserve"> níže uvedeného dne, měsíce a roku tuto smlouvu o dílo.</w:t>
      </w:r>
    </w:p>
    <w:p w14:paraId="4C3756DD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Předmět smlouvy</w:t>
      </w:r>
    </w:p>
    <w:p w14:paraId="020C4BEF" w14:textId="5FE64493" w:rsidR="00782664" w:rsidRPr="00967CA3" w:rsidRDefault="00782664" w:rsidP="00941035">
      <w:pPr>
        <w:pStyle w:val="Odstavecseseznamem"/>
        <w:widowControl w:val="0"/>
        <w:numPr>
          <w:ilvl w:val="0"/>
          <w:numId w:val="37"/>
        </w:numPr>
        <w:tabs>
          <w:tab w:val="left" w:pos="3544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Zhotovitel se na základě této smlouvy (dále jen „smlouva“) zavazuje, že provede na svůj náklad a nebezpečí pro objednatele </w:t>
      </w:r>
      <w:r>
        <w:rPr>
          <w:rFonts w:asciiTheme="minorHAnsi" w:hAnsiTheme="minorHAnsi" w:cstheme="minorHAnsi"/>
          <w:sz w:val="24"/>
          <w:szCs w:val="24"/>
        </w:rPr>
        <w:t>podle výkazu výměr</w:t>
      </w:r>
      <w:r w:rsidR="008E4A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(Příloha č. 1)</w:t>
      </w:r>
      <w:r w:rsidR="008E4A75">
        <w:rPr>
          <w:rFonts w:asciiTheme="minorHAnsi" w:hAnsiTheme="minorHAnsi" w:cstheme="minorHAnsi"/>
          <w:sz w:val="24"/>
          <w:szCs w:val="24"/>
        </w:rPr>
        <w:t xml:space="preserve"> a projektové dokumentace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dílo s názvem „</w:t>
      </w:r>
      <w:r w:rsidR="00A963B3">
        <w:rPr>
          <w:rFonts w:asciiTheme="minorHAnsi" w:hAnsiTheme="minorHAnsi" w:cstheme="minorHAnsi"/>
          <w:sz w:val="24"/>
          <w:szCs w:val="24"/>
        </w:rPr>
        <w:t>Modernizace výměníkové stanice</w:t>
      </w:r>
      <w:r w:rsidRPr="00967CA3">
        <w:rPr>
          <w:rFonts w:asciiTheme="minorHAnsi" w:hAnsiTheme="minorHAnsi" w:cstheme="minorHAnsi"/>
          <w:sz w:val="24"/>
          <w:szCs w:val="24"/>
        </w:rPr>
        <w:t>“. Objednatel se naopak zavazuje, že dílo převezme a zaplatí jeho cenu.</w:t>
      </w:r>
      <w:r w:rsidRPr="00967CA3">
        <w:rPr>
          <w:rFonts w:asciiTheme="minorHAnsi" w:hAnsiTheme="minorHAnsi" w:cstheme="minorHAnsi"/>
          <w:iCs/>
          <w:sz w:val="24"/>
          <w:szCs w:val="24"/>
        </w:rPr>
        <w:t xml:space="preserve">  </w:t>
      </w:r>
    </w:p>
    <w:p w14:paraId="2CC9C121" w14:textId="0919194A" w:rsidR="00782664" w:rsidRDefault="00782664" w:rsidP="00941035">
      <w:pPr>
        <w:ind w:left="360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iCs/>
          <w:sz w:val="24"/>
          <w:szCs w:val="24"/>
        </w:rPr>
        <w:br w:type="page"/>
      </w:r>
      <w:r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Dílo je definováno dodávkami a pracemi uvedenými ve výkazu výměr </w:t>
      </w:r>
      <w:r w:rsidR="008E4A75">
        <w:rPr>
          <w:rFonts w:asciiTheme="minorHAnsi" w:hAnsiTheme="minorHAnsi" w:cstheme="minorHAnsi"/>
          <w:iCs/>
          <w:sz w:val="24"/>
          <w:szCs w:val="24"/>
        </w:rPr>
        <w:t xml:space="preserve">a projektové dokumentaci </w:t>
      </w:r>
      <w:r>
        <w:rPr>
          <w:rFonts w:asciiTheme="minorHAnsi" w:hAnsiTheme="minorHAnsi" w:cstheme="minorHAnsi"/>
          <w:iCs/>
          <w:sz w:val="24"/>
          <w:szCs w:val="24"/>
        </w:rPr>
        <w:t>a současně za ně považují také:</w:t>
      </w:r>
    </w:p>
    <w:p w14:paraId="4F62705D" w14:textId="77777777" w:rsidR="001E3A14" w:rsidRPr="003F6FF8" w:rsidRDefault="001E3A14" w:rsidP="001E3A1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F6FF8">
        <w:rPr>
          <w:rFonts w:asciiTheme="minorHAnsi" w:hAnsiTheme="minorHAnsi" w:cstheme="minorHAnsi"/>
          <w:iCs/>
          <w:sz w:val="24"/>
          <w:szCs w:val="24"/>
        </w:rPr>
        <w:t xml:space="preserve">výměna stávajících trubkových výměníků za nové deskové výměníky s vyšší účinností v rámci VS1 a s ní spojené vhodné úpravy jako např. výměny armatur, úprava dimenzí potrubí, úprava měření a regulace, atd. </w:t>
      </w:r>
    </w:p>
    <w:p w14:paraId="0E7D7C7A" w14:textId="77777777" w:rsidR="001E3A14" w:rsidRPr="003F6FF8" w:rsidRDefault="001E3A14" w:rsidP="001E3A1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F6FF8">
        <w:rPr>
          <w:rFonts w:asciiTheme="minorHAnsi" w:hAnsiTheme="minorHAnsi" w:cstheme="minorHAnsi"/>
          <w:iCs/>
          <w:sz w:val="24"/>
          <w:szCs w:val="24"/>
        </w:rPr>
        <w:t>propojení systému modernizované VS</w:t>
      </w:r>
      <w:r>
        <w:rPr>
          <w:rFonts w:asciiTheme="minorHAnsi" w:hAnsiTheme="minorHAnsi" w:cstheme="minorHAnsi"/>
          <w:iCs/>
          <w:sz w:val="24"/>
          <w:szCs w:val="24"/>
        </w:rPr>
        <w:t>1</w:t>
      </w:r>
      <w:r w:rsidRPr="003F6FF8">
        <w:rPr>
          <w:rFonts w:asciiTheme="minorHAnsi" w:hAnsiTheme="minorHAnsi" w:cstheme="minorHAnsi"/>
          <w:iCs/>
          <w:sz w:val="24"/>
          <w:szCs w:val="24"/>
        </w:rPr>
        <w:t xml:space="preserve"> s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Pr="003F6FF8">
        <w:rPr>
          <w:rFonts w:asciiTheme="minorHAnsi" w:hAnsiTheme="minorHAnsi" w:cstheme="minorHAnsi"/>
          <w:iCs/>
          <w:sz w:val="24"/>
          <w:szCs w:val="24"/>
        </w:rPr>
        <w:t>VS přístavby budovy</w:t>
      </w:r>
      <w:r>
        <w:rPr>
          <w:rFonts w:asciiTheme="minorHAnsi" w:hAnsiTheme="minorHAnsi" w:cstheme="minorHAnsi"/>
          <w:iCs/>
          <w:sz w:val="24"/>
          <w:szCs w:val="24"/>
        </w:rPr>
        <w:t xml:space="preserve"> (VS2)</w:t>
      </w:r>
      <w:r w:rsidRPr="003F6FF8">
        <w:rPr>
          <w:rFonts w:asciiTheme="minorHAnsi" w:hAnsiTheme="minorHAnsi" w:cstheme="minorHAnsi"/>
          <w:iCs/>
          <w:sz w:val="24"/>
          <w:szCs w:val="24"/>
        </w:rPr>
        <w:t xml:space="preserve"> z důvodu případné zálohy při poruše nebo jiných servisních úkonech </w:t>
      </w:r>
    </w:p>
    <w:p w14:paraId="7F1CFBE1" w14:textId="77777777" w:rsidR="001E3A14" w:rsidRPr="003F6FF8" w:rsidRDefault="001E3A14" w:rsidP="001E3A1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F6FF8">
        <w:rPr>
          <w:rFonts w:asciiTheme="minorHAnsi" w:hAnsiTheme="minorHAnsi" w:cstheme="minorHAnsi"/>
          <w:iCs/>
          <w:sz w:val="24"/>
          <w:szCs w:val="24"/>
        </w:rPr>
        <w:t xml:space="preserve">řešení dodávky teplé vody do budovy v průběhu odstávky VS1 a VS2 včetně montáže a zprovoznění tohoto řešení před začátkem odstávky obou VS </w:t>
      </w:r>
    </w:p>
    <w:p w14:paraId="15F7E359" w14:textId="77777777" w:rsidR="001E3A14" w:rsidRPr="003F6FF8" w:rsidRDefault="001E3A14" w:rsidP="001E3A1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F6FF8">
        <w:rPr>
          <w:rFonts w:asciiTheme="minorHAnsi" w:hAnsiTheme="minorHAnsi" w:cstheme="minorHAnsi"/>
          <w:iCs/>
          <w:sz w:val="24"/>
          <w:szCs w:val="24"/>
        </w:rPr>
        <w:t>zpracování dokumentace skutečného provedení díla,</w:t>
      </w:r>
    </w:p>
    <w:p w14:paraId="4EBF2C91" w14:textId="4A593C65" w:rsidR="00782664" w:rsidRPr="00496171" w:rsidRDefault="00BD07E0" w:rsidP="00941035">
      <w:pPr>
        <w:pStyle w:val="Odstavecseseznamem"/>
        <w:widowControl w:val="0"/>
        <w:numPr>
          <w:ilvl w:val="0"/>
          <w:numId w:val="13"/>
        </w:numPr>
        <w:tabs>
          <w:tab w:val="left" w:pos="3544"/>
        </w:tabs>
        <w:autoSpaceDE w:val="0"/>
        <w:autoSpaceDN w:val="0"/>
        <w:adjustRightInd w:val="0"/>
        <w:spacing w:before="60" w:after="60"/>
        <w:ind w:left="1009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průběžný </w:t>
      </w:r>
      <w:r w:rsidR="00782664">
        <w:rPr>
          <w:rFonts w:asciiTheme="minorHAnsi" w:hAnsiTheme="minorHAnsi" w:cstheme="minorHAnsi"/>
          <w:iCs/>
          <w:sz w:val="24"/>
          <w:szCs w:val="24"/>
        </w:rPr>
        <w:t>úklid míst, v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="00782664">
        <w:rPr>
          <w:rFonts w:asciiTheme="minorHAnsi" w:hAnsiTheme="minorHAnsi" w:cstheme="minorHAnsi"/>
          <w:iCs/>
          <w:sz w:val="24"/>
          <w:szCs w:val="24"/>
        </w:rPr>
        <w:t>nichž</w:t>
      </w:r>
      <w:r>
        <w:rPr>
          <w:rFonts w:asciiTheme="minorHAnsi" w:hAnsiTheme="minorHAnsi" w:cstheme="minorHAnsi"/>
          <w:iCs/>
          <w:sz w:val="24"/>
          <w:szCs w:val="24"/>
        </w:rPr>
        <w:t xml:space="preserve"> je</w:t>
      </w:r>
      <w:r w:rsidR="007826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81CD3">
        <w:rPr>
          <w:rFonts w:asciiTheme="minorHAnsi" w:hAnsiTheme="minorHAnsi" w:cstheme="minorHAnsi"/>
          <w:iCs/>
          <w:sz w:val="24"/>
          <w:szCs w:val="24"/>
        </w:rPr>
        <w:t>dílo</w:t>
      </w:r>
      <w:r w:rsidR="00782664">
        <w:rPr>
          <w:rFonts w:asciiTheme="minorHAnsi" w:hAnsiTheme="minorHAnsi" w:cstheme="minorHAnsi"/>
          <w:iCs/>
          <w:sz w:val="24"/>
          <w:szCs w:val="24"/>
        </w:rPr>
        <w:t xml:space="preserve"> zhotovováno</w:t>
      </w:r>
      <w:r w:rsidR="00272CE4">
        <w:rPr>
          <w:rFonts w:asciiTheme="minorHAnsi" w:hAnsiTheme="minorHAnsi" w:cstheme="minorHAnsi"/>
          <w:iCs/>
          <w:sz w:val="24"/>
          <w:szCs w:val="24"/>
        </w:rPr>
        <w:t>, nebo jsou zhotovováním díla dotčeny</w:t>
      </w:r>
      <w:r w:rsidR="00782664">
        <w:rPr>
          <w:rFonts w:asciiTheme="minorHAnsi" w:hAnsiTheme="minorHAnsi" w:cstheme="minorHAnsi"/>
          <w:iCs/>
          <w:sz w:val="24"/>
          <w:szCs w:val="24"/>
        </w:rPr>
        <w:t>.</w:t>
      </w:r>
    </w:p>
    <w:p w14:paraId="171D9B3B" w14:textId="77777777" w:rsidR="00782664" w:rsidRPr="00967CA3" w:rsidRDefault="00782664" w:rsidP="00941035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579" w:right="-23"/>
        <w:jc w:val="both"/>
        <w:textAlignment w:val="baseline"/>
        <w:rPr>
          <w:rFonts w:asciiTheme="minorHAnsi" w:hAnsiTheme="minorHAnsi" w:cstheme="minorHAnsi"/>
          <w:b/>
          <w:i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Smluvní strany prohlašují, že předmět smlouvy není plněním nemožným, a že smlouvu uzavřely po pečlivém zvážení všech možných důsledků. </w:t>
      </w:r>
    </w:p>
    <w:p w14:paraId="65D8F721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</w:r>
      <w:r>
        <w:rPr>
          <w:rFonts w:asciiTheme="minorHAnsi" w:hAnsiTheme="minorHAnsi" w:cstheme="minorHAnsi"/>
          <w:b/>
          <w:szCs w:val="24"/>
          <w:lang w:val="cs-CZ"/>
        </w:rPr>
        <w:t>Čas</w:t>
      </w: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 a místo plnění smlouvy</w:t>
      </w:r>
    </w:p>
    <w:p w14:paraId="4F8D9EE1" w14:textId="20BC7ED5" w:rsidR="00782664" w:rsidRPr="00967CA3" w:rsidRDefault="00782664" w:rsidP="00782664">
      <w:pPr>
        <w:pStyle w:val="Zkladntextodsazen"/>
        <w:numPr>
          <w:ilvl w:val="0"/>
          <w:numId w:val="3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Zhotovitel se zavazuje, že dílo provede (tj. dokončí a předá) nejpozději </w:t>
      </w:r>
      <w:r w:rsidRPr="00E273F9">
        <w:rPr>
          <w:rFonts w:asciiTheme="minorHAnsi" w:hAnsiTheme="minorHAnsi" w:cstheme="minorHAnsi"/>
          <w:sz w:val="24"/>
          <w:szCs w:val="24"/>
        </w:rPr>
        <w:t>d</w:t>
      </w:r>
      <w:r w:rsidR="001E64E9" w:rsidRPr="00E273F9">
        <w:rPr>
          <w:rFonts w:asciiTheme="minorHAnsi" w:hAnsiTheme="minorHAnsi" w:cstheme="minorHAnsi"/>
          <w:sz w:val="24"/>
          <w:szCs w:val="24"/>
        </w:rPr>
        <w:t>ne</w:t>
      </w:r>
      <w:r w:rsidRPr="00E273F9">
        <w:rPr>
          <w:rFonts w:asciiTheme="minorHAnsi" w:hAnsiTheme="minorHAnsi" w:cstheme="minorHAnsi"/>
          <w:sz w:val="24"/>
          <w:szCs w:val="24"/>
        </w:rPr>
        <w:t xml:space="preserve"> </w:t>
      </w:r>
      <w:r w:rsidR="001E64E9" w:rsidRPr="00E273F9">
        <w:rPr>
          <w:rFonts w:asciiTheme="minorHAnsi" w:hAnsiTheme="minorHAnsi" w:cstheme="minorHAnsi"/>
          <w:b/>
          <w:sz w:val="24"/>
          <w:szCs w:val="24"/>
        </w:rPr>
        <w:t>30. 11. 2023</w:t>
      </w:r>
      <w:r w:rsidR="00D81CD3" w:rsidRPr="00E273F9">
        <w:rPr>
          <w:rFonts w:asciiTheme="minorHAnsi" w:hAnsiTheme="minorHAnsi" w:cstheme="minorHAnsi"/>
          <w:b/>
          <w:sz w:val="24"/>
          <w:szCs w:val="24"/>
        </w:rPr>
        <w:t>.</w:t>
      </w:r>
    </w:p>
    <w:p w14:paraId="0714FB2D" w14:textId="4F6B20B8" w:rsidR="00782664" w:rsidRDefault="00782664" w:rsidP="00782664">
      <w:pPr>
        <w:pStyle w:val="Zkladntextodsazen"/>
        <w:numPr>
          <w:ilvl w:val="0"/>
          <w:numId w:val="3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Místem plnění je sídlo objednatele</w:t>
      </w:r>
      <w:r>
        <w:rPr>
          <w:rFonts w:asciiTheme="minorHAnsi" w:hAnsiTheme="minorHAnsi" w:cstheme="minorHAnsi"/>
          <w:sz w:val="24"/>
          <w:szCs w:val="24"/>
        </w:rPr>
        <w:t>, tj.</w:t>
      </w:r>
      <w:r w:rsidRPr="00967CA3">
        <w:rPr>
          <w:rFonts w:asciiTheme="minorHAnsi" w:hAnsiTheme="minorHAnsi" w:cstheme="minorHAnsi"/>
          <w:sz w:val="24"/>
          <w:szCs w:val="24"/>
        </w:rPr>
        <w:t xml:space="preserve"> Burešova 20, 657 37 Brno - Veveří.</w:t>
      </w:r>
    </w:p>
    <w:p w14:paraId="5BD3197E" w14:textId="3ECAEF78" w:rsidR="002C360A" w:rsidRPr="00967CA3" w:rsidRDefault="002C360A" w:rsidP="00782664">
      <w:pPr>
        <w:pStyle w:val="Zkladntextodsazen"/>
        <w:numPr>
          <w:ilvl w:val="0"/>
          <w:numId w:val="3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 je povinen zahájit zhotovování díla bezodkladně po uzavření této smlouvy.</w:t>
      </w:r>
    </w:p>
    <w:p w14:paraId="4AF4B43B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</w:r>
      <w:r>
        <w:rPr>
          <w:rFonts w:asciiTheme="minorHAnsi" w:hAnsiTheme="minorHAnsi" w:cstheme="minorHAnsi"/>
          <w:b/>
          <w:szCs w:val="24"/>
          <w:lang w:val="cs-CZ"/>
        </w:rPr>
        <w:t>C</w:t>
      </w:r>
      <w:r w:rsidRPr="00967CA3">
        <w:rPr>
          <w:rFonts w:asciiTheme="minorHAnsi" w:hAnsiTheme="minorHAnsi" w:cstheme="minorHAnsi"/>
          <w:b/>
          <w:szCs w:val="24"/>
          <w:lang w:val="cs-CZ"/>
        </w:rPr>
        <w:t>en</w:t>
      </w:r>
      <w:r>
        <w:rPr>
          <w:rFonts w:asciiTheme="minorHAnsi" w:hAnsiTheme="minorHAnsi" w:cstheme="minorHAnsi"/>
          <w:b/>
          <w:szCs w:val="24"/>
          <w:lang w:val="cs-CZ"/>
        </w:rPr>
        <w:t>a díla</w:t>
      </w: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 a platební podmínky</w:t>
      </w:r>
    </w:p>
    <w:p w14:paraId="28B30ED5" w14:textId="5C78225F" w:rsidR="00782664" w:rsidRDefault="00782664" w:rsidP="00941035">
      <w:pPr>
        <w:pStyle w:val="Zkladntextodsazen"/>
        <w:numPr>
          <w:ilvl w:val="0"/>
          <w:numId w:val="35"/>
        </w:numPr>
        <w:tabs>
          <w:tab w:val="clear" w:pos="644"/>
          <w:tab w:val="num" w:pos="287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Cena díla je s</w:t>
      </w:r>
      <w:r>
        <w:rPr>
          <w:rFonts w:asciiTheme="minorHAnsi" w:hAnsiTheme="minorHAnsi" w:cstheme="minorHAnsi"/>
          <w:sz w:val="24"/>
          <w:szCs w:val="24"/>
        </w:rPr>
        <w:t>jednána</w:t>
      </w:r>
      <w:r w:rsidRPr="00967CA3">
        <w:rPr>
          <w:rFonts w:asciiTheme="minorHAnsi" w:hAnsiTheme="minorHAnsi" w:cstheme="minorHAnsi"/>
          <w:sz w:val="24"/>
          <w:szCs w:val="24"/>
        </w:rPr>
        <w:t xml:space="preserve"> ve výši </w:t>
      </w:r>
      <w:r w:rsidR="00683BAD">
        <w:rPr>
          <w:rFonts w:asciiTheme="minorHAnsi" w:hAnsiTheme="minorHAnsi" w:cstheme="minorHAnsi"/>
          <w:sz w:val="24"/>
          <w:szCs w:val="24"/>
        </w:rPr>
        <w:t>: 1 366 090,- Kč včetně DPH (slovy: jeden milion tři sta šedesát šest tisíc devadesát korun českých a nula haléřů</w:t>
      </w:r>
      <w:r w:rsidR="00EB42CF">
        <w:rPr>
          <w:rFonts w:asciiTheme="minorHAnsi" w:hAnsiTheme="minorHAnsi" w:cstheme="minorHAnsi"/>
          <w:sz w:val="24"/>
          <w:szCs w:val="24"/>
        </w:rPr>
        <w:t>)</w:t>
      </w:r>
      <w:r w:rsidR="00683BAD">
        <w:rPr>
          <w:rFonts w:asciiTheme="minorHAnsi" w:hAnsiTheme="minorHAnsi" w:cstheme="minorHAnsi"/>
          <w:sz w:val="24"/>
          <w:szCs w:val="24"/>
        </w:rPr>
        <w:t>.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4CBB38" w14:textId="77777777" w:rsidR="00782664" w:rsidRDefault="00782664" w:rsidP="00941035">
      <w:pPr>
        <w:pStyle w:val="Zkladntextodsazen"/>
        <w:numPr>
          <w:ilvl w:val="0"/>
          <w:numId w:val="35"/>
        </w:numPr>
        <w:tabs>
          <w:tab w:val="clear" w:pos="644"/>
          <w:tab w:val="num" w:pos="287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Rozpis ceny díla:</w:t>
      </w:r>
    </w:p>
    <w:p w14:paraId="32B75C3D" w14:textId="02A36ABF" w:rsidR="00782664" w:rsidRDefault="00782664" w:rsidP="00941035">
      <w:pPr>
        <w:pStyle w:val="Zkladntextodsazen"/>
        <w:numPr>
          <w:ilvl w:val="0"/>
          <w:numId w:val="39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bez DPH </w:t>
      </w:r>
      <w:r w:rsidR="00683BAD">
        <w:rPr>
          <w:rFonts w:asciiTheme="minorHAnsi" w:hAnsiTheme="minorHAnsi" w:cstheme="minorHAnsi"/>
          <w:sz w:val="24"/>
          <w:szCs w:val="24"/>
        </w:rPr>
        <w:t>- 1 129 000,-</w:t>
      </w:r>
      <w:r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3F5A649B" w14:textId="5DB0E56C" w:rsidR="00782664" w:rsidRDefault="00782664" w:rsidP="00941035">
      <w:pPr>
        <w:pStyle w:val="Zkladntextodsazen"/>
        <w:numPr>
          <w:ilvl w:val="0"/>
          <w:numId w:val="39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DPH v sazbě 21% - </w:t>
      </w:r>
      <w:r w:rsidR="00683BAD">
        <w:rPr>
          <w:rFonts w:asciiTheme="minorHAnsi" w:hAnsiTheme="minorHAnsi" w:cstheme="minorHAnsi"/>
          <w:sz w:val="24"/>
          <w:szCs w:val="24"/>
        </w:rPr>
        <w:t>237 090</w:t>
      </w:r>
      <w:r>
        <w:rPr>
          <w:rFonts w:asciiTheme="minorHAnsi" w:hAnsiTheme="minorHAnsi" w:cstheme="minorHAnsi"/>
          <w:sz w:val="24"/>
          <w:szCs w:val="24"/>
        </w:rPr>
        <w:t>,- Kč</w:t>
      </w:r>
    </w:p>
    <w:p w14:paraId="09D25CFD" w14:textId="78261756" w:rsidR="00782664" w:rsidRDefault="00782664" w:rsidP="00941035">
      <w:pPr>
        <w:pStyle w:val="Zkladntextodsazen"/>
        <w:numPr>
          <w:ilvl w:val="0"/>
          <w:numId w:val="39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431063">
        <w:rPr>
          <w:rFonts w:asciiTheme="minorHAnsi" w:hAnsiTheme="minorHAnsi" w:cstheme="minorHAnsi"/>
          <w:b/>
          <w:sz w:val="24"/>
          <w:szCs w:val="24"/>
        </w:rPr>
        <w:t xml:space="preserve">celková cena díla včetně DPH </w:t>
      </w:r>
      <w:r w:rsidR="00683BAD">
        <w:rPr>
          <w:rFonts w:asciiTheme="minorHAnsi" w:hAnsiTheme="minorHAnsi" w:cstheme="minorHAnsi"/>
          <w:b/>
          <w:sz w:val="24"/>
          <w:szCs w:val="24"/>
        </w:rPr>
        <w:t>–</w:t>
      </w:r>
      <w:r w:rsidRPr="004310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3BAD">
        <w:rPr>
          <w:rFonts w:asciiTheme="minorHAnsi" w:hAnsiTheme="minorHAnsi" w:cstheme="minorHAnsi"/>
          <w:b/>
          <w:sz w:val="24"/>
          <w:szCs w:val="24"/>
        </w:rPr>
        <w:t>1 366 090</w:t>
      </w:r>
      <w:r w:rsidRPr="00431063">
        <w:rPr>
          <w:rFonts w:asciiTheme="minorHAnsi" w:hAnsiTheme="minorHAnsi" w:cstheme="minorHAnsi"/>
          <w:b/>
          <w:sz w:val="24"/>
          <w:szCs w:val="24"/>
        </w:rPr>
        <w:t>,- Kč</w:t>
      </w:r>
    </w:p>
    <w:p w14:paraId="6645FEBE" w14:textId="7E3C581A" w:rsidR="00782664" w:rsidRPr="002520A0" w:rsidRDefault="00782664" w:rsidP="00941035">
      <w:pPr>
        <w:pStyle w:val="Zkladntextodsazen"/>
        <w:numPr>
          <w:ilvl w:val="0"/>
          <w:numId w:val="35"/>
        </w:numPr>
        <w:tabs>
          <w:tab w:val="clear" w:pos="644"/>
          <w:tab w:val="num" w:pos="287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2520A0">
        <w:rPr>
          <w:rFonts w:ascii="Calibri" w:hAnsi="Calibri" w:cs="Calibri"/>
          <w:sz w:val="24"/>
          <w:szCs w:val="24"/>
        </w:rPr>
        <w:t>Zhotovitel prohlašuje, že cena díla zahrnuje veškeré náklady zhotovitele spojené s realizací díla jako celku. Zhotovitel za objednatele přebírá jeho povinnosti, které objednateli v souvislosti s plněním smlouvy vznikají ze zákona č. 185/2001 Sb., o odpadech a o změně některých dalších zákonů, ve znění pozdějších předpisů (zejména odvoz a řádná likvidace odpadu). Náklady spojené s plněním těchto povinností objednatele, které byly na základě smlouvy zhotovitelem převzaty, jsou zahrnuty v ceně díla. Součástí ceny díla jsou také poplatky za likvidaci nebo uložení odpadu na veřejnou skládku, včetně nákladů na dopravu odpadu na veřejnou skládku a dále náklady:</w:t>
      </w:r>
    </w:p>
    <w:p w14:paraId="264ABF01" w14:textId="77777777" w:rsidR="00782664" w:rsidRPr="005A6BD0" w:rsidRDefault="00782664" w:rsidP="00941035">
      <w:pPr>
        <w:pStyle w:val="Zkladntextodsazen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A6BD0">
        <w:rPr>
          <w:rFonts w:ascii="Calibri" w:hAnsi="Calibri" w:cs="Calibri"/>
          <w:sz w:val="24"/>
          <w:szCs w:val="24"/>
        </w:rPr>
        <w:t>na vybudování, udržování a odklizení zařízení a věcí z místa provádění díla,</w:t>
      </w:r>
    </w:p>
    <w:p w14:paraId="1C8E4622" w14:textId="5D4EFCE9" w:rsidR="00782664" w:rsidRPr="005A6BD0" w:rsidRDefault="00782664" w:rsidP="00941035">
      <w:pPr>
        <w:pStyle w:val="Zkladntextodsazen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A6BD0">
        <w:rPr>
          <w:rFonts w:ascii="Calibri" w:hAnsi="Calibri" w:cs="Calibri"/>
          <w:sz w:val="24"/>
          <w:szCs w:val="24"/>
        </w:rPr>
        <w:t xml:space="preserve">na nezbytné drobné </w:t>
      </w:r>
      <w:r w:rsidR="00272CE4" w:rsidRPr="005A6BD0">
        <w:rPr>
          <w:rFonts w:ascii="Calibri" w:hAnsi="Calibri" w:cs="Calibri"/>
          <w:sz w:val="24"/>
          <w:szCs w:val="24"/>
        </w:rPr>
        <w:t xml:space="preserve">(nejen) </w:t>
      </w:r>
      <w:r w:rsidRPr="005A6BD0">
        <w:rPr>
          <w:rFonts w:ascii="Calibri" w:hAnsi="Calibri" w:cs="Calibri"/>
          <w:sz w:val="24"/>
          <w:szCs w:val="24"/>
        </w:rPr>
        <w:t>stavební úpravy,</w:t>
      </w:r>
    </w:p>
    <w:p w14:paraId="192545BE" w14:textId="59AD70E4" w:rsidR="00782664" w:rsidRPr="005A6BD0" w:rsidRDefault="00782664" w:rsidP="00941035">
      <w:pPr>
        <w:pStyle w:val="Zkladntextodsazen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A6BD0">
        <w:rPr>
          <w:rFonts w:ascii="Calibri" w:hAnsi="Calibri" w:cs="Calibri"/>
          <w:sz w:val="24"/>
          <w:szCs w:val="24"/>
        </w:rPr>
        <w:t xml:space="preserve">na úklid </w:t>
      </w:r>
      <w:r w:rsidR="00741A46" w:rsidRPr="005A6BD0">
        <w:rPr>
          <w:rFonts w:ascii="Calibri" w:hAnsi="Calibri" w:cs="Calibri"/>
          <w:sz w:val="24"/>
          <w:szCs w:val="24"/>
        </w:rPr>
        <w:t>míst zasažených činností zhotovitele přímo či nepřímo</w:t>
      </w:r>
      <w:r w:rsidRPr="005A6BD0">
        <w:rPr>
          <w:rFonts w:ascii="Calibri" w:hAnsi="Calibri" w:cs="Calibri"/>
          <w:sz w:val="24"/>
          <w:szCs w:val="24"/>
        </w:rPr>
        <w:t>,</w:t>
      </w:r>
    </w:p>
    <w:p w14:paraId="45F15720" w14:textId="1BB79BD5" w:rsidR="00782664" w:rsidRPr="005A6BD0" w:rsidRDefault="00782664" w:rsidP="00941035">
      <w:pPr>
        <w:pStyle w:val="Zkladntextodsazen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A6BD0">
        <w:rPr>
          <w:rFonts w:ascii="Calibri" w:hAnsi="Calibri" w:cs="Calibri"/>
          <w:sz w:val="24"/>
          <w:szCs w:val="24"/>
        </w:rPr>
        <w:t xml:space="preserve">na zakrytí povrchů nebo </w:t>
      </w:r>
      <w:r w:rsidR="00741A46" w:rsidRPr="005A6BD0">
        <w:rPr>
          <w:rFonts w:ascii="Calibri" w:hAnsi="Calibri" w:cs="Calibri"/>
          <w:sz w:val="24"/>
          <w:szCs w:val="24"/>
        </w:rPr>
        <w:t>vybavení místností, chodeb, apod.</w:t>
      </w:r>
      <w:r w:rsidRPr="005A6BD0">
        <w:rPr>
          <w:rFonts w:ascii="Calibri" w:hAnsi="Calibri" w:cs="Calibri"/>
          <w:sz w:val="24"/>
          <w:szCs w:val="24"/>
        </w:rPr>
        <w:t xml:space="preserve">, </w:t>
      </w:r>
    </w:p>
    <w:p w14:paraId="56A83CF1" w14:textId="646D3C22" w:rsidR="00782664" w:rsidRPr="005A6BD0" w:rsidRDefault="00782664" w:rsidP="00941035">
      <w:pPr>
        <w:pStyle w:val="Zkladntextodsazen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A6BD0">
        <w:rPr>
          <w:rFonts w:ascii="Calibri" w:hAnsi="Calibri" w:cs="Calibri"/>
          <w:sz w:val="24"/>
          <w:szCs w:val="24"/>
        </w:rPr>
        <w:t>na zajištění splnění všech povinností bezpečnosti a ochrany zdraví při práci</w:t>
      </w:r>
      <w:r w:rsidR="00EB2439">
        <w:rPr>
          <w:rFonts w:ascii="Calibri" w:hAnsi="Calibri" w:cs="Calibri"/>
          <w:sz w:val="24"/>
          <w:szCs w:val="24"/>
        </w:rPr>
        <w:t>,</w:t>
      </w:r>
      <w:r w:rsidRPr="005A6BD0">
        <w:rPr>
          <w:rFonts w:ascii="Calibri" w:hAnsi="Calibri" w:cs="Calibri"/>
          <w:sz w:val="24"/>
          <w:szCs w:val="24"/>
        </w:rPr>
        <w:t xml:space="preserve"> </w:t>
      </w:r>
    </w:p>
    <w:p w14:paraId="0F36CCFC" w14:textId="77777777" w:rsidR="00782664" w:rsidRPr="005A6BD0" w:rsidRDefault="00782664" w:rsidP="00941035">
      <w:pPr>
        <w:pStyle w:val="Zkladntextodsazen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A6BD0">
        <w:rPr>
          <w:rFonts w:ascii="Calibri" w:hAnsi="Calibri" w:cs="Calibri"/>
          <w:sz w:val="24"/>
          <w:szCs w:val="24"/>
        </w:rPr>
        <w:t>na plnění povinností ze záruky za jakost díla.</w:t>
      </w:r>
    </w:p>
    <w:p w14:paraId="44629472" w14:textId="77777777" w:rsidR="00782664" w:rsidRPr="00967CA3" w:rsidRDefault="00782664" w:rsidP="00941035">
      <w:pPr>
        <w:pStyle w:val="Zkladntextodsazen"/>
        <w:numPr>
          <w:ilvl w:val="0"/>
          <w:numId w:val="35"/>
        </w:numPr>
        <w:tabs>
          <w:tab w:val="clear" w:pos="644"/>
          <w:tab w:val="num" w:pos="287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Cena díl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967CA3">
        <w:rPr>
          <w:rFonts w:asciiTheme="minorHAnsi" w:hAnsiTheme="minorHAnsi" w:cstheme="minorHAnsi"/>
          <w:sz w:val="24"/>
          <w:szCs w:val="24"/>
        </w:rPr>
        <w:t xml:space="preserve"> podle odst. 1 je konečná a platná po celou dobu účinnosti smlouvy, a to i v případě, pokud</w:t>
      </w:r>
      <w:r>
        <w:rPr>
          <w:rFonts w:asciiTheme="minorHAnsi" w:hAnsiTheme="minorHAnsi" w:cstheme="minorHAnsi"/>
          <w:sz w:val="24"/>
          <w:szCs w:val="24"/>
        </w:rPr>
        <w:t xml:space="preserve"> zhotovitel</w:t>
      </w:r>
      <w:r w:rsidRPr="00967CA3">
        <w:rPr>
          <w:rFonts w:asciiTheme="minorHAnsi" w:hAnsiTheme="minorHAnsi" w:cstheme="minorHAnsi"/>
          <w:sz w:val="24"/>
          <w:szCs w:val="24"/>
        </w:rPr>
        <w:t xml:space="preserve"> není </w:t>
      </w:r>
      <w:r>
        <w:rPr>
          <w:rFonts w:asciiTheme="minorHAnsi" w:hAnsiTheme="minorHAnsi" w:cstheme="minorHAnsi"/>
          <w:sz w:val="24"/>
          <w:szCs w:val="24"/>
        </w:rPr>
        <w:t xml:space="preserve">v době uzavření této smlouvy </w:t>
      </w:r>
      <w:r w:rsidRPr="00967CA3">
        <w:rPr>
          <w:rFonts w:asciiTheme="minorHAnsi" w:hAnsiTheme="minorHAnsi" w:cstheme="minorHAnsi"/>
          <w:sz w:val="24"/>
          <w:szCs w:val="24"/>
        </w:rPr>
        <w:t>plátcem DPH a v průběhu plnění by se stal plátcem DPH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4E5BC66" w14:textId="7B49F6A8" w:rsidR="00782664" w:rsidRPr="00967CA3" w:rsidRDefault="00782664" w:rsidP="00941035">
      <w:pPr>
        <w:pStyle w:val="Zkladntextodsazen"/>
        <w:numPr>
          <w:ilvl w:val="0"/>
          <w:numId w:val="35"/>
        </w:numPr>
        <w:tabs>
          <w:tab w:val="clear" w:pos="644"/>
          <w:tab w:val="num" w:pos="287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Právo na zaplacení ceny díla vzniká zhotoviteli provedením díla (dokončením a předáním) pověřené osobě.</w:t>
      </w:r>
      <w:r w:rsidR="00741A46">
        <w:rPr>
          <w:rFonts w:asciiTheme="minorHAnsi" w:hAnsiTheme="minorHAnsi" w:cstheme="minorHAnsi"/>
          <w:sz w:val="24"/>
          <w:szCs w:val="24"/>
        </w:rPr>
        <w:t xml:space="preserve"> V</w:t>
      </w:r>
      <w:r w:rsidR="0066612A">
        <w:rPr>
          <w:rFonts w:asciiTheme="minorHAnsi" w:hAnsiTheme="minorHAnsi" w:cstheme="minorHAnsi"/>
          <w:sz w:val="24"/>
          <w:szCs w:val="24"/>
        </w:rPr>
        <w:t> </w:t>
      </w:r>
      <w:r w:rsidR="00741A46">
        <w:rPr>
          <w:rFonts w:asciiTheme="minorHAnsi" w:hAnsiTheme="minorHAnsi" w:cstheme="minorHAnsi"/>
          <w:sz w:val="24"/>
          <w:szCs w:val="24"/>
        </w:rPr>
        <w:t>případě</w:t>
      </w:r>
      <w:r w:rsidR="0066612A">
        <w:rPr>
          <w:rFonts w:asciiTheme="minorHAnsi" w:hAnsiTheme="minorHAnsi" w:cstheme="minorHAnsi"/>
          <w:sz w:val="24"/>
          <w:szCs w:val="24"/>
        </w:rPr>
        <w:t>, že je dílo objednateli předáno</w:t>
      </w:r>
      <w:r w:rsidR="00741A46">
        <w:rPr>
          <w:rFonts w:asciiTheme="minorHAnsi" w:hAnsiTheme="minorHAnsi" w:cstheme="minorHAnsi"/>
          <w:sz w:val="24"/>
          <w:szCs w:val="24"/>
        </w:rPr>
        <w:t xml:space="preserve"> s drobnými vadami a nedodělky</w:t>
      </w:r>
      <w:r w:rsidR="0066612A">
        <w:rPr>
          <w:rFonts w:asciiTheme="minorHAnsi" w:hAnsiTheme="minorHAnsi" w:cstheme="minorHAnsi"/>
          <w:sz w:val="24"/>
          <w:szCs w:val="24"/>
        </w:rPr>
        <w:t>, vzniká zhotoviteli právo na zaplacení díla až po jejich odstranění.</w:t>
      </w:r>
      <w:r w:rsidR="00167F7C">
        <w:rPr>
          <w:rFonts w:asciiTheme="minorHAnsi" w:hAnsiTheme="minorHAnsi" w:cstheme="minorHAnsi"/>
          <w:sz w:val="24"/>
          <w:szCs w:val="24"/>
        </w:rPr>
        <w:t xml:space="preserve"> </w:t>
      </w:r>
      <w:r w:rsidR="006661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794682" w14:textId="31AB78A1" w:rsidR="00782664" w:rsidRPr="00967CA3" w:rsidRDefault="00782664" w:rsidP="00941035">
      <w:pPr>
        <w:pStyle w:val="Zkladntextodsazen"/>
        <w:numPr>
          <w:ilvl w:val="0"/>
          <w:numId w:val="35"/>
        </w:numPr>
        <w:tabs>
          <w:tab w:val="clear" w:pos="644"/>
          <w:tab w:val="num" w:pos="287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lastRenderedPageBreak/>
        <w:t>Úhrada ceny díla bude prov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67CA3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67CA3">
        <w:rPr>
          <w:rFonts w:asciiTheme="minorHAnsi" w:hAnsiTheme="minorHAnsi" w:cstheme="minorHAnsi"/>
          <w:sz w:val="24"/>
          <w:szCs w:val="24"/>
        </w:rPr>
        <w:t>na na základě faktury (daňového dokladu), kter</w:t>
      </w:r>
      <w:r>
        <w:rPr>
          <w:rFonts w:asciiTheme="minorHAnsi" w:hAnsiTheme="minorHAnsi" w:cstheme="minorHAnsi"/>
          <w:sz w:val="24"/>
          <w:szCs w:val="24"/>
        </w:rPr>
        <w:t>á</w:t>
      </w:r>
      <w:r w:rsidR="00167F7C">
        <w:rPr>
          <w:rFonts w:asciiTheme="minorHAnsi" w:hAnsiTheme="minorHAnsi" w:cstheme="minorHAnsi"/>
          <w:sz w:val="24"/>
          <w:szCs w:val="24"/>
        </w:rPr>
        <w:t xml:space="preserve"> může být</w:t>
      </w:r>
      <w:r w:rsidRPr="00967CA3">
        <w:rPr>
          <w:rFonts w:asciiTheme="minorHAnsi" w:hAnsiTheme="minorHAnsi" w:cstheme="minorHAnsi"/>
          <w:sz w:val="24"/>
          <w:szCs w:val="24"/>
        </w:rPr>
        <w:t xml:space="preserve"> vystav</w:t>
      </w:r>
      <w:r>
        <w:rPr>
          <w:rFonts w:asciiTheme="minorHAnsi" w:hAnsiTheme="minorHAnsi" w:cstheme="minorHAnsi"/>
          <w:sz w:val="24"/>
          <w:szCs w:val="24"/>
        </w:rPr>
        <w:t>ena</w:t>
      </w:r>
      <w:r w:rsidR="00186FF3">
        <w:rPr>
          <w:rFonts w:asciiTheme="minorHAnsi" w:hAnsiTheme="minorHAnsi" w:cstheme="minorHAnsi"/>
          <w:sz w:val="24"/>
          <w:szCs w:val="24"/>
        </w:rPr>
        <w:t xml:space="preserve"> až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 w:rsidR="00167F7C">
        <w:rPr>
          <w:rFonts w:asciiTheme="minorHAnsi" w:hAnsiTheme="minorHAnsi" w:cstheme="minorHAnsi"/>
          <w:sz w:val="24"/>
          <w:szCs w:val="24"/>
        </w:rPr>
        <w:t xml:space="preserve">po splnění podmínek předvídaných v předchozím odstavci 5. </w:t>
      </w:r>
    </w:p>
    <w:p w14:paraId="6392BE91" w14:textId="77777777" w:rsidR="00782664" w:rsidRPr="00967CA3" w:rsidRDefault="00782664" w:rsidP="00941035">
      <w:pPr>
        <w:pStyle w:val="Zkladntextodsazen"/>
        <w:numPr>
          <w:ilvl w:val="0"/>
          <w:numId w:val="35"/>
        </w:numPr>
        <w:tabs>
          <w:tab w:val="clear" w:pos="644"/>
          <w:tab w:val="num" w:pos="287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Faktura vystavená zhotovitelem musí mít náležitosti obsažené v ust. § 29 zákona č. 235/2004 Sb., o dani z přidané hodnoty, ve znění pozdějších předpisů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a ust. § 435 Občanského zákoníku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967CA3">
        <w:rPr>
          <w:rFonts w:asciiTheme="minorHAnsi" w:hAnsiTheme="minorHAnsi" w:cstheme="minorHAnsi"/>
          <w:sz w:val="24"/>
          <w:szCs w:val="24"/>
        </w:rPr>
        <w:t xml:space="preserve">ejí splatnost je </w:t>
      </w:r>
      <w:r>
        <w:rPr>
          <w:rFonts w:asciiTheme="minorHAnsi" w:hAnsiTheme="minorHAnsi" w:cstheme="minorHAnsi"/>
          <w:sz w:val="24"/>
          <w:szCs w:val="24"/>
        </w:rPr>
        <w:t>sjednána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lhůtu</w:t>
      </w:r>
      <w:r w:rsidRPr="00967CA3">
        <w:rPr>
          <w:rFonts w:asciiTheme="minorHAnsi" w:hAnsiTheme="minorHAnsi" w:cstheme="minorHAnsi"/>
          <w:sz w:val="24"/>
          <w:szCs w:val="24"/>
        </w:rPr>
        <w:t xml:space="preserve"> 30 kalendářních dnů od doručení objednateli. Povinnost úhrady je splněna okamžikem předání pokynů k úhradě peněžnímu ústavu ze strany objednatele. Pokud by faktura neobsahovala předepsané nebo správné údaje podle citovaných právních předpisů v tomto odstavci a článku smlouvy, je objednatel oprávněn ji vrátit zhotoviteli do data její splatnosti k doplnění či opravě, aniž se tak dostane do prodlení s úhradou. Po obdržení zhotovitelem opravené faktury objednateli běží nová lhůta splatnosti, resp. musí být v opravené faktuře stanovena nová třicetidenní lhůta splatnosti.</w:t>
      </w:r>
    </w:p>
    <w:p w14:paraId="0FA5BC9C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IV.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Záruční doba, odpovědnost za vady</w:t>
      </w:r>
    </w:p>
    <w:p w14:paraId="644170C8" w14:textId="6B56E7DF" w:rsidR="00782664" w:rsidRDefault="00782664" w:rsidP="008B32D4">
      <w:pPr>
        <w:pStyle w:val="Odstavecseseznamem"/>
        <w:numPr>
          <w:ilvl w:val="0"/>
          <w:numId w:val="29"/>
        </w:numPr>
        <w:tabs>
          <w:tab w:val="clear" w:pos="644"/>
          <w:tab w:val="num" w:pos="360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C0541">
        <w:rPr>
          <w:rFonts w:asciiTheme="minorHAnsi" w:hAnsiTheme="minorHAnsi" w:cstheme="minorHAnsi"/>
          <w:iCs/>
          <w:sz w:val="24"/>
          <w:szCs w:val="24"/>
        </w:rPr>
        <w:t>Zhotovitel poskytuje objednateli záruku za jakost díla, tedy přejímá závazek, že dílo bude v průběhu záruční doby odpovídat výsledku určenému ve smlouvě</w:t>
      </w:r>
      <w:r w:rsidR="00186FF3">
        <w:rPr>
          <w:rFonts w:asciiTheme="minorHAnsi" w:hAnsiTheme="minorHAnsi" w:cstheme="minorHAnsi"/>
          <w:iCs/>
          <w:sz w:val="24"/>
          <w:szCs w:val="24"/>
        </w:rPr>
        <w:t>, případně svému obvyklému účelu</w:t>
      </w:r>
      <w:r w:rsidRPr="003C0541">
        <w:rPr>
          <w:rFonts w:asciiTheme="minorHAnsi" w:hAnsiTheme="minorHAnsi" w:cstheme="minorHAnsi"/>
          <w:iCs/>
          <w:sz w:val="24"/>
          <w:szCs w:val="24"/>
        </w:rPr>
        <w:t>, že nedojde ke zhoršení parametrů (s výjimkou běžného a přirozeného opotřebení), standardů a jakosti stanovených předanou doku</w:t>
      </w:r>
      <w:r>
        <w:rPr>
          <w:rFonts w:asciiTheme="minorHAnsi" w:hAnsiTheme="minorHAnsi" w:cstheme="minorHAnsi"/>
          <w:iCs/>
          <w:sz w:val="24"/>
          <w:szCs w:val="24"/>
        </w:rPr>
        <w:t>mentací. Záruční doba za jakost díla v sobě obsahuje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iCs/>
          <w:sz w:val="24"/>
          <w:szCs w:val="24"/>
        </w:rPr>
        <w:t xml:space="preserve">záruku 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za kvalitu použitých materiálů, a stejně tak i </w:t>
      </w:r>
      <w:r>
        <w:rPr>
          <w:rFonts w:asciiTheme="minorHAnsi" w:hAnsiTheme="minorHAnsi" w:cstheme="minorHAnsi"/>
          <w:iCs/>
          <w:sz w:val="24"/>
          <w:szCs w:val="24"/>
        </w:rPr>
        <w:t xml:space="preserve">záruku </w:t>
      </w:r>
      <w:r w:rsidRPr="003C0541">
        <w:rPr>
          <w:rFonts w:asciiTheme="minorHAnsi" w:hAnsiTheme="minorHAnsi" w:cstheme="minorHAnsi"/>
          <w:iCs/>
          <w:sz w:val="24"/>
          <w:szCs w:val="24"/>
        </w:rPr>
        <w:t>za odborné provedení</w:t>
      </w:r>
      <w:r>
        <w:rPr>
          <w:rFonts w:asciiTheme="minorHAnsi" w:hAnsiTheme="minorHAnsi" w:cstheme="minorHAnsi"/>
          <w:iCs/>
          <w:sz w:val="24"/>
          <w:szCs w:val="24"/>
        </w:rPr>
        <w:t xml:space="preserve"> díla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, které </w:t>
      </w:r>
      <w:r>
        <w:rPr>
          <w:rFonts w:asciiTheme="minorHAnsi" w:hAnsiTheme="minorHAnsi" w:cstheme="minorHAnsi"/>
          <w:iCs/>
          <w:sz w:val="24"/>
          <w:szCs w:val="24"/>
        </w:rPr>
        <w:t xml:space="preserve">se projevuje správnou funkčností </w:t>
      </w:r>
      <w:r w:rsidRPr="003C0541">
        <w:rPr>
          <w:rFonts w:asciiTheme="minorHAnsi" w:hAnsiTheme="minorHAnsi" w:cstheme="minorHAnsi"/>
          <w:iCs/>
          <w:sz w:val="24"/>
          <w:szCs w:val="24"/>
        </w:rPr>
        <w:t>dodaného díla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96658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Záruční doba </w:t>
      </w:r>
      <w:r w:rsidR="00F66B00" w:rsidRPr="00966581">
        <w:rPr>
          <w:rFonts w:asciiTheme="minorHAnsi" w:hAnsiTheme="minorHAnsi" w:cstheme="minorHAnsi"/>
          <w:b/>
          <w:bCs/>
          <w:iCs/>
          <w:sz w:val="24"/>
          <w:szCs w:val="24"/>
        </w:rPr>
        <w:t>činí</w:t>
      </w:r>
      <w:r w:rsidRPr="0096658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966581">
        <w:rPr>
          <w:rFonts w:asciiTheme="minorHAnsi" w:hAnsiTheme="minorHAnsi" w:cstheme="minorHAnsi"/>
          <w:b/>
          <w:bCs/>
          <w:iCs/>
          <w:sz w:val="24"/>
          <w:szCs w:val="24"/>
        </w:rPr>
        <w:t>36 m</w:t>
      </w:r>
      <w:r w:rsidR="00557E94" w:rsidRPr="00966581">
        <w:rPr>
          <w:rFonts w:asciiTheme="minorHAnsi" w:hAnsiTheme="minorHAnsi" w:cstheme="minorHAnsi"/>
          <w:b/>
          <w:bCs/>
          <w:iCs/>
          <w:sz w:val="24"/>
          <w:szCs w:val="24"/>
        </w:rPr>
        <w:t>ěsíců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a začíná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 běžet ode dne podpisu </w:t>
      </w:r>
      <w:r>
        <w:rPr>
          <w:rFonts w:asciiTheme="minorHAnsi" w:hAnsiTheme="minorHAnsi" w:cstheme="minorHAnsi"/>
          <w:iCs/>
          <w:sz w:val="24"/>
          <w:szCs w:val="24"/>
        </w:rPr>
        <w:t xml:space="preserve">předávacího </w:t>
      </w:r>
      <w:r w:rsidRPr="003C0541">
        <w:rPr>
          <w:rFonts w:asciiTheme="minorHAnsi" w:hAnsiTheme="minorHAnsi" w:cstheme="minorHAnsi"/>
          <w:iCs/>
          <w:sz w:val="24"/>
          <w:szCs w:val="24"/>
        </w:rPr>
        <w:t>prot</w:t>
      </w:r>
      <w:r>
        <w:rPr>
          <w:rFonts w:asciiTheme="minorHAnsi" w:hAnsiTheme="minorHAnsi" w:cstheme="minorHAnsi"/>
          <w:iCs/>
          <w:sz w:val="24"/>
          <w:szCs w:val="24"/>
        </w:rPr>
        <w:t>okolu. V případě převzetí díla s vytknutými drobnými vadami a nedodělky začíná záruční doba běžet až ode dne jejich odstranění.</w:t>
      </w:r>
    </w:p>
    <w:p w14:paraId="6C8EEC6F" w14:textId="77777777" w:rsidR="00782664" w:rsidRDefault="00782664" w:rsidP="008B32D4">
      <w:pPr>
        <w:pStyle w:val="Odstavecseseznamem"/>
        <w:numPr>
          <w:ilvl w:val="0"/>
          <w:numId w:val="29"/>
        </w:numPr>
        <w:tabs>
          <w:tab w:val="clear" w:pos="644"/>
          <w:tab w:val="num" w:pos="360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1063">
        <w:rPr>
          <w:rFonts w:asciiTheme="minorHAnsi" w:hAnsiTheme="minorHAnsi" w:cstheme="minorHAnsi"/>
          <w:iCs/>
          <w:sz w:val="24"/>
          <w:szCs w:val="24"/>
        </w:rPr>
        <w:t xml:space="preserve">V případě, že se v záruční době vyskytne vada díla, má objednatel právo na její bezplatné odstranění. </w:t>
      </w:r>
      <w:r>
        <w:rPr>
          <w:rFonts w:asciiTheme="minorHAnsi" w:hAnsiTheme="minorHAnsi" w:cstheme="minorHAnsi"/>
          <w:iCs/>
          <w:sz w:val="24"/>
          <w:szCs w:val="24"/>
        </w:rPr>
        <w:t>Reklamovanou vadu uplatní objednatel u zhotovitele v písemné formě, kdy reklamovanou vadu stručně popíše včetně jejich projevů.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E9DDBCA" w14:textId="2F568DBA" w:rsidR="00782664" w:rsidRPr="00D520DB" w:rsidRDefault="00782664" w:rsidP="008B32D4">
      <w:pPr>
        <w:pStyle w:val="Odstavecseseznamem"/>
        <w:numPr>
          <w:ilvl w:val="0"/>
          <w:numId w:val="29"/>
        </w:numPr>
        <w:tabs>
          <w:tab w:val="clear" w:pos="644"/>
          <w:tab w:val="num" w:pos="360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1063">
        <w:rPr>
          <w:rFonts w:asciiTheme="minorHAnsi" w:hAnsiTheme="minorHAnsi" w:cstheme="minorHAnsi"/>
          <w:iCs/>
          <w:sz w:val="24"/>
          <w:szCs w:val="24"/>
        </w:rPr>
        <w:t xml:space="preserve">V případě, že objednatel uplatní v záruční době nárok z odpovědnosti za vady, na které se vztahuje záruka za jakost díla, </w:t>
      </w:r>
      <w:r w:rsidR="00831500">
        <w:rPr>
          <w:rFonts w:asciiTheme="minorHAnsi" w:hAnsiTheme="minorHAnsi" w:cstheme="minorHAnsi"/>
          <w:iCs/>
          <w:sz w:val="24"/>
          <w:szCs w:val="24"/>
        </w:rPr>
        <w:t xml:space="preserve">je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zhotovitel </w:t>
      </w:r>
      <w:r w:rsidR="00831500">
        <w:rPr>
          <w:rFonts w:asciiTheme="minorHAnsi" w:hAnsiTheme="minorHAnsi" w:cstheme="minorHAnsi"/>
          <w:iCs/>
          <w:sz w:val="24"/>
          <w:szCs w:val="24"/>
        </w:rPr>
        <w:t xml:space="preserve">povinen zahájit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práce na odstranění vad nebránících užívání díla do 5 pracovních dnů od písemného oznámení vad a práce </w:t>
      </w:r>
      <w:r>
        <w:rPr>
          <w:rFonts w:asciiTheme="minorHAnsi" w:hAnsiTheme="minorHAnsi" w:cstheme="minorHAnsi"/>
          <w:iCs/>
          <w:sz w:val="24"/>
          <w:szCs w:val="24"/>
        </w:rPr>
        <w:t>na odstranění vad musí ukončit do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1</w:t>
      </w:r>
      <w:r w:rsidR="00E149A8">
        <w:rPr>
          <w:rFonts w:asciiTheme="minorHAnsi" w:hAnsiTheme="minorHAnsi" w:cstheme="minorHAnsi"/>
          <w:iCs/>
          <w:sz w:val="24"/>
          <w:szCs w:val="24"/>
        </w:rPr>
        <w:t>0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dnů ode dne </w:t>
      </w:r>
      <w:r w:rsidR="00E149A8">
        <w:rPr>
          <w:rFonts w:asciiTheme="minorHAnsi" w:hAnsiTheme="minorHAnsi" w:cstheme="minorHAnsi"/>
          <w:iCs/>
          <w:sz w:val="24"/>
          <w:szCs w:val="24"/>
        </w:rPr>
        <w:t>zahájení prací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. V případě, že zhotovitel prokáže, že lhůtu pro odstranění vad nelze s ohledem na technologické postupy, klimatické podmínky apod. objektivně dodržet, zavazují se smluvní strany dohodnout přiměřeně dlouhou náhradní lhůtu. Pokud nedojde k dohodě ohledně termínu odstranění vady, </w:t>
      </w:r>
      <w:r w:rsidR="00E149A8">
        <w:rPr>
          <w:rFonts w:asciiTheme="minorHAnsi" w:hAnsiTheme="minorHAnsi" w:cstheme="minorHAnsi"/>
          <w:iCs/>
          <w:sz w:val="24"/>
          <w:szCs w:val="24"/>
        </w:rPr>
        <w:t xml:space="preserve">má právo </w:t>
      </w:r>
      <w:r w:rsidRPr="00431063">
        <w:rPr>
          <w:rFonts w:asciiTheme="minorHAnsi" w:hAnsiTheme="minorHAnsi" w:cstheme="minorHAnsi"/>
          <w:iCs/>
          <w:sz w:val="24"/>
          <w:szCs w:val="24"/>
        </w:rPr>
        <w:t>urč</w:t>
      </w:r>
      <w:r w:rsidR="00E149A8">
        <w:rPr>
          <w:rFonts w:asciiTheme="minorHAnsi" w:hAnsiTheme="minorHAnsi" w:cstheme="minorHAnsi"/>
          <w:iCs/>
          <w:sz w:val="24"/>
          <w:szCs w:val="24"/>
        </w:rPr>
        <w:t>it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termín objednatel. Zhotovitel se zavazuje, že zahájené odstraňování vady nebude bez vážných důvodů přerušovat a </w:t>
      </w:r>
      <w:r w:rsidR="00831500">
        <w:rPr>
          <w:rFonts w:asciiTheme="minorHAnsi" w:hAnsiTheme="minorHAnsi" w:cstheme="minorHAnsi"/>
          <w:iCs/>
          <w:sz w:val="24"/>
          <w:szCs w:val="24"/>
        </w:rPr>
        <w:t xml:space="preserve">je povinen v odstraňování vad </w:t>
      </w:r>
      <w:r w:rsidRPr="00431063">
        <w:rPr>
          <w:rFonts w:asciiTheme="minorHAnsi" w:hAnsiTheme="minorHAnsi" w:cstheme="minorHAnsi"/>
          <w:iCs/>
          <w:sz w:val="24"/>
          <w:szCs w:val="24"/>
        </w:rPr>
        <w:t>plynule pokračovat až do úplného odstranění vad. Za důvod pro nezahájení nebo přerušení odstraňování vady se nepovažuje nedostupnost náhradních dílů.</w:t>
      </w:r>
      <w:r w:rsidRPr="00431063">
        <w:rPr>
          <w:rFonts w:asciiTheme="minorHAnsi" w:hAnsiTheme="minorHAnsi" w:cstheme="minorHAnsi"/>
          <w:iCs/>
          <w:sz w:val="24"/>
          <w:szCs w:val="24"/>
        </w:rPr>
        <w:tab/>
      </w:r>
    </w:p>
    <w:p w14:paraId="689DC206" w14:textId="57371858" w:rsidR="00782664" w:rsidRDefault="00782664" w:rsidP="008B32D4">
      <w:pPr>
        <w:pStyle w:val="Odstavecseseznamem"/>
        <w:numPr>
          <w:ilvl w:val="0"/>
          <w:numId w:val="29"/>
        </w:numPr>
        <w:tabs>
          <w:tab w:val="clear" w:pos="644"/>
          <w:tab w:val="num" w:pos="360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V případě, že objednatel uplatní v záruční době nárok z odpovědnosti za vady, na které se vztahuje záruka za jakost díla, a označí je jako havarijní (tj. ohrožující</w:t>
      </w:r>
      <w:r w:rsidR="00AF217C">
        <w:rPr>
          <w:rFonts w:asciiTheme="minorHAnsi" w:hAnsiTheme="minorHAnsi" w:cstheme="minorHAnsi"/>
          <w:iCs/>
          <w:sz w:val="24"/>
          <w:szCs w:val="24"/>
        </w:rPr>
        <w:t xml:space="preserve"> nebo narušující </w:t>
      </w:r>
      <w:r w:rsidR="005F0A05">
        <w:rPr>
          <w:rFonts w:asciiTheme="minorHAnsi" w:hAnsiTheme="minorHAnsi" w:cstheme="minorHAnsi"/>
          <w:iCs/>
          <w:sz w:val="24"/>
          <w:szCs w:val="24"/>
        </w:rPr>
        <w:t>vytápění</w:t>
      </w:r>
      <w:r w:rsidR="00AF217C">
        <w:rPr>
          <w:rFonts w:asciiTheme="minorHAnsi" w:hAnsiTheme="minorHAnsi" w:cstheme="minorHAnsi"/>
          <w:iCs/>
          <w:sz w:val="24"/>
          <w:szCs w:val="24"/>
        </w:rPr>
        <w:t xml:space="preserve"> budovy</w:t>
      </w:r>
      <w:r w:rsidR="005F0A05">
        <w:rPr>
          <w:rFonts w:asciiTheme="minorHAnsi" w:hAnsiTheme="minorHAnsi" w:cstheme="minorHAnsi"/>
          <w:iCs/>
          <w:sz w:val="24"/>
          <w:szCs w:val="24"/>
        </w:rPr>
        <w:t xml:space="preserve"> nebo ohřev vody</w:t>
      </w:r>
      <w:r>
        <w:rPr>
          <w:rFonts w:asciiTheme="minorHAnsi" w:hAnsiTheme="minorHAnsi" w:cstheme="minorHAnsi"/>
          <w:iCs/>
          <w:sz w:val="24"/>
          <w:szCs w:val="24"/>
        </w:rPr>
        <w:t>), je zhotovitel povinen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zaháj</w:t>
      </w:r>
      <w:r>
        <w:rPr>
          <w:rFonts w:asciiTheme="minorHAnsi" w:hAnsiTheme="minorHAnsi" w:cstheme="minorHAnsi"/>
          <w:iCs/>
          <w:sz w:val="24"/>
          <w:szCs w:val="24"/>
        </w:rPr>
        <w:t>it odstraňování havarijních vad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do 24 hodin od nahlášení zhotoviteli, přičemž </w:t>
      </w:r>
      <w:r w:rsidR="00AF217C">
        <w:rPr>
          <w:rFonts w:asciiTheme="minorHAnsi" w:hAnsiTheme="minorHAnsi" w:cstheme="minorHAnsi"/>
          <w:iCs/>
          <w:sz w:val="24"/>
          <w:szCs w:val="24"/>
        </w:rPr>
        <w:t xml:space="preserve">u těchto případů 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je dostačující způsob nahlášení telefonem, faxem či elektronicky </w:t>
      </w:r>
      <w:r>
        <w:rPr>
          <w:rFonts w:asciiTheme="minorHAnsi" w:hAnsiTheme="minorHAnsi" w:cstheme="minorHAnsi"/>
          <w:iCs/>
          <w:sz w:val="24"/>
          <w:szCs w:val="24"/>
        </w:rPr>
        <w:t xml:space="preserve">na dohodnutou e-mailovou adresu.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Tyto </w:t>
      </w:r>
      <w:r>
        <w:rPr>
          <w:rFonts w:asciiTheme="minorHAnsi" w:hAnsiTheme="minorHAnsi" w:cstheme="minorHAnsi"/>
          <w:iCs/>
          <w:sz w:val="24"/>
          <w:szCs w:val="24"/>
        </w:rPr>
        <w:t xml:space="preserve">havarijní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vady je zhotovitel povinen </w:t>
      </w:r>
      <w:r>
        <w:rPr>
          <w:rFonts w:asciiTheme="minorHAnsi" w:hAnsiTheme="minorHAnsi" w:cstheme="minorHAnsi"/>
          <w:iCs/>
          <w:sz w:val="24"/>
          <w:szCs w:val="24"/>
        </w:rPr>
        <w:t xml:space="preserve">bezplatně </w:t>
      </w:r>
      <w:r w:rsidRPr="00431063">
        <w:rPr>
          <w:rFonts w:asciiTheme="minorHAnsi" w:hAnsiTheme="minorHAnsi" w:cstheme="minorHAnsi"/>
          <w:iCs/>
          <w:sz w:val="24"/>
          <w:szCs w:val="24"/>
        </w:rPr>
        <w:t>odstranit bez zbytečného odkladu po zahájení odstraňování vad.</w:t>
      </w:r>
    </w:p>
    <w:p w14:paraId="5952220C" w14:textId="77777777" w:rsidR="00782664" w:rsidRPr="00D520DB" w:rsidRDefault="00782664" w:rsidP="00941035">
      <w:pPr>
        <w:pStyle w:val="Odstavecseseznamem"/>
        <w:numPr>
          <w:ilvl w:val="0"/>
          <w:numId w:val="29"/>
        </w:numPr>
        <w:tabs>
          <w:tab w:val="clear" w:pos="644"/>
          <w:tab w:val="num" w:pos="360"/>
        </w:tabs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1063">
        <w:rPr>
          <w:rFonts w:asciiTheme="minorHAnsi" w:hAnsiTheme="minorHAnsi" w:cstheme="minorHAnsi"/>
          <w:iCs/>
          <w:sz w:val="24"/>
          <w:szCs w:val="24"/>
        </w:rPr>
        <w:t>Bez ohled</w:t>
      </w:r>
      <w:r w:rsidRPr="00D520DB">
        <w:rPr>
          <w:rFonts w:asciiTheme="minorHAnsi" w:hAnsiTheme="minorHAnsi" w:cstheme="minorHAnsi"/>
          <w:iCs/>
          <w:sz w:val="24"/>
          <w:szCs w:val="24"/>
        </w:rPr>
        <w:t>u na to, zda je vzniklou vadou s</w:t>
      </w:r>
      <w:r w:rsidRPr="00431063">
        <w:rPr>
          <w:rFonts w:asciiTheme="minorHAnsi" w:hAnsiTheme="minorHAnsi" w:cstheme="minorHAnsi"/>
          <w:iCs/>
          <w:sz w:val="24"/>
          <w:szCs w:val="24"/>
        </w:rPr>
        <w:t>mlouva porušena podstatným nebo nepodstatným způsobem, má objednatel právo požadovat:</w:t>
      </w:r>
    </w:p>
    <w:p w14:paraId="3EF1187A" w14:textId="77777777" w:rsidR="00782664" w:rsidRDefault="00782664" w:rsidP="00941035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a) </w:t>
      </w:r>
      <w:r w:rsidRPr="00244BD1">
        <w:rPr>
          <w:rFonts w:asciiTheme="minorHAnsi" w:hAnsiTheme="minorHAnsi" w:cstheme="minorHAnsi"/>
          <w:iCs/>
          <w:sz w:val="24"/>
          <w:szCs w:val="24"/>
        </w:rPr>
        <w:t>odstranění vad</w:t>
      </w:r>
      <w:r>
        <w:rPr>
          <w:rFonts w:asciiTheme="minorHAnsi" w:hAnsiTheme="minorHAnsi" w:cstheme="minorHAnsi"/>
          <w:iCs/>
          <w:sz w:val="24"/>
          <w:szCs w:val="24"/>
        </w:rPr>
        <w:t>y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dodáním náhradního plnění nebo požadovat dodání chybějící části díla,</w:t>
      </w:r>
    </w:p>
    <w:p w14:paraId="4244CC4C" w14:textId="77777777" w:rsidR="00782664" w:rsidRDefault="00782664" w:rsidP="00941035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b) </w:t>
      </w:r>
      <w:r w:rsidRPr="00244BD1">
        <w:rPr>
          <w:rFonts w:asciiTheme="minorHAnsi" w:hAnsiTheme="minorHAnsi" w:cstheme="minorHAnsi"/>
          <w:iCs/>
          <w:sz w:val="24"/>
          <w:szCs w:val="24"/>
        </w:rPr>
        <w:t>odstranění vad</w:t>
      </w:r>
      <w:r>
        <w:rPr>
          <w:rFonts w:asciiTheme="minorHAnsi" w:hAnsiTheme="minorHAnsi" w:cstheme="minorHAnsi"/>
          <w:iCs/>
          <w:sz w:val="24"/>
          <w:szCs w:val="24"/>
        </w:rPr>
        <w:t>y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opravou vadné části díla, jestliže vady jsou opravitelné, nebo</w:t>
      </w:r>
    </w:p>
    <w:p w14:paraId="645E607D" w14:textId="77777777" w:rsidR="00782664" w:rsidRDefault="00782664" w:rsidP="00941035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c) 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přiměřenou slevu z ceny díla, </w:t>
      </w:r>
    </w:p>
    <w:p w14:paraId="13A8964C" w14:textId="77777777" w:rsidR="00782664" w:rsidRDefault="00782664" w:rsidP="00941035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44BD1">
        <w:rPr>
          <w:rFonts w:asciiTheme="minorHAnsi" w:hAnsiTheme="minorHAnsi" w:cstheme="minorHAnsi"/>
          <w:iCs/>
          <w:sz w:val="24"/>
          <w:szCs w:val="24"/>
        </w:rPr>
        <w:t>a zhotovitel má povinnost tyto vady požadovaným způsobem a ve s</w:t>
      </w:r>
      <w:r>
        <w:rPr>
          <w:rFonts w:asciiTheme="minorHAnsi" w:hAnsiTheme="minorHAnsi" w:cstheme="minorHAnsi"/>
          <w:iCs/>
          <w:sz w:val="24"/>
          <w:szCs w:val="24"/>
        </w:rPr>
        <w:t>tanovené lhůtě odstranit. O</w:t>
      </w:r>
      <w:r w:rsidRPr="00244BD1">
        <w:rPr>
          <w:rFonts w:asciiTheme="minorHAnsi" w:hAnsiTheme="minorHAnsi" w:cstheme="minorHAnsi"/>
          <w:iCs/>
          <w:sz w:val="24"/>
          <w:szCs w:val="24"/>
        </w:rPr>
        <w:t>bjednatel lhůtu stanoví přiměřeně k rozsahu, povaze a zvolenému způsobu odstranění vady.</w:t>
      </w:r>
    </w:p>
    <w:p w14:paraId="459A90E4" w14:textId="77777777" w:rsidR="00782664" w:rsidRPr="00CA6313" w:rsidRDefault="00782664" w:rsidP="00B51BAF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5B545E8" w14:textId="77777777" w:rsidR="00782664" w:rsidRPr="00244BD1" w:rsidRDefault="00782664" w:rsidP="00941035">
      <w:pPr>
        <w:pStyle w:val="Odstavecseseznamem"/>
        <w:numPr>
          <w:ilvl w:val="0"/>
          <w:numId w:val="29"/>
        </w:numPr>
        <w:tabs>
          <w:tab w:val="clear" w:pos="644"/>
          <w:tab w:val="num" w:pos="360"/>
        </w:tabs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44BD1">
        <w:rPr>
          <w:rFonts w:asciiTheme="minorHAnsi" w:hAnsiTheme="minorHAnsi" w:cstheme="minorHAnsi"/>
          <w:iCs/>
          <w:sz w:val="24"/>
          <w:szCs w:val="24"/>
        </w:rPr>
        <w:lastRenderedPageBreak/>
        <w:t>Nároky z vad plnění nevylučují právo objednatele na náhradu újmy vzniklé objednateli v důsledku vady ani na smluvní pokutu vážící se na porušení povinnosti, jež vedlo ke vzniku vady.</w:t>
      </w:r>
    </w:p>
    <w:p w14:paraId="2647AF46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431063">
        <w:rPr>
          <w:rFonts w:asciiTheme="minorHAnsi" w:hAnsiTheme="minorHAnsi" w:cstheme="minorHAnsi"/>
          <w:b/>
          <w:iCs/>
          <w:szCs w:val="24"/>
        </w:rPr>
        <w:t>V</w:t>
      </w:r>
      <w:r w:rsidRPr="000152D7">
        <w:rPr>
          <w:rFonts w:asciiTheme="minorHAnsi" w:hAnsiTheme="minorHAnsi" w:cstheme="minorHAnsi"/>
          <w:b/>
          <w:szCs w:val="24"/>
          <w:lang w:val="cs-CZ"/>
        </w:rPr>
        <w:t>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Úrok z prodlení a smluvní pokuty</w:t>
      </w:r>
    </w:p>
    <w:p w14:paraId="271BC9AD" w14:textId="77777777" w:rsidR="00782664" w:rsidRPr="00967CA3" w:rsidRDefault="00782664" w:rsidP="00941035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Je-li objednatel v prodlení s úhradou plat</w:t>
      </w:r>
      <w:r>
        <w:rPr>
          <w:rFonts w:asciiTheme="minorHAnsi" w:hAnsiTheme="minorHAnsi" w:cstheme="minorHAnsi"/>
          <w:sz w:val="24"/>
          <w:szCs w:val="24"/>
        </w:rPr>
        <w:t>by ceny díla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ve lhůtě splatnosti sjednané v</w:t>
      </w:r>
      <w:r w:rsidRPr="00967CA3">
        <w:rPr>
          <w:rFonts w:asciiTheme="minorHAnsi" w:hAnsiTheme="minorHAnsi" w:cstheme="minorHAnsi"/>
          <w:sz w:val="24"/>
          <w:szCs w:val="24"/>
        </w:rPr>
        <w:t xml:space="preserve"> čl. III. </w:t>
      </w:r>
      <w:r>
        <w:rPr>
          <w:rFonts w:asciiTheme="minorHAnsi" w:hAnsiTheme="minorHAnsi" w:cstheme="minorHAnsi"/>
          <w:sz w:val="24"/>
          <w:szCs w:val="24"/>
        </w:rPr>
        <w:t xml:space="preserve">odst. 7 </w:t>
      </w:r>
      <w:r w:rsidRPr="00967CA3">
        <w:rPr>
          <w:rFonts w:asciiTheme="minorHAnsi" w:hAnsiTheme="minorHAnsi" w:cstheme="minorHAnsi"/>
          <w:sz w:val="24"/>
          <w:szCs w:val="24"/>
        </w:rPr>
        <w:t xml:space="preserve">této smlouvy, je povinen uhradit zhotoviteli </w:t>
      </w:r>
      <w:r>
        <w:rPr>
          <w:rFonts w:asciiTheme="minorHAnsi" w:hAnsiTheme="minorHAnsi" w:cstheme="minorHAnsi"/>
          <w:sz w:val="24"/>
          <w:szCs w:val="24"/>
        </w:rPr>
        <w:t>smluvní pokutu</w:t>
      </w:r>
      <w:r w:rsidRPr="00967CA3">
        <w:rPr>
          <w:rFonts w:asciiTheme="minorHAnsi" w:hAnsiTheme="minorHAnsi" w:cstheme="minorHAnsi"/>
          <w:sz w:val="24"/>
          <w:szCs w:val="24"/>
        </w:rPr>
        <w:t xml:space="preserve"> z neuhrazené dlužné částky </w:t>
      </w:r>
      <w:r>
        <w:rPr>
          <w:rFonts w:asciiTheme="minorHAnsi" w:hAnsiTheme="minorHAnsi" w:cstheme="minorHAnsi"/>
          <w:sz w:val="24"/>
          <w:szCs w:val="24"/>
        </w:rPr>
        <w:t xml:space="preserve">bez DPH </w:t>
      </w:r>
      <w:r w:rsidRPr="00967CA3">
        <w:rPr>
          <w:rFonts w:asciiTheme="minorHAnsi" w:hAnsiTheme="minorHAnsi" w:cstheme="minorHAnsi"/>
          <w:sz w:val="24"/>
          <w:szCs w:val="24"/>
        </w:rPr>
        <w:t>podle konkrétní faktury ve výši 0,1 % za každý den prodlení.</w:t>
      </w:r>
    </w:p>
    <w:p w14:paraId="7014C2FE" w14:textId="4E2155DA" w:rsidR="00782664" w:rsidRDefault="00782664" w:rsidP="00782664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nedodrží dobu plnění dohodnutou v čl. II. odst. 1. této smlouvy, </w:t>
      </w:r>
      <w:r>
        <w:rPr>
          <w:rFonts w:asciiTheme="minorHAnsi" w:hAnsiTheme="minorHAnsi" w:cstheme="minorHAnsi"/>
          <w:sz w:val="24"/>
          <w:szCs w:val="24"/>
        </w:rPr>
        <w:t xml:space="preserve">je povinen </w:t>
      </w:r>
      <w:r w:rsidRPr="00967CA3">
        <w:rPr>
          <w:rFonts w:asciiTheme="minorHAnsi" w:hAnsiTheme="minorHAnsi" w:cstheme="minorHAnsi"/>
          <w:sz w:val="24"/>
          <w:szCs w:val="24"/>
        </w:rPr>
        <w:t>zaplat</w:t>
      </w:r>
      <w:r>
        <w:rPr>
          <w:rFonts w:asciiTheme="minorHAnsi" w:hAnsiTheme="minorHAnsi" w:cstheme="minorHAnsi"/>
          <w:sz w:val="24"/>
          <w:szCs w:val="24"/>
        </w:rPr>
        <w:t>it</w:t>
      </w:r>
      <w:r w:rsidRPr="00967CA3">
        <w:rPr>
          <w:rFonts w:asciiTheme="minorHAnsi" w:hAnsiTheme="minorHAnsi" w:cstheme="minorHAnsi"/>
          <w:sz w:val="24"/>
          <w:szCs w:val="24"/>
        </w:rPr>
        <w:t xml:space="preserve"> objednateli smluvní pokutu ve výši </w:t>
      </w:r>
      <w:r w:rsidR="00AB4758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67CA3">
        <w:rPr>
          <w:rFonts w:asciiTheme="minorHAnsi" w:hAnsiTheme="minorHAnsi" w:cstheme="minorHAnsi"/>
          <w:sz w:val="24"/>
          <w:szCs w:val="24"/>
        </w:rPr>
        <w:t>000,- Kč za každý den prodlení.</w:t>
      </w:r>
    </w:p>
    <w:p w14:paraId="11A7238D" w14:textId="7F822208" w:rsidR="005514C3" w:rsidRPr="00F25C66" w:rsidRDefault="00F25C66" w:rsidP="00F25C66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nedodrží </w:t>
      </w:r>
      <w:r>
        <w:rPr>
          <w:rFonts w:asciiTheme="minorHAnsi" w:hAnsiTheme="minorHAnsi" w:cstheme="minorHAnsi"/>
          <w:sz w:val="24"/>
          <w:szCs w:val="24"/>
        </w:rPr>
        <w:t>kterýkoliv termín uveden</w:t>
      </w:r>
      <w:r w:rsidR="00BF276B">
        <w:rPr>
          <w:rFonts w:asciiTheme="minorHAnsi" w:hAnsiTheme="minorHAnsi" w:cstheme="minorHAnsi"/>
          <w:sz w:val="24"/>
          <w:szCs w:val="24"/>
        </w:rPr>
        <w:t>ý</w:t>
      </w:r>
      <w:r>
        <w:rPr>
          <w:rFonts w:asciiTheme="minorHAnsi" w:hAnsiTheme="minorHAnsi" w:cstheme="minorHAnsi"/>
          <w:sz w:val="24"/>
          <w:szCs w:val="24"/>
        </w:rPr>
        <w:t xml:space="preserve"> v harmonogramu postupu prací (viz příloha č. 2)</w:t>
      </w:r>
      <w:r w:rsidRPr="00967CA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je povinen </w:t>
      </w:r>
      <w:r w:rsidRPr="00967CA3">
        <w:rPr>
          <w:rFonts w:asciiTheme="minorHAnsi" w:hAnsiTheme="minorHAnsi" w:cstheme="minorHAnsi"/>
          <w:sz w:val="24"/>
          <w:szCs w:val="24"/>
        </w:rPr>
        <w:t>zaplat</w:t>
      </w:r>
      <w:r>
        <w:rPr>
          <w:rFonts w:asciiTheme="minorHAnsi" w:hAnsiTheme="minorHAnsi" w:cstheme="minorHAnsi"/>
          <w:sz w:val="24"/>
          <w:szCs w:val="24"/>
        </w:rPr>
        <w:t>it</w:t>
      </w:r>
      <w:r w:rsidRPr="00967CA3">
        <w:rPr>
          <w:rFonts w:asciiTheme="minorHAnsi" w:hAnsiTheme="minorHAnsi" w:cstheme="minorHAnsi"/>
          <w:sz w:val="24"/>
          <w:szCs w:val="24"/>
        </w:rPr>
        <w:t xml:space="preserve"> objednateli smluvní pokutu ve výši </w:t>
      </w:r>
      <w:r>
        <w:rPr>
          <w:rFonts w:asciiTheme="minorHAnsi" w:hAnsiTheme="minorHAnsi" w:cstheme="minorHAnsi"/>
          <w:sz w:val="24"/>
          <w:szCs w:val="24"/>
        </w:rPr>
        <w:t>8.</w:t>
      </w:r>
      <w:r w:rsidRPr="00967CA3">
        <w:rPr>
          <w:rFonts w:asciiTheme="minorHAnsi" w:hAnsiTheme="minorHAnsi" w:cstheme="minorHAnsi"/>
          <w:sz w:val="24"/>
          <w:szCs w:val="24"/>
        </w:rPr>
        <w:t>000,- Kč za každý den prodlení.</w:t>
      </w:r>
    </w:p>
    <w:p w14:paraId="67897F9C" w14:textId="77777777" w:rsidR="00782664" w:rsidRDefault="00782664" w:rsidP="00782664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</w:t>
      </w:r>
      <w:r>
        <w:rPr>
          <w:rFonts w:asciiTheme="minorHAnsi" w:hAnsiTheme="minorHAnsi" w:cstheme="minorHAnsi"/>
          <w:sz w:val="24"/>
          <w:szCs w:val="24"/>
        </w:rPr>
        <w:t>nedodrží lhůtu (čl. VI. odst. 4) k odstranění vady nebo drobného nedodělku vytknuté objednatelem v předávacím protokolu</w:t>
      </w:r>
      <w:r w:rsidRPr="00967CA3">
        <w:rPr>
          <w:rFonts w:asciiTheme="minorHAnsi" w:hAnsiTheme="minorHAnsi" w:cstheme="minorHAnsi"/>
          <w:sz w:val="24"/>
          <w:szCs w:val="24"/>
        </w:rPr>
        <w:t xml:space="preserve">, zaplatí objednateli smluvní pokutu ve výši </w:t>
      </w:r>
      <w:r>
        <w:rPr>
          <w:rFonts w:asciiTheme="minorHAnsi" w:hAnsiTheme="minorHAnsi" w:cstheme="minorHAnsi"/>
          <w:sz w:val="24"/>
          <w:szCs w:val="24"/>
        </w:rPr>
        <w:t>1.</w:t>
      </w:r>
      <w:r w:rsidRPr="00967CA3">
        <w:rPr>
          <w:rFonts w:asciiTheme="minorHAnsi" w:hAnsiTheme="minorHAnsi" w:cstheme="minorHAnsi"/>
          <w:sz w:val="24"/>
          <w:szCs w:val="24"/>
        </w:rPr>
        <w:t>000,- Kč za každý den prodlení.</w:t>
      </w:r>
    </w:p>
    <w:p w14:paraId="20F16EE5" w14:textId="77777777" w:rsidR="00782664" w:rsidRDefault="00782664" w:rsidP="00782664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</w:t>
      </w:r>
      <w:r>
        <w:rPr>
          <w:rFonts w:asciiTheme="minorHAnsi" w:hAnsiTheme="minorHAnsi" w:cstheme="minorHAnsi"/>
          <w:sz w:val="24"/>
          <w:szCs w:val="24"/>
        </w:rPr>
        <w:t xml:space="preserve">nedodrží lhůtu (čl. IV odst. 3) k odstranění reklamované vady, </w:t>
      </w:r>
      <w:r w:rsidRPr="00967CA3">
        <w:rPr>
          <w:rFonts w:asciiTheme="minorHAnsi" w:hAnsiTheme="minorHAnsi" w:cstheme="minorHAnsi"/>
          <w:sz w:val="24"/>
          <w:szCs w:val="24"/>
        </w:rPr>
        <w:t xml:space="preserve">zaplatí objednateli smluvní pokutu ve výši </w:t>
      </w:r>
      <w:r>
        <w:rPr>
          <w:rFonts w:asciiTheme="minorHAnsi" w:hAnsiTheme="minorHAnsi" w:cstheme="minorHAnsi"/>
          <w:sz w:val="24"/>
          <w:szCs w:val="24"/>
        </w:rPr>
        <w:t>1.</w:t>
      </w:r>
      <w:r w:rsidRPr="00967CA3">
        <w:rPr>
          <w:rFonts w:asciiTheme="minorHAnsi" w:hAnsiTheme="minorHAnsi" w:cstheme="minorHAnsi"/>
          <w:sz w:val="24"/>
          <w:szCs w:val="24"/>
        </w:rPr>
        <w:t>000,- Kč za každý den prodlení.</w:t>
      </w:r>
    </w:p>
    <w:p w14:paraId="69381E42" w14:textId="73EFEFD7" w:rsidR="00782664" w:rsidRDefault="00782664" w:rsidP="00782664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</w:t>
      </w:r>
      <w:r>
        <w:rPr>
          <w:rFonts w:asciiTheme="minorHAnsi" w:hAnsiTheme="minorHAnsi" w:cstheme="minorHAnsi"/>
          <w:sz w:val="24"/>
          <w:szCs w:val="24"/>
        </w:rPr>
        <w:t xml:space="preserve">nedodrží lhůtu (čl. IV odst. 4) k nástupu na odstranění vady označené objednatelem jako havarijní, </w:t>
      </w:r>
      <w:r w:rsidRPr="00967CA3">
        <w:rPr>
          <w:rFonts w:asciiTheme="minorHAnsi" w:hAnsiTheme="minorHAnsi" w:cstheme="minorHAnsi"/>
          <w:sz w:val="24"/>
          <w:szCs w:val="24"/>
        </w:rPr>
        <w:t xml:space="preserve">zaplatí objednateli smluvní pokutu ve výši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67CA3">
        <w:rPr>
          <w:rFonts w:asciiTheme="minorHAnsi" w:hAnsiTheme="minorHAnsi" w:cstheme="minorHAnsi"/>
          <w:sz w:val="24"/>
          <w:szCs w:val="24"/>
        </w:rPr>
        <w:t xml:space="preserve">00,- Kč </w:t>
      </w:r>
      <w:r>
        <w:rPr>
          <w:rFonts w:asciiTheme="minorHAnsi" w:hAnsiTheme="minorHAnsi" w:cstheme="minorHAnsi"/>
          <w:sz w:val="24"/>
          <w:szCs w:val="24"/>
        </w:rPr>
        <w:t xml:space="preserve">za každou hodinu </w:t>
      </w:r>
      <w:r w:rsidRPr="00967CA3">
        <w:rPr>
          <w:rFonts w:asciiTheme="minorHAnsi" w:hAnsiTheme="minorHAnsi" w:cstheme="minorHAnsi"/>
          <w:sz w:val="24"/>
          <w:szCs w:val="24"/>
        </w:rPr>
        <w:t>prodlení.</w:t>
      </w:r>
    </w:p>
    <w:p w14:paraId="56D109CF" w14:textId="752C9CCD" w:rsidR="00DD7EC7" w:rsidRDefault="00DD7EC7" w:rsidP="00782664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Výše smluvních pokut uhrazených jednou ze stran je limitována částkou odpovídající 20% celkové ceny díla včetně DPH.</w:t>
      </w:r>
    </w:p>
    <w:p w14:paraId="28EDA65D" w14:textId="77777777" w:rsidR="00782664" w:rsidRPr="00967CA3" w:rsidRDefault="00782664" w:rsidP="00941035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Úhrada smluvních pokut a úroků z prodlení nemá vliv na vznik nároku objednatele na úhradu případně vzniklé škody způsobené zhotovitelem.</w:t>
      </w:r>
    </w:p>
    <w:p w14:paraId="40141633" w14:textId="6FE7783D" w:rsidR="00782664" w:rsidRPr="00967CA3" w:rsidRDefault="00782664" w:rsidP="00941035">
      <w:pPr>
        <w:pStyle w:val="Zkladntextodsazen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Pro vy</w:t>
      </w:r>
      <w:r w:rsidR="00BF276B">
        <w:rPr>
          <w:rFonts w:asciiTheme="minorHAnsi" w:hAnsiTheme="minorHAnsi" w:cstheme="minorHAnsi"/>
          <w:sz w:val="24"/>
          <w:szCs w:val="24"/>
        </w:rPr>
        <w:t>číslení smluvní pokuty</w:t>
      </w:r>
      <w:r w:rsidRPr="00967CA3">
        <w:rPr>
          <w:rFonts w:asciiTheme="minorHAnsi" w:hAnsiTheme="minorHAnsi" w:cstheme="minorHAnsi"/>
          <w:sz w:val="24"/>
          <w:szCs w:val="24"/>
        </w:rPr>
        <w:t>, náležitosti faktury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967CA3">
        <w:rPr>
          <w:rFonts w:asciiTheme="minorHAnsi" w:hAnsiTheme="minorHAnsi" w:cstheme="minorHAnsi"/>
          <w:sz w:val="24"/>
          <w:szCs w:val="24"/>
        </w:rPr>
        <w:t xml:space="preserve">splatnost úroků z prodlení a smluvních pokut, platí obdobně ustanovení čl. III. </w:t>
      </w:r>
      <w:r>
        <w:rPr>
          <w:rFonts w:asciiTheme="minorHAnsi" w:hAnsiTheme="minorHAnsi" w:cstheme="minorHAnsi"/>
          <w:sz w:val="24"/>
          <w:szCs w:val="24"/>
        </w:rPr>
        <w:t xml:space="preserve">odst. 7 </w:t>
      </w:r>
      <w:r w:rsidRPr="00967CA3">
        <w:rPr>
          <w:rFonts w:asciiTheme="minorHAnsi" w:hAnsiTheme="minorHAnsi" w:cstheme="minorHAnsi"/>
          <w:sz w:val="24"/>
          <w:szCs w:val="24"/>
        </w:rPr>
        <w:t>této smlouvy.</w:t>
      </w:r>
    </w:p>
    <w:p w14:paraId="5DA48941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VI.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Práva a povinnosti smluvních stran</w:t>
      </w:r>
    </w:p>
    <w:p w14:paraId="033CBDE0" w14:textId="1DFCB985" w:rsidR="00782664" w:rsidRPr="00DD7EC7" w:rsidRDefault="00782664" w:rsidP="00941035">
      <w:pPr>
        <w:pStyle w:val="Zkladntextodsazen"/>
        <w:numPr>
          <w:ilvl w:val="0"/>
          <w:numId w:val="33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Zhotovitel je povinen provést dílo </w:t>
      </w:r>
      <w:r>
        <w:rPr>
          <w:rFonts w:asciiTheme="minorHAnsi" w:hAnsiTheme="minorHAnsi" w:cstheme="minorHAnsi"/>
          <w:sz w:val="24"/>
          <w:szCs w:val="24"/>
        </w:rPr>
        <w:t xml:space="preserve">s náležitou odbornou péčí a použít při jeho montáži jen nové věci. </w:t>
      </w:r>
    </w:p>
    <w:p w14:paraId="4C4CFC50" w14:textId="6CDF139A" w:rsidR="00782664" w:rsidRPr="00967CA3" w:rsidRDefault="00782664" w:rsidP="00941035">
      <w:pPr>
        <w:pStyle w:val="Zkladntextodsazen"/>
        <w:numPr>
          <w:ilvl w:val="0"/>
          <w:numId w:val="33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Objednatel se zavazuje poskytovat dodavateli součinnost potřebnou k dosažení účelu této smlouvy. Osobou pověřenou k  převzetí plnění podle této smlouvy a potvrzení jednotlivých</w:t>
      </w:r>
      <w:r>
        <w:rPr>
          <w:rFonts w:asciiTheme="minorHAnsi" w:hAnsiTheme="minorHAnsi" w:cstheme="minorHAnsi"/>
          <w:sz w:val="24"/>
          <w:szCs w:val="24"/>
        </w:rPr>
        <w:t xml:space="preserve"> písemností (např.</w:t>
      </w:r>
      <w:r w:rsidRPr="00967CA3">
        <w:rPr>
          <w:rFonts w:asciiTheme="minorHAnsi" w:hAnsiTheme="minorHAnsi" w:cstheme="minorHAnsi"/>
          <w:sz w:val="24"/>
          <w:szCs w:val="24"/>
        </w:rPr>
        <w:t xml:space="preserve"> zjišťovací protokol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67CA3">
        <w:rPr>
          <w:rFonts w:asciiTheme="minorHAnsi" w:hAnsiTheme="minorHAnsi" w:cstheme="minorHAnsi"/>
          <w:sz w:val="24"/>
          <w:szCs w:val="24"/>
        </w:rPr>
        <w:t>, pracovní výkaz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67CA3">
        <w:rPr>
          <w:rFonts w:asciiTheme="minorHAnsi" w:hAnsiTheme="minorHAnsi" w:cstheme="minorHAnsi"/>
          <w:sz w:val="24"/>
          <w:szCs w:val="24"/>
        </w:rPr>
        <w:t>, dodací list</w:t>
      </w:r>
      <w:r>
        <w:rPr>
          <w:rFonts w:asciiTheme="minorHAnsi" w:hAnsiTheme="minorHAnsi" w:cstheme="minorHAnsi"/>
          <w:sz w:val="24"/>
          <w:szCs w:val="24"/>
        </w:rPr>
        <w:t>y,…)</w:t>
      </w:r>
      <w:r w:rsidRPr="00967CA3">
        <w:rPr>
          <w:rFonts w:asciiTheme="minorHAnsi" w:hAnsiTheme="minorHAnsi" w:cstheme="minorHAnsi"/>
          <w:sz w:val="24"/>
          <w:szCs w:val="24"/>
        </w:rPr>
        <w:t xml:space="preserve"> je </w:t>
      </w:r>
      <w:r w:rsidR="002C360A">
        <w:rPr>
          <w:rFonts w:asciiTheme="minorHAnsi" w:hAnsiTheme="minorHAnsi" w:cstheme="minorHAnsi"/>
          <w:sz w:val="24"/>
          <w:szCs w:val="24"/>
        </w:rPr>
        <w:t xml:space="preserve">buď </w:t>
      </w:r>
      <w:r w:rsidR="00C27241">
        <w:rPr>
          <w:rFonts w:asciiTheme="minorHAnsi" w:hAnsiTheme="minorHAnsi" w:cstheme="minorHAnsi"/>
          <w:sz w:val="24"/>
          <w:szCs w:val="24"/>
        </w:rPr>
        <w:t>ředitel správy soudu, nebo vedoucí správy budov</w:t>
      </w:r>
      <w:r w:rsidRPr="00967CA3">
        <w:rPr>
          <w:rFonts w:asciiTheme="minorHAnsi" w:hAnsiTheme="minorHAnsi" w:cstheme="minorHAnsi"/>
          <w:sz w:val="24"/>
          <w:szCs w:val="24"/>
        </w:rPr>
        <w:t xml:space="preserve"> NS, nebo jiný j</w:t>
      </w:r>
      <w:r w:rsidR="00C27241">
        <w:rPr>
          <w:rFonts w:asciiTheme="minorHAnsi" w:hAnsiTheme="minorHAnsi" w:cstheme="minorHAnsi"/>
          <w:sz w:val="24"/>
          <w:szCs w:val="24"/>
        </w:rPr>
        <w:t>imi</w:t>
      </w:r>
      <w:r w:rsidRPr="00967CA3">
        <w:rPr>
          <w:rFonts w:asciiTheme="minorHAnsi" w:hAnsiTheme="minorHAnsi" w:cstheme="minorHAnsi"/>
          <w:sz w:val="24"/>
          <w:szCs w:val="24"/>
        </w:rPr>
        <w:t xml:space="preserve"> pověřený pracovník soudu.</w:t>
      </w:r>
    </w:p>
    <w:p w14:paraId="40785CE9" w14:textId="77777777" w:rsidR="00782664" w:rsidRDefault="00782664" w:rsidP="00941035">
      <w:pPr>
        <w:pStyle w:val="Zkladntextodsazen"/>
        <w:numPr>
          <w:ilvl w:val="0"/>
          <w:numId w:val="33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Objednatel se zavazuje </w:t>
      </w:r>
      <w:r>
        <w:rPr>
          <w:rFonts w:asciiTheme="minorHAnsi" w:hAnsiTheme="minorHAnsi" w:cstheme="minorHAnsi"/>
          <w:sz w:val="24"/>
          <w:szCs w:val="24"/>
        </w:rPr>
        <w:t xml:space="preserve">dokončené </w:t>
      </w:r>
      <w:r w:rsidRPr="00967CA3">
        <w:rPr>
          <w:rFonts w:asciiTheme="minorHAnsi" w:hAnsiTheme="minorHAnsi" w:cstheme="minorHAnsi"/>
          <w:sz w:val="24"/>
          <w:szCs w:val="24"/>
        </w:rPr>
        <w:t xml:space="preserve">dílo převzít </w:t>
      </w:r>
      <w:r>
        <w:rPr>
          <w:rFonts w:asciiTheme="minorHAnsi" w:hAnsiTheme="minorHAnsi" w:cstheme="minorHAnsi"/>
          <w:sz w:val="24"/>
          <w:szCs w:val="24"/>
        </w:rPr>
        <w:t xml:space="preserve">a to </w:t>
      </w:r>
      <w:r w:rsidRPr="00967CA3">
        <w:rPr>
          <w:rFonts w:asciiTheme="minorHAnsi" w:hAnsiTheme="minorHAnsi" w:cstheme="minorHAnsi"/>
          <w:sz w:val="24"/>
          <w:szCs w:val="24"/>
        </w:rPr>
        <w:t xml:space="preserve">s výhradami, nebo bez výhrad, pokud z této smlouvy nebo ze zákona nevyplývá oprávnění převzetí </w:t>
      </w:r>
      <w:r>
        <w:rPr>
          <w:rFonts w:asciiTheme="minorHAnsi" w:hAnsiTheme="minorHAnsi" w:cstheme="minorHAnsi"/>
          <w:sz w:val="24"/>
          <w:szCs w:val="24"/>
        </w:rPr>
        <w:t xml:space="preserve">dokončeného </w:t>
      </w:r>
      <w:r w:rsidRPr="00967CA3">
        <w:rPr>
          <w:rFonts w:asciiTheme="minorHAnsi" w:hAnsiTheme="minorHAnsi" w:cstheme="minorHAnsi"/>
          <w:sz w:val="24"/>
          <w:szCs w:val="24"/>
        </w:rPr>
        <w:t>díla odmítnout.</w:t>
      </w:r>
    </w:p>
    <w:p w14:paraId="64912AF0" w14:textId="44FFD9E1" w:rsidR="00782664" w:rsidRDefault="00782664" w:rsidP="00941035">
      <w:pPr>
        <w:pStyle w:val="Zkladntextodsazen"/>
        <w:numPr>
          <w:ilvl w:val="0"/>
          <w:numId w:val="33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Pokud objednatel vytkne dokončenému dílu při přebírání drobné vady nebo nedodělky, které jej však neopravňují k nepřevzetí díla, musí je do předávacího protokolu </w:t>
      </w:r>
      <w:r w:rsidR="00204E4B">
        <w:rPr>
          <w:rFonts w:asciiTheme="minorHAnsi" w:hAnsiTheme="minorHAnsi" w:cstheme="minorHAnsi"/>
          <w:sz w:val="24"/>
          <w:szCs w:val="24"/>
        </w:rPr>
        <w:t>označit</w:t>
      </w:r>
      <w:r>
        <w:rPr>
          <w:rFonts w:asciiTheme="minorHAnsi" w:hAnsiTheme="minorHAnsi" w:cstheme="minorHAnsi"/>
          <w:sz w:val="24"/>
          <w:szCs w:val="24"/>
        </w:rPr>
        <w:t xml:space="preserve">. Lhůtu k odstranění vad nebo drobných nedodělků dohodnou strany při předání díla a zapíší ji do předávacího protokolu. Nebudou-li smluvní strany schopny dospět k dohodě nad lhůtou k odstranění drobných vad nebo nedodělků, pak pro jejich odstranění platí lhůta 10 dnů od podpisu předávacího protokolu. </w:t>
      </w:r>
    </w:p>
    <w:p w14:paraId="3029204A" w14:textId="77777777" w:rsidR="00782664" w:rsidRDefault="00782664" w:rsidP="00941035">
      <w:pPr>
        <w:pStyle w:val="Zkladntextodsazen"/>
        <w:numPr>
          <w:ilvl w:val="0"/>
          <w:numId w:val="33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Součástí předávacího protokolu budou tyto další dokumenty:</w:t>
      </w:r>
    </w:p>
    <w:p w14:paraId="34C88E53" w14:textId="07302324" w:rsidR="00782664" w:rsidRDefault="00782664" w:rsidP="00941035">
      <w:pPr>
        <w:pStyle w:val="Zkladntextodsazen"/>
        <w:overflowPunct w:val="0"/>
        <w:autoSpaceDE w:val="0"/>
        <w:autoSpaceDN w:val="0"/>
        <w:adjustRightInd w:val="0"/>
        <w:spacing w:before="60" w:after="60"/>
        <w:ind w:left="572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doklady k použitým materiálům a výrobkům (prohlášení o shodě, návody </w:t>
      </w:r>
      <w:r w:rsidR="00204E4B">
        <w:rPr>
          <w:rFonts w:asciiTheme="minorHAnsi" w:hAnsiTheme="minorHAnsi" w:cstheme="minorHAnsi"/>
          <w:sz w:val="24"/>
          <w:szCs w:val="24"/>
        </w:rPr>
        <w:t xml:space="preserve">k použití zařízení </w:t>
      </w:r>
      <w:r>
        <w:rPr>
          <w:rFonts w:asciiTheme="minorHAnsi" w:hAnsiTheme="minorHAnsi" w:cstheme="minorHAnsi"/>
          <w:sz w:val="24"/>
          <w:szCs w:val="24"/>
        </w:rPr>
        <w:t>v ČJ, certifikáty,…)</w:t>
      </w:r>
    </w:p>
    <w:p w14:paraId="6DBA05FC" w14:textId="5C790420" w:rsidR="00204E4B" w:rsidRDefault="00782664" w:rsidP="00941035">
      <w:pPr>
        <w:pStyle w:val="Default"/>
        <w:ind w:left="563"/>
        <w:jc w:val="both"/>
      </w:pPr>
      <w:r w:rsidRPr="00B83AFB">
        <w:rPr>
          <w:rFonts w:asciiTheme="minorHAnsi" w:hAnsiTheme="minorHAnsi" w:cstheme="minorHAnsi"/>
        </w:rPr>
        <w:t xml:space="preserve">b)  </w:t>
      </w:r>
      <w:r w:rsidRPr="008472F1">
        <w:t xml:space="preserve">dokumentace </w:t>
      </w:r>
      <w:r>
        <w:t>skutečného provedení díla</w:t>
      </w:r>
      <w:r w:rsidR="00D81CD3">
        <w:t xml:space="preserve"> </w:t>
      </w:r>
      <w:r w:rsidRPr="008472F1">
        <w:t>v elektronické formě (všechny soubory v PDF formátu + kompletní dokumentace v otevřené podobě ve formátu dwg (2007), doc, xls)</w:t>
      </w:r>
      <w:r w:rsidR="00AB4758">
        <w:t>, uložené na CD disku</w:t>
      </w:r>
      <w:r w:rsidR="00204E4B">
        <w:t>.</w:t>
      </w:r>
    </w:p>
    <w:p w14:paraId="14593E71" w14:textId="49E71AF1" w:rsidR="002C360A" w:rsidRPr="00941035" w:rsidRDefault="002C360A" w:rsidP="00941035">
      <w:pPr>
        <w:pStyle w:val="Zkladntextodsazen"/>
        <w:numPr>
          <w:ilvl w:val="0"/>
          <w:numId w:val="33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Objednatel umožní osobám vykonávající práce na díle využívat toalety </w:t>
      </w:r>
      <w:r w:rsidR="008E5D1A">
        <w:rPr>
          <w:rFonts w:asciiTheme="minorHAnsi" w:hAnsiTheme="minorHAnsi" w:cstheme="minorHAnsi"/>
          <w:sz w:val="24"/>
          <w:szCs w:val="24"/>
        </w:rPr>
        <w:t>v suterénu budovy a připojení elektrických spotřebičů nutných ke zhotovování díla k </w:t>
      </w:r>
      <w:r w:rsidR="00622DC6">
        <w:rPr>
          <w:rFonts w:asciiTheme="minorHAnsi" w:hAnsiTheme="minorHAnsi" w:cstheme="minorHAnsi"/>
          <w:sz w:val="24"/>
          <w:szCs w:val="24"/>
        </w:rPr>
        <w:t>zásuvkám</w:t>
      </w:r>
      <w:r w:rsidR="008E5D1A">
        <w:rPr>
          <w:rFonts w:asciiTheme="minorHAnsi" w:hAnsiTheme="minorHAnsi" w:cstheme="minorHAnsi"/>
          <w:sz w:val="24"/>
          <w:szCs w:val="24"/>
        </w:rPr>
        <w:t xml:space="preserve"> s napětím 230 V. Připojení k zásuvkám s napětím 380 V je nutné předem konzultovat se zástupcem objednatele.</w:t>
      </w:r>
    </w:p>
    <w:p w14:paraId="1A1990BA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lastRenderedPageBreak/>
        <w:t>VII.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Zvláštní ujednání</w:t>
      </w:r>
    </w:p>
    <w:p w14:paraId="61D1F8EC" w14:textId="77777777" w:rsidR="00782664" w:rsidRPr="00967CA3" w:rsidRDefault="00782664" w:rsidP="00941035">
      <w:pPr>
        <w:pStyle w:val="Zkladntextodsazen"/>
        <w:numPr>
          <w:ilvl w:val="0"/>
          <w:numId w:val="4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Vyskytnou-li se události, které jedné ze stran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4F476F44" w14:textId="77777777" w:rsidR="00782664" w:rsidRPr="00967CA3" w:rsidRDefault="00782664" w:rsidP="00941035">
      <w:pPr>
        <w:pStyle w:val="Zkladntextodsazen"/>
        <w:numPr>
          <w:ilvl w:val="0"/>
          <w:numId w:val="4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51BAF">
        <w:rPr>
          <w:rFonts w:asciiTheme="minorHAnsi" w:hAnsiTheme="minorHAnsi" w:cstheme="minorHAnsi"/>
          <w:sz w:val="24"/>
          <w:szCs w:val="24"/>
        </w:rPr>
        <w:t>Stane-li se některé ustanovení smlouvy neplatné či neúčinné, platnost a účinnost ostatních ustanovení smlouvy zůstane tímto nedotčena.</w:t>
      </w:r>
      <w:r w:rsidRPr="00941035"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Do této doby platí odpovídající úprava obecně závazných právních předpisů České republiky.</w:t>
      </w:r>
    </w:p>
    <w:p w14:paraId="02847560" w14:textId="77777777" w:rsidR="00782664" w:rsidRPr="00941035" w:rsidRDefault="00782664" w:rsidP="00941035">
      <w:pPr>
        <w:pStyle w:val="Zkladntextodsazen"/>
        <w:numPr>
          <w:ilvl w:val="0"/>
          <w:numId w:val="4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>Dojde-li ke změně právní formy zhotovitele, jeho fúzí či rozdělením, resp. přeměnou ve smyslu zákona č. 125/2008 Sb., o přeměnách obchodních společností a družstev, ve znění pozdějších předpisů, je zhotovitel povinen oznámit tuto skutečnost objednateli ve lhůtě 5 dnů od zápisu této změny v obchodním rejstříku. Objednatel je v tomto případě oprávněn písemně vypovědět smlouvu z důvodu změny statutu druhé smluvní strany. Výpovědní doba činí 1 měsíc a počíná běžet od prvního dne měsíce následujícího po doručení výpovědi druhé smluvní straně.</w:t>
      </w:r>
    </w:p>
    <w:p w14:paraId="2E97860B" w14:textId="77777777" w:rsidR="00782664" w:rsidRPr="00941035" w:rsidRDefault="00782664" w:rsidP="00941035">
      <w:pPr>
        <w:pStyle w:val="Zkladntextodsazen"/>
        <w:numPr>
          <w:ilvl w:val="0"/>
          <w:numId w:val="4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>Zhotovitel se zavazuje během plnění smlouvy a dalších 10 let po předání díla zachovávat mlčenlivost o všech skutečnostech, o kterých se dozví od objednatele v souvislosti s plněním této smlouvy.</w:t>
      </w:r>
    </w:p>
    <w:p w14:paraId="05FE273F" w14:textId="77777777" w:rsidR="00782664" w:rsidRPr="00941035" w:rsidRDefault="00782664" w:rsidP="00941035">
      <w:pPr>
        <w:pStyle w:val="Zkladntextodsazen"/>
        <w:numPr>
          <w:ilvl w:val="0"/>
          <w:numId w:val="4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 xml:space="preserve"> Za porušení povinnosti mlčenlivosti specifikované v předchozím odstavci je zhotovitel povinen uhradit objednateli smluvní pokutu ve výši 50.000 Kč (slovy: padesát tisíc korun českých), a to za každý jednotlivý případ porušení povinnosti. Pro vyúčtování a splatnost smluvní pokuty platí obdobně ustanovení čl. III. odst. 7 této smlouvy.</w:t>
      </w:r>
    </w:p>
    <w:p w14:paraId="02345ECD" w14:textId="77777777" w:rsidR="00782664" w:rsidRPr="00941035" w:rsidRDefault="00782664" w:rsidP="00941035">
      <w:pPr>
        <w:pStyle w:val="Zkladntextodsazen"/>
        <w:numPr>
          <w:ilvl w:val="0"/>
          <w:numId w:val="4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>Zhotovitel je podle ust. § 2 písm. e) zákona č. 320/2001 Sb., o finanční kontrole ve veřejné správě a o změně některých zákonů (zákon o finanční kontrole), ve znění pozdějších předpisů, osobou povinnou spolupůsobit při výkonu finanční kontroly prováděné v souvislosti s úhradou díla z veřejných výdajů.</w:t>
      </w:r>
    </w:p>
    <w:p w14:paraId="2E2599D1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VIII.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Odstoupení od smlouvy, zánik smlouvy</w:t>
      </w:r>
    </w:p>
    <w:p w14:paraId="738ABB5F" w14:textId="29A02335" w:rsidR="00782664" w:rsidRPr="00967CA3" w:rsidRDefault="00782664" w:rsidP="00941035">
      <w:pPr>
        <w:pStyle w:val="Zkladntextodsazen"/>
        <w:numPr>
          <w:ilvl w:val="0"/>
          <w:numId w:val="4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</w:t>
      </w:r>
      <w:r w:rsidRPr="00967CA3">
        <w:rPr>
          <w:rFonts w:asciiTheme="minorHAnsi" w:hAnsiTheme="minorHAnsi" w:cstheme="minorHAnsi"/>
          <w:sz w:val="24"/>
          <w:szCs w:val="24"/>
        </w:rPr>
        <w:t xml:space="preserve"> je oprávněn ve smyslu ust. § 2615 odst. 2 věta první Občanského zákoníku odstoupit od smlouvy postupem a v případech </w:t>
      </w:r>
      <w:r w:rsidR="00BB5B65">
        <w:rPr>
          <w:rFonts w:asciiTheme="minorHAnsi" w:hAnsiTheme="minorHAnsi" w:cstheme="minorHAnsi"/>
          <w:sz w:val="24"/>
          <w:szCs w:val="24"/>
        </w:rPr>
        <w:t>uvedených v</w:t>
      </w:r>
      <w:r w:rsidRPr="00967CA3">
        <w:rPr>
          <w:rFonts w:asciiTheme="minorHAnsi" w:hAnsiTheme="minorHAnsi" w:cstheme="minorHAnsi"/>
          <w:sz w:val="24"/>
          <w:szCs w:val="24"/>
        </w:rPr>
        <w:t xml:space="preserve"> ust. § 2106 a § 2107 Občanského zákoníku.</w:t>
      </w:r>
    </w:p>
    <w:p w14:paraId="2C431131" w14:textId="77777777" w:rsidR="00782664" w:rsidRPr="00967CA3" w:rsidRDefault="00782664" w:rsidP="00941035">
      <w:pPr>
        <w:pStyle w:val="Zkladntextodsazen"/>
        <w:numPr>
          <w:ilvl w:val="0"/>
          <w:numId w:val="4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Zhotovitel je oprávněn odstoupit od smlouvy v případě, že objednatel je v prodlení s plněním jeho peněžitých závazků o 30 kalendářních dnů a více (jedná se o podstatné porušení smlouvy ve smyslu ust. § 2002 Občanského zákoníku).</w:t>
      </w:r>
    </w:p>
    <w:p w14:paraId="23F74B03" w14:textId="09E02C19" w:rsidR="00782664" w:rsidRPr="00967CA3" w:rsidRDefault="00782664" w:rsidP="00941035">
      <w:pPr>
        <w:pStyle w:val="Zkladntextodsazen"/>
        <w:numPr>
          <w:ilvl w:val="0"/>
          <w:numId w:val="4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Objednatel je oprávněn odstoupit od smlouvy, mimo jiné, je- li zhotovitel v prodlení </w:t>
      </w:r>
      <w:r>
        <w:rPr>
          <w:rFonts w:asciiTheme="minorHAnsi" w:hAnsiTheme="minorHAnsi" w:cstheme="minorHAnsi"/>
          <w:sz w:val="24"/>
          <w:szCs w:val="24"/>
        </w:rPr>
        <w:t>s provedením díla</w:t>
      </w:r>
      <w:r w:rsidRPr="00967CA3">
        <w:rPr>
          <w:rFonts w:asciiTheme="minorHAnsi" w:hAnsiTheme="minorHAnsi" w:cstheme="minorHAnsi"/>
          <w:sz w:val="24"/>
          <w:szCs w:val="24"/>
        </w:rPr>
        <w:t xml:space="preserve"> o více než deset dní od </w:t>
      </w:r>
      <w:r>
        <w:rPr>
          <w:rFonts w:asciiTheme="minorHAnsi" w:hAnsiTheme="minorHAnsi" w:cstheme="minorHAnsi"/>
          <w:sz w:val="24"/>
          <w:szCs w:val="24"/>
        </w:rPr>
        <w:t>termínu plnění sjednaného v čl. II odst. 1 této smlouvy</w:t>
      </w:r>
      <w:r w:rsidR="0083224A">
        <w:rPr>
          <w:rFonts w:asciiTheme="minorHAnsi" w:hAnsiTheme="minorHAnsi" w:cstheme="minorHAnsi"/>
          <w:sz w:val="24"/>
          <w:szCs w:val="24"/>
        </w:rPr>
        <w:t>,</w:t>
      </w:r>
      <w:r w:rsidRPr="00967CA3">
        <w:rPr>
          <w:rFonts w:asciiTheme="minorHAnsi" w:hAnsiTheme="minorHAnsi" w:cstheme="minorHAnsi"/>
          <w:sz w:val="24"/>
          <w:szCs w:val="24"/>
        </w:rPr>
        <w:t xml:space="preserve"> nebo zjistí – li objednatel</w:t>
      </w:r>
      <w:r w:rsidR="00BB5B65">
        <w:rPr>
          <w:rFonts w:asciiTheme="minorHAnsi" w:hAnsiTheme="minorHAnsi" w:cstheme="minorHAnsi"/>
          <w:sz w:val="24"/>
          <w:szCs w:val="24"/>
        </w:rPr>
        <w:t>, že zhotovitel neprovádí i přes předchozí písemné upozornění dílo s náležitou odbornou péčí.</w:t>
      </w:r>
    </w:p>
    <w:p w14:paraId="61056D22" w14:textId="11082F30" w:rsidR="00782664" w:rsidRPr="00967CA3" w:rsidRDefault="00782664" w:rsidP="00941035">
      <w:pPr>
        <w:pStyle w:val="Zkladntextodsazen"/>
        <w:numPr>
          <w:ilvl w:val="0"/>
          <w:numId w:val="4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Objednatel může odstoupit od smlouvy, </w:t>
      </w:r>
      <w:r w:rsidR="00BB5B65">
        <w:rPr>
          <w:rFonts w:asciiTheme="minorHAnsi" w:hAnsiTheme="minorHAnsi" w:cstheme="minorHAnsi"/>
          <w:sz w:val="24"/>
          <w:szCs w:val="24"/>
        </w:rPr>
        <w:t>došlo-li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ze strany </w:t>
      </w:r>
      <w:r w:rsidRPr="00967CA3">
        <w:rPr>
          <w:rFonts w:asciiTheme="minorHAnsi" w:hAnsiTheme="minorHAnsi" w:cstheme="minorHAnsi"/>
          <w:sz w:val="24"/>
          <w:szCs w:val="24"/>
        </w:rPr>
        <w:t>zhotovitele</w:t>
      </w:r>
      <w:r>
        <w:rPr>
          <w:rFonts w:asciiTheme="minorHAnsi" w:hAnsiTheme="minorHAnsi" w:cstheme="minorHAnsi"/>
          <w:sz w:val="24"/>
          <w:szCs w:val="24"/>
        </w:rPr>
        <w:t xml:space="preserve"> nebo osob, které dílo zhotovují,</w:t>
      </w:r>
      <w:r w:rsidRPr="00967CA3">
        <w:rPr>
          <w:rFonts w:asciiTheme="minorHAnsi" w:hAnsiTheme="minorHAnsi" w:cstheme="minorHAnsi"/>
          <w:sz w:val="24"/>
          <w:szCs w:val="24"/>
        </w:rPr>
        <w:t xml:space="preserve"> opakovaně</w:t>
      </w:r>
      <w:r w:rsidR="00BB5B65">
        <w:rPr>
          <w:rFonts w:asciiTheme="minorHAnsi" w:hAnsiTheme="minorHAnsi" w:cstheme="minorHAnsi"/>
          <w:sz w:val="24"/>
          <w:szCs w:val="24"/>
        </w:rPr>
        <w:t xml:space="preserve"> k</w:t>
      </w:r>
      <w:r w:rsidRPr="00967CA3">
        <w:rPr>
          <w:rFonts w:asciiTheme="minorHAnsi" w:hAnsiTheme="minorHAnsi" w:cstheme="minorHAnsi"/>
          <w:sz w:val="24"/>
          <w:szCs w:val="24"/>
        </w:rPr>
        <w:t xml:space="preserve"> poruš</w:t>
      </w:r>
      <w:r w:rsidR="00BB5B65">
        <w:rPr>
          <w:rFonts w:asciiTheme="minorHAnsi" w:hAnsiTheme="minorHAnsi" w:cstheme="minorHAnsi"/>
          <w:sz w:val="24"/>
          <w:szCs w:val="24"/>
        </w:rPr>
        <w:t>ení</w:t>
      </w:r>
      <w:r>
        <w:rPr>
          <w:rFonts w:asciiTheme="minorHAnsi" w:hAnsiTheme="minorHAnsi" w:cstheme="minorHAnsi"/>
          <w:sz w:val="24"/>
          <w:szCs w:val="24"/>
        </w:rPr>
        <w:t xml:space="preserve"> předpis</w:t>
      </w:r>
      <w:r w:rsidR="00BB5B65">
        <w:rPr>
          <w:rFonts w:asciiTheme="minorHAnsi" w:hAnsiTheme="minorHAnsi" w:cstheme="minorHAnsi"/>
          <w:sz w:val="24"/>
          <w:szCs w:val="24"/>
        </w:rPr>
        <w:t>ů</w:t>
      </w:r>
      <w:r>
        <w:rPr>
          <w:rFonts w:asciiTheme="minorHAnsi" w:hAnsiTheme="minorHAnsi" w:cstheme="minorHAnsi"/>
          <w:sz w:val="24"/>
          <w:szCs w:val="24"/>
        </w:rPr>
        <w:t xml:space="preserve"> BOZP</w:t>
      </w:r>
      <w:r w:rsidR="00BB5B65">
        <w:rPr>
          <w:rFonts w:asciiTheme="minorHAnsi" w:hAnsiTheme="minorHAnsi" w:cstheme="minorHAnsi"/>
          <w:sz w:val="24"/>
          <w:szCs w:val="24"/>
        </w:rPr>
        <w:t>, nebo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pokyn</w:t>
      </w:r>
      <w:r w:rsidR="00BB5B65">
        <w:rPr>
          <w:rFonts w:asciiTheme="minorHAnsi" w:hAnsiTheme="minorHAnsi" w:cstheme="minorHAnsi"/>
          <w:sz w:val="24"/>
          <w:szCs w:val="24"/>
        </w:rPr>
        <w:t>ů</w:t>
      </w:r>
      <w:r>
        <w:rPr>
          <w:rFonts w:asciiTheme="minorHAnsi" w:hAnsiTheme="minorHAnsi" w:cstheme="minorHAnsi"/>
          <w:sz w:val="24"/>
          <w:szCs w:val="24"/>
        </w:rPr>
        <w:t xml:space="preserve"> justiční stráže</w:t>
      </w:r>
      <w:r w:rsidRPr="00967CA3">
        <w:rPr>
          <w:rFonts w:asciiTheme="minorHAnsi" w:hAnsiTheme="minorHAnsi" w:cstheme="minorHAnsi"/>
          <w:sz w:val="24"/>
          <w:szCs w:val="24"/>
        </w:rPr>
        <w:t>.</w:t>
      </w:r>
    </w:p>
    <w:p w14:paraId="2838904A" w14:textId="77777777" w:rsidR="00782664" w:rsidRPr="00967CA3" w:rsidRDefault="00782664" w:rsidP="00941035">
      <w:pPr>
        <w:pStyle w:val="Zkladntextodsazen"/>
        <w:numPr>
          <w:ilvl w:val="0"/>
          <w:numId w:val="4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Odstoupit od smlouvy lze písemnou formou. Odstoupení se doručuje podle čl. IX. odst. 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967CA3">
        <w:rPr>
          <w:rFonts w:asciiTheme="minorHAnsi" w:hAnsiTheme="minorHAnsi" w:cstheme="minorHAnsi"/>
          <w:sz w:val="24"/>
          <w:szCs w:val="24"/>
        </w:rPr>
        <w:t> této smlouvy.</w:t>
      </w:r>
    </w:p>
    <w:p w14:paraId="1D041FAE" w14:textId="099998A7" w:rsidR="00782664" w:rsidRPr="00967CA3" w:rsidRDefault="00782664" w:rsidP="00941035">
      <w:pPr>
        <w:pStyle w:val="Zkladntextodsazen"/>
        <w:numPr>
          <w:ilvl w:val="0"/>
          <w:numId w:val="4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Odstoupení od smlouvy je účinné </w:t>
      </w:r>
      <w:r w:rsidR="00E94112">
        <w:rPr>
          <w:rFonts w:asciiTheme="minorHAnsi" w:hAnsiTheme="minorHAnsi" w:cstheme="minorHAnsi"/>
          <w:sz w:val="24"/>
          <w:szCs w:val="24"/>
        </w:rPr>
        <w:t>dnem</w:t>
      </w:r>
      <w:r w:rsidR="0083224A"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 xml:space="preserve">doručení </w:t>
      </w:r>
      <w:r w:rsidR="0083224A">
        <w:rPr>
          <w:rFonts w:asciiTheme="minorHAnsi" w:hAnsiTheme="minorHAnsi" w:cstheme="minorHAnsi"/>
          <w:sz w:val="24"/>
          <w:szCs w:val="24"/>
        </w:rPr>
        <w:t>druhé smluvní straně</w:t>
      </w:r>
      <w:r w:rsidRPr="00967CA3">
        <w:rPr>
          <w:rFonts w:asciiTheme="minorHAnsi" w:hAnsiTheme="minorHAnsi" w:cstheme="minorHAnsi"/>
          <w:sz w:val="24"/>
          <w:szCs w:val="24"/>
        </w:rPr>
        <w:t>.</w:t>
      </w:r>
    </w:p>
    <w:p w14:paraId="424023E9" w14:textId="77777777" w:rsidR="00782664" w:rsidRPr="00967CA3" w:rsidRDefault="00782664" w:rsidP="0078266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IX.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Závěrečná ujednání</w:t>
      </w:r>
    </w:p>
    <w:p w14:paraId="31AE8959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Na právní vztahy touto smlouvou založené a v ní výslovně neupravené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 xml:space="preserve">se použijí </w:t>
      </w:r>
      <w:r>
        <w:rPr>
          <w:rFonts w:asciiTheme="minorHAnsi" w:hAnsiTheme="minorHAnsi" w:cstheme="minorHAnsi"/>
          <w:sz w:val="24"/>
          <w:szCs w:val="24"/>
        </w:rPr>
        <w:t xml:space="preserve">ustanovení Občanského zákoníku případně </w:t>
      </w:r>
      <w:r w:rsidRPr="00967CA3">
        <w:rPr>
          <w:rFonts w:asciiTheme="minorHAnsi" w:hAnsiTheme="minorHAnsi" w:cstheme="minorHAnsi"/>
          <w:sz w:val="24"/>
          <w:szCs w:val="24"/>
        </w:rPr>
        <w:t>ustanovení platných právních předpisů České republiky.</w:t>
      </w:r>
    </w:p>
    <w:p w14:paraId="0FD7DDCC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Jsou-li v této smlouvě uvedeny přílohy, tvoří její nedílnou součást. </w:t>
      </w:r>
    </w:p>
    <w:p w14:paraId="67649301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lastRenderedPageBreak/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  <w:r>
        <w:rPr>
          <w:rFonts w:asciiTheme="minorHAnsi" w:hAnsiTheme="minorHAnsi" w:cstheme="minorHAnsi"/>
          <w:sz w:val="24"/>
          <w:szCs w:val="24"/>
        </w:rPr>
        <w:t xml:space="preserve"> Nevztahuje se na změnu osob uvedených v odst. 7 tohoto článku.</w:t>
      </w:r>
    </w:p>
    <w:p w14:paraId="18687A89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Smlouva je vyhotovena ve 2 stejnopisech s platností originálu. Každá ze smluvních stran obdrží po 1 stejnopisu.</w:t>
      </w:r>
    </w:p>
    <w:p w14:paraId="7B31A631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Tato smlouva </w:t>
      </w:r>
      <w:r>
        <w:rPr>
          <w:rFonts w:asciiTheme="minorHAnsi" w:hAnsiTheme="minorHAnsi" w:cstheme="minorHAnsi"/>
          <w:sz w:val="24"/>
          <w:szCs w:val="24"/>
        </w:rPr>
        <w:t>se stává</w:t>
      </w:r>
      <w:r w:rsidRPr="00967CA3">
        <w:rPr>
          <w:rFonts w:asciiTheme="minorHAnsi" w:hAnsiTheme="minorHAnsi" w:cstheme="minorHAnsi"/>
          <w:sz w:val="24"/>
          <w:szCs w:val="24"/>
        </w:rPr>
        <w:t> platno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967CA3">
        <w:rPr>
          <w:rFonts w:asciiTheme="minorHAnsi" w:hAnsiTheme="minorHAnsi" w:cstheme="minorHAnsi"/>
          <w:sz w:val="24"/>
          <w:szCs w:val="24"/>
        </w:rPr>
        <w:t xml:space="preserve"> dnem jejího podpisu </w:t>
      </w:r>
      <w:r>
        <w:rPr>
          <w:rFonts w:asciiTheme="minorHAnsi" w:hAnsiTheme="minorHAnsi" w:cstheme="minorHAnsi"/>
          <w:sz w:val="24"/>
          <w:szCs w:val="24"/>
        </w:rPr>
        <w:t>druhou</w:t>
      </w:r>
      <w:r w:rsidRPr="00967CA3">
        <w:rPr>
          <w:rFonts w:asciiTheme="minorHAnsi" w:hAnsiTheme="minorHAnsi" w:cstheme="minorHAnsi"/>
          <w:sz w:val="24"/>
          <w:szCs w:val="24"/>
        </w:rPr>
        <w:t xml:space="preserve"> smluvní stran</w:t>
      </w:r>
      <w:r>
        <w:rPr>
          <w:rFonts w:asciiTheme="minorHAnsi" w:hAnsiTheme="minorHAnsi" w:cstheme="minorHAnsi"/>
          <w:sz w:val="24"/>
          <w:szCs w:val="24"/>
        </w:rPr>
        <w:t>ou a účinnosti nabývá dnem zveřejnění smlouvy v registru smluv, které zajistí objednatel.</w:t>
      </w:r>
    </w:p>
    <w:p w14:paraId="3AC1B07E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Smluvní strany souhlasně prohlašují, že je jim obsah smlouvy dobře znám, že si ji přečetly, že ji uzavírají na základě své svobodné, pravé a vážné vůle, a že smlouva nebyla uzavřena v tísni za nápadně nevýhodných podmínek.</w:t>
      </w:r>
    </w:p>
    <w:p w14:paraId="339CB401" w14:textId="77777777" w:rsidR="00782664" w:rsidRPr="00967CA3" w:rsidRDefault="00782664" w:rsidP="00941035">
      <w:pPr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K jednání ve věcech této smlouvy jsou oprávněni:</w:t>
      </w:r>
    </w:p>
    <w:p w14:paraId="1DB2693A" w14:textId="77777777" w:rsidR="00782664" w:rsidRDefault="00782664" w:rsidP="00941035">
      <w:pPr>
        <w:overflowPunct w:val="0"/>
        <w:autoSpaceDE w:val="0"/>
        <w:autoSpaceDN w:val="0"/>
        <w:adjustRightInd w:val="0"/>
        <w:spacing w:before="60" w:after="60"/>
        <w:ind w:left="357" w:right="-23"/>
        <w:jc w:val="both"/>
        <w:textAlignment w:val="baseline"/>
        <w:rPr>
          <w:rFonts w:asciiTheme="minorHAnsi" w:hAnsiTheme="minorHAnsi" w:cstheme="minorHAnsi"/>
          <w:sz w:val="24"/>
          <w:szCs w:val="24"/>
          <w:u w:val="single"/>
        </w:rPr>
      </w:pPr>
      <w:r w:rsidRPr="0063183B">
        <w:rPr>
          <w:rFonts w:asciiTheme="minorHAnsi" w:hAnsiTheme="minorHAnsi" w:cstheme="minorHAnsi"/>
          <w:sz w:val="24"/>
          <w:szCs w:val="24"/>
          <w:u w:val="single"/>
        </w:rPr>
        <w:t xml:space="preserve">za objednatele: </w:t>
      </w:r>
    </w:p>
    <w:p w14:paraId="607B87E5" w14:textId="749EA0EE" w:rsidR="00782664" w:rsidRDefault="00782664" w:rsidP="00941035">
      <w:pPr>
        <w:overflowPunct w:val="0"/>
        <w:autoSpaceDE w:val="0"/>
        <w:autoSpaceDN w:val="0"/>
        <w:adjustRightInd w:val="0"/>
        <w:spacing w:before="60" w:after="60"/>
        <w:ind w:left="357" w:right="-23"/>
        <w:textAlignment w:val="baseline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>ve věcech smluvních</w:t>
      </w:r>
      <w:r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431063">
        <w:rPr>
          <w:rFonts w:asciiTheme="minorHAnsi" w:hAnsiTheme="minorHAnsi" w:cstheme="minorHAnsi"/>
          <w:sz w:val="24"/>
          <w:szCs w:val="24"/>
        </w:rPr>
        <w:t>JUDr. Petr Angyalo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431063">
        <w:rPr>
          <w:rFonts w:asciiTheme="minorHAnsi" w:hAnsiTheme="minorHAnsi" w:cstheme="minorHAnsi"/>
          <w:sz w:val="24"/>
          <w:szCs w:val="24"/>
        </w:rPr>
        <w:t>sy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1063">
        <w:rPr>
          <w:rFonts w:asciiTheme="minorHAnsi" w:hAnsiTheme="minorHAnsi" w:cstheme="minorHAnsi"/>
          <w:sz w:val="24"/>
          <w:szCs w:val="24"/>
        </w:rPr>
        <w:t xml:space="preserve"> Ph.D</w:t>
      </w:r>
      <w:r w:rsidR="00D15C09">
        <w:rPr>
          <w:rFonts w:asciiTheme="minorHAnsi" w:hAnsiTheme="minorHAnsi" w:cstheme="minorHAnsi"/>
          <w:sz w:val="24"/>
          <w:szCs w:val="24"/>
        </w:rPr>
        <w:t>.</w:t>
      </w:r>
      <w:r w:rsidRPr="00431063">
        <w:rPr>
          <w:rFonts w:asciiTheme="minorHAnsi" w:hAnsiTheme="minorHAnsi" w:cstheme="minorHAnsi"/>
          <w:sz w:val="24"/>
          <w:szCs w:val="24"/>
        </w:rPr>
        <w:t>,</w:t>
      </w:r>
      <w:r w:rsidRPr="00967C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předseda soudu</w:t>
      </w:r>
      <w:r w:rsidRPr="00967CA3">
        <w:rPr>
          <w:rFonts w:asciiTheme="minorHAnsi" w:hAnsiTheme="minorHAnsi" w:cstheme="minorHAnsi"/>
          <w:sz w:val="24"/>
          <w:szCs w:val="24"/>
        </w:rPr>
        <w:br/>
      </w:r>
      <w:r w:rsidRPr="00431063">
        <w:rPr>
          <w:rFonts w:asciiTheme="minorHAnsi" w:hAnsiTheme="minorHAnsi" w:cstheme="minorHAnsi"/>
          <w:sz w:val="24"/>
          <w:szCs w:val="24"/>
        </w:rPr>
        <w:t>ve věcech realizace smlouvy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1CD3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XXXXXXXXXXXXXXXX</w:t>
      </w:r>
      <w:r w:rsidR="00D81CD3">
        <w:rPr>
          <w:rFonts w:asciiTheme="minorHAnsi" w:hAnsiTheme="minorHAnsi" w:cstheme="minorHAnsi"/>
          <w:sz w:val="24"/>
          <w:szCs w:val="24"/>
        </w:rPr>
        <w:t xml:space="preserve"> – ředitel správy soudu</w:t>
      </w:r>
    </w:p>
    <w:p w14:paraId="7E19545F" w14:textId="0FE0216F" w:rsidR="00782664" w:rsidRDefault="00782664" w:rsidP="00941035">
      <w:pPr>
        <w:spacing w:before="60" w:after="60"/>
        <w:ind w:left="3471" w:hanging="3119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>mob.:</w:t>
      </w:r>
      <w:r w:rsidR="00D15C09">
        <w:rPr>
          <w:rFonts w:asciiTheme="minorHAnsi" w:hAnsiTheme="minorHAnsi" w:cstheme="minorHAnsi"/>
          <w:sz w:val="24"/>
          <w:szCs w:val="24"/>
        </w:rPr>
        <w:t xml:space="preserve"> </w:t>
      </w:r>
      <w:r w:rsidRPr="00431063">
        <w:rPr>
          <w:rFonts w:asciiTheme="minorHAnsi" w:hAnsiTheme="minorHAnsi" w:cstheme="minorHAnsi"/>
          <w:sz w:val="24"/>
          <w:szCs w:val="24"/>
        </w:rPr>
        <w:t>+420 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2CC6CE34" w14:textId="244A36EF" w:rsidR="00782664" w:rsidRDefault="00782664" w:rsidP="00941035">
      <w:pPr>
        <w:spacing w:before="60" w:after="60"/>
        <w:ind w:left="3471" w:hanging="3119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 xml:space="preserve">tel: +420 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1F374BC0" w14:textId="0EEA3BDA" w:rsidR="00782664" w:rsidRDefault="00782664" w:rsidP="00941035">
      <w:pPr>
        <w:spacing w:before="60" w:after="60"/>
        <w:ind w:left="3471" w:hanging="3119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8" w:history="1">
        <w:r w:rsidR="00501272" w:rsidRPr="00501272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highlight w:val="black"/>
            <w:u w:val="none"/>
          </w:rPr>
          <w:t>XXXXXXXXXXXXXXXXXXXX</w:t>
        </w:r>
      </w:hyperlink>
      <w:r w:rsidRPr="005012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61C591" w14:textId="510CE5CE" w:rsidR="00782664" w:rsidRDefault="00782664" w:rsidP="00E273F9">
      <w:pPr>
        <w:ind w:firstLine="42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520A0">
        <w:rPr>
          <w:rFonts w:asciiTheme="minorHAnsi" w:hAnsiTheme="minorHAnsi" w:cstheme="minorHAnsi"/>
          <w:sz w:val="24"/>
          <w:szCs w:val="24"/>
          <w:u w:val="single"/>
        </w:rPr>
        <w:t>za zhotovitele:</w:t>
      </w:r>
    </w:p>
    <w:p w14:paraId="76D8FAC1" w14:textId="7164CCEF" w:rsidR="002520A0" w:rsidRPr="002520A0" w:rsidRDefault="002520A0" w:rsidP="002520A0">
      <w:pPr>
        <w:jc w:val="both"/>
        <w:rPr>
          <w:rFonts w:asciiTheme="minorHAnsi" w:hAnsiTheme="minorHAnsi" w:cstheme="minorHAnsi"/>
          <w:sz w:val="24"/>
          <w:szCs w:val="24"/>
        </w:rPr>
      </w:pPr>
      <w:r w:rsidRPr="002520A0">
        <w:rPr>
          <w:rFonts w:asciiTheme="minorHAnsi" w:hAnsiTheme="minorHAnsi" w:cstheme="minorHAnsi"/>
          <w:sz w:val="24"/>
          <w:szCs w:val="24"/>
        </w:rPr>
        <w:t xml:space="preserve">      ve věcech smluvních – Jakub Kazda, jednatel EMO</w:t>
      </w:r>
      <w:r w:rsidR="00501272">
        <w:rPr>
          <w:rFonts w:asciiTheme="minorHAnsi" w:hAnsiTheme="minorHAnsi" w:cstheme="minorHAnsi"/>
          <w:sz w:val="24"/>
          <w:szCs w:val="24"/>
        </w:rPr>
        <w:t>N</w:t>
      </w:r>
      <w:r w:rsidRPr="002520A0">
        <w:rPr>
          <w:rFonts w:asciiTheme="minorHAnsi" w:hAnsiTheme="minorHAnsi" w:cstheme="minorHAnsi"/>
          <w:sz w:val="24"/>
          <w:szCs w:val="24"/>
        </w:rPr>
        <w:t>TA s.r.o.</w:t>
      </w:r>
    </w:p>
    <w:p w14:paraId="6CE503B8" w14:textId="2988EFB4" w:rsidR="00782664" w:rsidRDefault="002520A0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2520A0">
        <w:rPr>
          <w:rFonts w:asciiTheme="minorHAnsi" w:hAnsiTheme="minorHAnsi" w:cstheme="minorHAnsi"/>
          <w:sz w:val="24"/>
          <w:szCs w:val="24"/>
        </w:rPr>
        <w:t xml:space="preserve">      ve věcech realizace smlouvy – Jakub Kazda, jednatel EMONTA s.r.o.</w:t>
      </w:r>
    </w:p>
    <w:p w14:paraId="48B28F6C" w14:textId="1A375C38" w:rsidR="002520A0" w:rsidRPr="002520A0" w:rsidRDefault="002520A0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mob.: +420 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28CCA4F4" w14:textId="054596B8" w:rsidR="00782664" w:rsidRPr="003A391D" w:rsidRDefault="002520A0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3A391D">
        <w:rPr>
          <w:rFonts w:asciiTheme="minorHAnsi" w:hAnsiTheme="minorHAnsi" w:cstheme="minorHAnsi"/>
          <w:sz w:val="24"/>
          <w:szCs w:val="24"/>
        </w:rPr>
        <w:t xml:space="preserve">      e-mail: </w:t>
      </w:r>
      <w:hyperlink r:id="rId9" w:history="1">
        <w:r w:rsidR="00501272" w:rsidRPr="00501272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highlight w:val="black"/>
            <w:u w:val="none"/>
          </w:rPr>
          <w:t>XXXXXXXXXXXXXXXXXXXX</w:t>
        </w:r>
      </w:hyperlink>
    </w:p>
    <w:p w14:paraId="74F2DE9D" w14:textId="44639A6F" w:rsidR="002520A0" w:rsidRPr="003A391D" w:rsidRDefault="002520A0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3A391D">
        <w:rPr>
          <w:rFonts w:asciiTheme="minorHAnsi" w:hAnsiTheme="minorHAnsi" w:cstheme="minorHAnsi"/>
          <w:sz w:val="24"/>
          <w:szCs w:val="24"/>
        </w:rPr>
        <w:t xml:space="preserve">      </w:t>
      </w:r>
      <w:r w:rsidR="003A391D" w:rsidRPr="003A391D">
        <w:rPr>
          <w:rFonts w:asciiTheme="minorHAnsi" w:hAnsiTheme="minorHAnsi" w:cstheme="minorHAnsi"/>
          <w:sz w:val="24"/>
          <w:szCs w:val="24"/>
        </w:rPr>
        <w:t xml:space="preserve">ve věcech realizace smlouvy – 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r w:rsidR="003A391D" w:rsidRPr="003A391D">
        <w:rPr>
          <w:rFonts w:asciiTheme="minorHAnsi" w:hAnsiTheme="minorHAnsi" w:cstheme="minorHAnsi"/>
          <w:sz w:val="24"/>
          <w:szCs w:val="24"/>
        </w:rPr>
        <w:t>, manažer realizace staveb</w:t>
      </w:r>
    </w:p>
    <w:p w14:paraId="736275F0" w14:textId="6D50203F" w:rsidR="003A391D" w:rsidRP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3A391D">
        <w:rPr>
          <w:rFonts w:asciiTheme="minorHAnsi" w:hAnsiTheme="minorHAnsi" w:cstheme="minorHAnsi"/>
          <w:sz w:val="24"/>
          <w:szCs w:val="24"/>
        </w:rPr>
        <w:t xml:space="preserve">      mob.: +420 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5B4809E4" w14:textId="0080A7FE" w:rsidR="003A391D" w:rsidRP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3A391D">
        <w:rPr>
          <w:rFonts w:asciiTheme="minorHAnsi" w:hAnsiTheme="minorHAnsi" w:cstheme="minorHAnsi"/>
          <w:sz w:val="24"/>
          <w:szCs w:val="24"/>
        </w:rPr>
        <w:t xml:space="preserve">      e-mail:</w:t>
      </w:r>
      <w:r w:rsidRPr="00501272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501272" w:rsidRPr="00501272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highlight w:val="black"/>
            <w:u w:val="none"/>
          </w:rPr>
          <w:t>XXXXXXXXXXXXXXXXXXX</w:t>
        </w:r>
      </w:hyperlink>
      <w:r w:rsidRPr="003A39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24399C" w14:textId="1ECEF54A" w:rsidR="003A391D" w:rsidRP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3A391D">
        <w:rPr>
          <w:rFonts w:asciiTheme="minorHAnsi" w:hAnsiTheme="minorHAnsi" w:cstheme="minorHAnsi"/>
          <w:sz w:val="24"/>
          <w:szCs w:val="24"/>
        </w:rPr>
        <w:t xml:space="preserve">      ve věcech realizace smlouvy – 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  <w:r w:rsidRPr="003A391D">
        <w:rPr>
          <w:rFonts w:asciiTheme="minorHAnsi" w:hAnsiTheme="minorHAnsi" w:cstheme="minorHAnsi"/>
          <w:sz w:val="24"/>
          <w:szCs w:val="24"/>
        </w:rPr>
        <w:t xml:space="preserve">, manažer realizace staveb </w:t>
      </w:r>
    </w:p>
    <w:p w14:paraId="73EDDFF2" w14:textId="19833011" w:rsidR="003A391D" w:rsidRP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3A391D">
        <w:rPr>
          <w:rFonts w:asciiTheme="minorHAnsi" w:hAnsiTheme="minorHAnsi" w:cstheme="minorHAnsi"/>
          <w:sz w:val="24"/>
          <w:szCs w:val="24"/>
        </w:rPr>
        <w:t xml:space="preserve">      mob.: +420 </w:t>
      </w:r>
      <w:r w:rsidR="00501272" w:rsidRPr="00501272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4DE0E8E6" w14:textId="0633BBC3" w:rsidR="00782664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  <w:r w:rsidRPr="003A391D">
        <w:rPr>
          <w:rFonts w:asciiTheme="minorHAnsi" w:hAnsiTheme="minorHAnsi" w:cstheme="minorHAnsi"/>
          <w:sz w:val="24"/>
          <w:szCs w:val="24"/>
        </w:rPr>
        <w:t xml:space="preserve">      e-mail: </w:t>
      </w:r>
      <w:r w:rsidR="00501272" w:rsidRPr="00501272">
        <w:rPr>
          <w:highlight w:val="black"/>
        </w:rPr>
        <w:t>XXXXXXXXXXXXXXXXXX</w:t>
      </w:r>
      <w:r w:rsidRPr="003A39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A43F04" w14:textId="44127D42" w:rsid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5C20AD" w14:textId="2D5E3C34" w:rsid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4CF6B6" w14:textId="35A17C62" w:rsid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2D9465" w14:textId="77777777" w:rsidR="003A391D" w:rsidRPr="003A391D" w:rsidRDefault="003A391D" w:rsidP="00B51BA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53AB9A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Zhotovitel </w:t>
      </w:r>
      <w:r>
        <w:rPr>
          <w:rFonts w:asciiTheme="minorHAnsi" w:hAnsiTheme="minorHAnsi" w:cstheme="minorHAnsi"/>
          <w:sz w:val="24"/>
          <w:szCs w:val="24"/>
        </w:rPr>
        <w:t>je srozuměn se skutečností, že text této smlouvy bude zveřejněn v registru smluv ve smyslu zákona č. 340/2015 Sb., zákon o registru smluv, ve znění pozdějších předpisů. Zveřejnění textu této smlouvy provede objednatel.</w:t>
      </w:r>
    </w:p>
    <w:p w14:paraId="4CEB09F0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Vzájemná komunikace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bude prováděn</w:t>
      </w:r>
      <w:r>
        <w:rPr>
          <w:rFonts w:asciiTheme="minorHAnsi" w:hAnsiTheme="minorHAnsi" w:cstheme="minorHAnsi"/>
          <w:sz w:val="24"/>
          <w:szCs w:val="24"/>
        </w:rPr>
        <w:t>a ústně nebo</w:t>
      </w:r>
      <w:r w:rsidRPr="00967CA3">
        <w:rPr>
          <w:rFonts w:asciiTheme="minorHAnsi" w:hAnsiTheme="minorHAnsi" w:cstheme="minorHAnsi"/>
          <w:sz w:val="24"/>
          <w:szCs w:val="24"/>
        </w:rPr>
        <w:t xml:space="preserve"> písemnou formou</w:t>
      </w:r>
      <w:r>
        <w:rPr>
          <w:rFonts w:asciiTheme="minorHAnsi" w:hAnsiTheme="minorHAnsi" w:cstheme="minorHAnsi"/>
          <w:sz w:val="24"/>
          <w:szCs w:val="24"/>
        </w:rPr>
        <w:t xml:space="preserve"> a doručování právního jednání bude probíhat osobním předáním mezi zástupci smluvních stran proti podpisu</w:t>
      </w:r>
      <w:r w:rsidRPr="00967CA3">
        <w:rPr>
          <w:rFonts w:asciiTheme="minorHAnsi" w:hAnsiTheme="minorHAnsi" w:cstheme="minorHAnsi"/>
          <w:sz w:val="24"/>
          <w:szCs w:val="24"/>
        </w:rPr>
        <w:t xml:space="preserve">,  </w:t>
      </w:r>
      <w:r w:rsidRPr="00967CA3">
        <w:rPr>
          <w:rFonts w:asciiTheme="minorHAnsi" w:hAnsiTheme="minorHAnsi" w:cstheme="minorHAnsi"/>
          <w:sz w:val="24"/>
          <w:szCs w:val="24"/>
        </w:rPr>
        <w:br/>
        <w:t>e-mailem, datovými schránkami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nebo poštou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Formu a způsob doručování volí každá smluvní strana samostatně podle míry závažnosti, není-li v této smlouvě konkrétní forma nebo způsob doručování výslovně sjednána.</w:t>
      </w:r>
    </w:p>
    <w:p w14:paraId="6FE9119A" w14:textId="77777777" w:rsidR="00782664" w:rsidRPr="00967CA3" w:rsidRDefault="00782664" w:rsidP="00941035">
      <w:pPr>
        <w:pStyle w:val="Zkladntextodsazen"/>
        <w:numPr>
          <w:ilvl w:val="0"/>
          <w:numId w:val="31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Přílohy této smlouvy:</w:t>
      </w:r>
    </w:p>
    <w:p w14:paraId="5B5543D8" w14:textId="70ADBC74" w:rsidR="00782664" w:rsidRDefault="00782664" w:rsidP="00941035">
      <w:pPr>
        <w:numPr>
          <w:ilvl w:val="1"/>
          <w:numId w:val="34"/>
        </w:numPr>
        <w:tabs>
          <w:tab w:val="clear" w:pos="1440"/>
          <w:tab w:val="num" w:pos="1083"/>
        </w:tabs>
        <w:ind w:left="1083"/>
        <w:rPr>
          <w:rFonts w:asciiTheme="minorHAnsi" w:hAnsiTheme="minorHAnsi" w:cstheme="minorHAnsi"/>
        </w:rPr>
      </w:pPr>
      <w:r w:rsidRPr="00967CA3">
        <w:rPr>
          <w:rFonts w:asciiTheme="minorHAnsi" w:hAnsiTheme="minorHAnsi" w:cstheme="minorHAnsi"/>
        </w:rPr>
        <w:t xml:space="preserve">příloha č. 1 – </w:t>
      </w:r>
      <w:r>
        <w:rPr>
          <w:rFonts w:asciiTheme="minorHAnsi" w:hAnsiTheme="minorHAnsi" w:cstheme="minorHAnsi"/>
        </w:rPr>
        <w:t>výkaz výměr</w:t>
      </w:r>
    </w:p>
    <w:p w14:paraId="542390AC" w14:textId="25B1E7AB" w:rsidR="00EE5173" w:rsidRPr="00967CA3" w:rsidRDefault="00EE5173" w:rsidP="00941035">
      <w:pPr>
        <w:numPr>
          <w:ilvl w:val="1"/>
          <w:numId w:val="34"/>
        </w:numPr>
        <w:tabs>
          <w:tab w:val="clear" w:pos="1440"/>
          <w:tab w:val="num" w:pos="1083"/>
        </w:tabs>
        <w:ind w:left="10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2 – harmonogram </w:t>
      </w:r>
      <w:r w:rsidR="00F25C66">
        <w:rPr>
          <w:rFonts w:asciiTheme="minorHAnsi" w:hAnsiTheme="minorHAnsi" w:cstheme="minorHAnsi"/>
        </w:rPr>
        <w:t xml:space="preserve">postupu </w:t>
      </w:r>
      <w:r>
        <w:rPr>
          <w:rFonts w:asciiTheme="minorHAnsi" w:hAnsiTheme="minorHAnsi" w:cstheme="minorHAnsi"/>
        </w:rPr>
        <w:t>prací</w:t>
      </w:r>
    </w:p>
    <w:p w14:paraId="71189BE5" w14:textId="77777777" w:rsidR="00782664" w:rsidRPr="00967CA3" w:rsidRDefault="00782664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4688521" w14:textId="77777777" w:rsidR="003A391D" w:rsidRDefault="003A391D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D7FFFC8" w14:textId="77777777" w:rsidR="003A391D" w:rsidRDefault="003A391D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544EE1F" w14:textId="77777777" w:rsidR="003A391D" w:rsidRDefault="003A391D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E018752" w14:textId="77777777" w:rsidR="003A391D" w:rsidRDefault="003A391D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878FB19" w14:textId="77777777" w:rsidR="003A391D" w:rsidRDefault="003A391D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4DF9139" w14:textId="77777777" w:rsidR="003A391D" w:rsidRDefault="003A391D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82185A5" w14:textId="3DD75004" w:rsidR="00782664" w:rsidRPr="00967CA3" w:rsidRDefault="00782664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67CA3">
        <w:rPr>
          <w:rFonts w:asciiTheme="minorHAnsi" w:hAnsiTheme="minorHAnsi" w:cstheme="minorHAnsi"/>
          <w:b w:val="0"/>
          <w:sz w:val="24"/>
          <w:szCs w:val="24"/>
        </w:rPr>
        <w:t xml:space="preserve">V Brně dne </w:t>
      </w:r>
      <w:r w:rsidR="00DD05C1">
        <w:rPr>
          <w:rFonts w:asciiTheme="minorHAnsi" w:hAnsiTheme="minorHAnsi" w:cstheme="minorHAnsi"/>
          <w:b w:val="0"/>
          <w:sz w:val="24"/>
          <w:szCs w:val="24"/>
        </w:rPr>
        <w:t>19. 9. 2023</w:t>
      </w:r>
      <w:r w:rsidRPr="00967CA3">
        <w:rPr>
          <w:rFonts w:asciiTheme="minorHAnsi" w:hAnsiTheme="minorHAnsi" w:cstheme="minorHAnsi"/>
          <w:b w:val="0"/>
          <w:sz w:val="24"/>
          <w:szCs w:val="24"/>
        </w:rPr>
        <w:tab/>
        <w:t xml:space="preserve">V </w:t>
      </w:r>
      <w:r w:rsidR="003A391D">
        <w:rPr>
          <w:rFonts w:asciiTheme="minorHAnsi" w:hAnsiTheme="minorHAnsi" w:cstheme="minorHAnsi"/>
          <w:b w:val="0"/>
          <w:sz w:val="24"/>
          <w:szCs w:val="24"/>
        </w:rPr>
        <w:t>Plzni</w:t>
      </w:r>
      <w:r w:rsidRPr="00967CA3">
        <w:rPr>
          <w:rFonts w:asciiTheme="minorHAnsi" w:hAnsiTheme="minorHAnsi" w:cstheme="minorHAnsi"/>
          <w:b w:val="0"/>
          <w:sz w:val="24"/>
          <w:szCs w:val="24"/>
        </w:rPr>
        <w:t xml:space="preserve"> dne </w:t>
      </w:r>
      <w:r w:rsidR="003A391D">
        <w:rPr>
          <w:rFonts w:asciiTheme="minorHAnsi" w:hAnsiTheme="minorHAnsi" w:cstheme="minorHAnsi"/>
          <w:b w:val="0"/>
          <w:sz w:val="24"/>
          <w:szCs w:val="24"/>
        </w:rPr>
        <w:t>19. 9. 2023</w:t>
      </w:r>
    </w:p>
    <w:p w14:paraId="1910E2AF" w14:textId="77777777" w:rsidR="00782664" w:rsidRPr="00967CA3" w:rsidRDefault="00782664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7D521F3" w14:textId="77777777" w:rsidR="00782664" w:rsidRPr="00967CA3" w:rsidRDefault="00782664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67CA3">
        <w:rPr>
          <w:rFonts w:asciiTheme="minorHAnsi" w:hAnsiTheme="minorHAnsi" w:cstheme="minorHAnsi"/>
          <w:b w:val="0"/>
          <w:sz w:val="24"/>
          <w:szCs w:val="24"/>
        </w:rPr>
        <w:t>Za objednatele:</w:t>
      </w:r>
      <w:r w:rsidRPr="00967CA3">
        <w:rPr>
          <w:rFonts w:asciiTheme="minorHAnsi" w:hAnsiTheme="minorHAnsi" w:cstheme="minorHAnsi"/>
          <w:b w:val="0"/>
          <w:sz w:val="24"/>
          <w:szCs w:val="24"/>
        </w:rPr>
        <w:tab/>
        <w:t>Za zhotovitele:</w:t>
      </w:r>
    </w:p>
    <w:p w14:paraId="068440F8" w14:textId="77777777" w:rsidR="00782664" w:rsidRPr="00967CA3" w:rsidRDefault="00782664" w:rsidP="0078266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4A403B2" w14:textId="199305A5" w:rsidR="00B51BAF" w:rsidRDefault="00B51BAF" w:rsidP="0078266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384C39FF" w14:textId="77777777" w:rsidR="008B32D4" w:rsidRDefault="008B32D4" w:rsidP="0078266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1ABD2DD5" w14:textId="12854383" w:rsidR="00EE1CE4" w:rsidRPr="00782664" w:rsidRDefault="00782664" w:rsidP="0078266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967CA3">
        <w:rPr>
          <w:rFonts w:asciiTheme="minorHAnsi" w:hAnsiTheme="minorHAnsi" w:cstheme="minorHAnsi"/>
          <w:sz w:val="24"/>
          <w:szCs w:val="24"/>
        </w:rPr>
        <w:tab/>
        <w:t>________________________________</w:t>
      </w:r>
      <w:r w:rsidRPr="00967CA3">
        <w:rPr>
          <w:rFonts w:asciiTheme="minorHAnsi" w:hAnsiTheme="minorHAnsi" w:cstheme="minorHAnsi"/>
          <w:sz w:val="24"/>
          <w:szCs w:val="24"/>
        </w:rPr>
        <w:br/>
      </w:r>
      <w:r w:rsidRPr="00967CA3">
        <w:rPr>
          <w:rFonts w:asciiTheme="minorHAnsi" w:hAnsiTheme="minorHAnsi" w:cstheme="minorHAnsi"/>
          <w:sz w:val="24"/>
          <w:szCs w:val="24"/>
        </w:rPr>
        <w:tab/>
      </w:r>
      <w:r w:rsidRPr="00967CA3">
        <w:rPr>
          <w:rFonts w:asciiTheme="minorHAnsi" w:hAnsiTheme="minorHAnsi" w:cstheme="minorHAnsi"/>
          <w:b/>
          <w:sz w:val="24"/>
          <w:szCs w:val="24"/>
        </w:rPr>
        <w:t>JUDr. Petr Angyalo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967CA3">
        <w:rPr>
          <w:rFonts w:asciiTheme="minorHAnsi" w:hAnsiTheme="minorHAnsi" w:cstheme="minorHAnsi"/>
          <w:b/>
          <w:sz w:val="24"/>
          <w:szCs w:val="24"/>
        </w:rPr>
        <w:t>sy Ph.D</w:t>
      </w:r>
      <w:r w:rsidR="00BE06DB">
        <w:rPr>
          <w:rFonts w:asciiTheme="minorHAnsi" w:hAnsiTheme="minorHAnsi" w:cstheme="minorHAnsi"/>
          <w:b/>
          <w:sz w:val="24"/>
          <w:szCs w:val="24"/>
        </w:rPr>
        <w:t>.</w:t>
      </w:r>
      <w:r w:rsidR="003A391D">
        <w:rPr>
          <w:rFonts w:asciiTheme="minorHAnsi" w:hAnsiTheme="minorHAnsi" w:cstheme="minorHAnsi"/>
          <w:b/>
          <w:sz w:val="24"/>
          <w:szCs w:val="24"/>
        </w:rPr>
        <w:tab/>
        <w:t>Jakub Kazda</w:t>
      </w:r>
      <w:r w:rsidRPr="00967CA3">
        <w:rPr>
          <w:rFonts w:asciiTheme="minorHAnsi" w:hAnsiTheme="minorHAnsi" w:cstheme="minorHAnsi"/>
          <w:sz w:val="24"/>
          <w:szCs w:val="24"/>
        </w:rPr>
        <w:br/>
      </w:r>
      <w:r w:rsidRPr="00967CA3">
        <w:rPr>
          <w:rFonts w:asciiTheme="minorHAnsi" w:hAnsiTheme="minorHAnsi" w:cstheme="minorHAnsi"/>
          <w:sz w:val="24"/>
          <w:szCs w:val="24"/>
        </w:rPr>
        <w:tab/>
        <w:t>předseda soudu</w:t>
      </w:r>
      <w:r w:rsidR="003A391D">
        <w:rPr>
          <w:rFonts w:asciiTheme="minorHAnsi" w:hAnsiTheme="minorHAnsi" w:cstheme="minorHAnsi"/>
          <w:sz w:val="24"/>
          <w:szCs w:val="24"/>
        </w:rPr>
        <w:tab/>
        <w:t>jednatel EMONTA s.r.o.</w:t>
      </w:r>
    </w:p>
    <w:p w14:paraId="6693FFA5" w14:textId="77777777" w:rsidR="00D1197E" w:rsidRPr="007F6828" w:rsidRDefault="00D1197E" w:rsidP="007C2E69">
      <w:pPr>
        <w:rPr>
          <w:rFonts w:asciiTheme="minorHAnsi" w:hAnsiTheme="minorHAnsi" w:cstheme="minorHAnsi"/>
          <w:sz w:val="24"/>
          <w:szCs w:val="24"/>
        </w:rPr>
      </w:pPr>
    </w:p>
    <w:sectPr w:rsidR="00D1197E" w:rsidRPr="007F6828" w:rsidSect="0026480C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851" w:bottom="567" w:left="851" w:header="567" w:footer="3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5D6B" w14:textId="77777777" w:rsidR="00C573DE" w:rsidRDefault="00C573DE" w:rsidP="00744807">
      <w:r>
        <w:separator/>
      </w:r>
    </w:p>
  </w:endnote>
  <w:endnote w:type="continuationSeparator" w:id="0">
    <w:p w14:paraId="07714633" w14:textId="77777777" w:rsidR="00C573DE" w:rsidRDefault="00C573DE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44D2" w14:textId="77777777" w:rsidR="001F7A8E" w:rsidRDefault="0056646B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F7A8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95F652" w14:textId="77777777" w:rsidR="001F7A8E" w:rsidRDefault="001F7A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72DB" w14:textId="77777777" w:rsidR="001F7A8E" w:rsidRDefault="0056646B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F7A8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4BFD">
      <w:rPr>
        <w:rStyle w:val="slostrnky"/>
        <w:noProof/>
      </w:rPr>
      <w:t>14</w:t>
    </w:r>
    <w:r>
      <w:rPr>
        <w:rStyle w:val="slostrnky"/>
      </w:rPr>
      <w:fldChar w:fldCharType="end"/>
    </w:r>
  </w:p>
  <w:p w14:paraId="53320776" w14:textId="77777777" w:rsidR="001F7A8E" w:rsidRDefault="001F7A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A6C3" w14:textId="77777777" w:rsidR="00C573DE" w:rsidRDefault="00C573DE" w:rsidP="00744807">
      <w:r>
        <w:separator/>
      </w:r>
    </w:p>
  </w:footnote>
  <w:footnote w:type="continuationSeparator" w:id="0">
    <w:p w14:paraId="572712B4" w14:textId="77777777" w:rsidR="00C573DE" w:rsidRDefault="00C573DE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1784" w14:textId="73DCCDDF" w:rsidR="001F7A8E" w:rsidRPr="007F6828" w:rsidRDefault="001F7A8E" w:rsidP="007F6828">
    <w:pPr>
      <w:widowControl w:val="0"/>
      <w:tabs>
        <w:tab w:val="left" w:pos="3544"/>
      </w:tabs>
      <w:autoSpaceDE w:val="0"/>
      <w:autoSpaceDN w:val="0"/>
      <w:adjustRightInd w:val="0"/>
      <w:spacing w:before="120" w:after="120"/>
      <w:ind w:left="714"/>
      <w:jc w:val="right"/>
      <w:rPr>
        <w:rFonts w:asciiTheme="minorHAnsi" w:hAnsiTheme="minorHAnsi" w:cstheme="minorHAnsi"/>
        <w:iCs/>
      </w:rPr>
    </w:pPr>
    <w:r w:rsidRPr="007F6828">
      <w:rPr>
        <w:rFonts w:asciiTheme="minorHAnsi" w:hAnsiTheme="minorHAnsi" w:cstheme="minorHAnsi"/>
        <w:bCs/>
      </w:rPr>
      <w:t xml:space="preserve">Výběrové řízení „Nejvyšší soud – </w:t>
    </w:r>
    <w:r w:rsidR="005865A8">
      <w:rPr>
        <w:rFonts w:asciiTheme="minorHAnsi" w:hAnsiTheme="minorHAnsi" w:cstheme="minorHAnsi"/>
        <w:bCs/>
      </w:rPr>
      <w:t>modernizace VS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ABEF" w14:textId="77777777" w:rsidR="00D610D1" w:rsidRPr="007F6828" w:rsidRDefault="00D610D1" w:rsidP="00D610D1">
    <w:pPr>
      <w:widowControl w:val="0"/>
      <w:tabs>
        <w:tab w:val="left" w:pos="3544"/>
      </w:tabs>
      <w:autoSpaceDE w:val="0"/>
      <w:autoSpaceDN w:val="0"/>
      <w:adjustRightInd w:val="0"/>
      <w:spacing w:before="120" w:after="120"/>
      <w:ind w:left="714"/>
      <w:jc w:val="right"/>
      <w:rPr>
        <w:rFonts w:asciiTheme="minorHAnsi" w:hAnsiTheme="minorHAnsi" w:cstheme="minorHAnsi"/>
        <w:iCs/>
      </w:rPr>
    </w:pPr>
    <w:r w:rsidRPr="007F6828">
      <w:rPr>
        <w:rFonts w:asciiTheme="minorHAnsi" w:hAnsiTheme="minorHAnsi" w:cstheme="minorHAnsi"/>
        <w:bCs/>
      </w:rPr>
      <w:t xml:space="preserve">Výběrové řízení „Nejvyšší soud – </w:t>
    </w:r>
    <w:r>
      <w:rPr>
        <w:rFonts w:asciiTheme="minorHAnsi" w:hAnsiTheme="minorHAnsi" w:cstheme="minorHAnsi"/>
        <w:bCs/>
      </w:rPr>
      <w:t>modernizace VS</w:t>
    </w:r>
  </w:p>
  <w:p w14:paraId="77E4B84B" w14:textId="5B7677E9" w:rsidR="001F7A8E" w:rsidRPr="00D610D1" w:rsidRDefault="001F7A8E" w:rsidP="00D610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286"/>
    <w:multiLevelType w:val="multilevel"/>
    <w:tmpl w:val="9C7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4222FB9"/>
    <w:multiLevelType w:val="hybridMultilevel"/>
    <w:tmpl w:val="119A7D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197CEBFA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D37E1E6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78263D"/>
    <w:multiLevelType w:val="multilevel"/>
    <w:tmpl w:val="0744FB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  <w:rPr>
        <w:rFonts w:cs="Times New Roman"/>
      </w:rPr>
    </w:lvl>
  </w:abstractNum>
  <w:abstractNum w:abstractNumId="4" w15:restartNumberingAfterBreak="0">
    <w:nsid w:val="0737027A"/>
    <w:multiLevelType w:val="hybridMultilevel"/>
    <w:tmpl w:val="6592276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087C1D1F"/>
    <w:multiLevelType w:val="multilevel"/>
    <w:tmpl w:val="CD665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B6C6EAD"/>
    <w:multiLevelType w:val="hybridMultilevel"/>
    <w:tmpl w:val="67E09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F3105"/>
    <w:multiLevelType w:val="hybridMultilevel"/>
    <w:tmpl w:val="B982617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E44006"/>
    <w:multiLevelType w:val="hybridMultilevel"/>
    <w:tmpl w:val="D7A8D16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A415B21"/>
    <w:multiLevelType w:val="multilevel"/>
    <w:tmpl w:val="AA260716"/>
    <w:lvl w:ilvl="0">
      <w:start w:val="1"/>
      <w:numFmt w:val="decimal"/>
      <w:lvlText w:val="%1."/>
      <w:lvlJc w:val="left"/>
      <w:pPr>
        <w:ind w:left="907" w:hanging="555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1" w:hanging="5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8" w:hanging="5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5" w:hanging="5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2" w:hanging="5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9" w:hanging="5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6" w:hanging="5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3" w:hanging="555"/>
      </w:pPr>
      <w:rPr>
        <w:rFonts w:hint="default"/>
      </w:rPr>
    </w:lvl>
  </w:abstractNum>
  <w:abstractNum w:abstractNumId="10" w15:restartNumberingAfterBreak="0">
    <w:nsid w:val="1E113BF8"/>
    <w:multiLevelType w:val="hybridMultilevel"/>
    <w:tmpl w:val="CC764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23930"/>
    <w:multiLevelType w:val="multilevel"/>
    <w:tmpl w:val="F8686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272D15F5"/>
    <w:multiLevelType w:val="hybridMultilevel"/>
    <w:tmpl w:val="1B82BEAA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i w:val="0"/>
      </w:rPr>
    </w:lvl>
    <w:lvl w:ilvl="2" w:tplc="197CEBFA">
      <w:numFmt w:val="bullet"/>
      <w:lvlText w:val="-"/>
      <w:lvlJc w:val="left"/>
      <w:pPr>
        <w:ind w:left="2689" w:hanging="360"/>
      </w:pPr>
      <w:rPr>
        <w:rFonts w:ascii="Arial" w:eastAsia="Times New Roman" w:hAnsi="Arial" w:cs="Arial" w:hint="default"/>
      </w:rPr>
    </w:lvl>
    <w:lvl w:ilvl="3" w:tplc="D37E1E62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EEC47E2"/>
    <w:multiLevelType w:val="hybridMultilevel"/>
    <w:tmpl w:val="2034CB5A"/>
    <w:lvl w:ilvl="0" w:tplc="E7DC8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8F052D"/>
    <w:multiLevelType w:val="hybridMultilevel"/>
    <w:tmpl w:val="DE96A5F6"/>
    <w:lvl w:ilvl="0" w:tplc="80326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7DC2C9B"/>
    <w:multiLevelType w:val="multilevel"/>
    <w:tmpl w:val="8068A03A"/>
    <w:lvl w:ilvl="0">
      <w:start w:val="1"/>
      <w:numFmt w:val="decimal"/>
      <w:suff w:val="space"/>
      <w:lvlText w:val="%1."/>
      <w:lvlJc w:val="left"/>
      <w:pPr>
        <w:ind w:left="907" w:hanging="555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1" w:hanging="5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8" w:hanging="5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5" w:hanging="5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2" w:hanging="5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9" w:hanging="5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6" w:hanging="5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3" w:hanging="555"/>
      </w:pPr>
      <w:rPr>
        <w:rFonts w:hint="default"/>
      </w:rPr>
    </w:lvl>
  </w:abstractNum>
  <w:abstractNum w:abstractNumId="18" w15:restartNumberingAfterBreak="0">
    <w:nsid w:val="38D57324"/>
    <w:multiLevelType w:val="hybridMultilevel"/>
    <w:tmpl w:val="00EEF1C0"/>
    <w:lvl w:ilvl="0" w:tplc="F3C2E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94041"/>
    <w:multiLevelType w:val="hybridMultilevel"/>
    <w:tmpl w:val="A2D8D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4072"/>
    <w:multiLevelType w:val="hybridMultilevel"/>
    <w:tmpl w:val="5E6A5F18"/>
    <w:lvl w:ilvl="0" w:tplc="D3FCEDEE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5DE0C7E"/>
    <w:multiLevelType w:val="hybridMultilevel"/>
    <w:tmpl w:val="02141FF0"/>
    <w:lvl w:ilvl="0" w:tplc="885212CE">
      <w:start w:val="1"/>
      <w:numFmt w:val="lowerLetter"/>
      <w:lvlText w:val="ad %1)"/>
      <w:lvlJc w:val="left"/>
      <w:pPr>
        <w:ind w:left="144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72419E"/>
    <w:multiLevelType w:val="hybridMultilevel"/>
    <w:tmpl w:val="C652DF40"/>
    <w:lvl w:ilvl="0" w:tplc="8996B1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6" w15:restartNumberingAfterBreak="0">
    <w:nsid w:val="4F1E7A50"/>
    <w:multiLevelType w:val="hybridMultilevel"/>
    <w:tmpl w:val="16C61694"/>
    <w:lvl w:ilvl="0" w:tplc="A6047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995687"/>
    <w:multiLevelType w:val="hybridMultilevel"/>
    <w:tmpl w:val="97C25AC6"/>
    <w:lvl w:ilvl="0" w:tplc="4D2627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8C297C"/>
    <w:multiLevelType w:val="hybridMultilevel"/>
    <w:tmpl w:val="EF46E642"/>
    <w:lvl w:ilvl="0" w:tplc="778CA8C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29" w15:restartNumberingAfterBreak="0">
    <w:nsid w:val="5E0D6762"/>
    <w:multiLevelType w:val="multilevel"/>
    <w:tmpl w:val="AA260716"/>
    <w:lvl w:ilvl="0">
      <w:start w:val="1"/>
      <w:numFmt w:val="decimal"/>
      <w:lvlText w:val="%1."/>
      <w:lvlJc w:val="left"/>
      <w:pPr>
        <w:ind w:left="907" w:hanging="555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1" w:hanging="5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8" w:hanging="5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5" w:hanging="5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2" w:hanging="5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9" w:hanging="5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6" w:hanging="5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3" w:hanging="555"/>
      </w:pPr>
      <w:rPr>
        <w:rFonts w:hint="default"/>
      </w:rPr>
    </w:lvl>
  </w:abstractNum>
  <w:abstractNum w:abstractNumId="30" w15:restartNumberingAfterBreak="0">
    <w:nsid w:val="612066BC"/>
    <w:multiLevelType w:val="hybridMultilevel"/>
    <w:tmpl w:val="FFC4850C"/>
    <w:lvl w:ilvl="0" w:tplc="FE127D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8F1DAF"/>
    <w:multiLevelType w:val="hybridMultilevel"/>
    <w:tmpl w:val="0B844CF6"/>
    <w:lvl w:ilvl="0" w:tplc="DDA2536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B54C60"/>
    <w:multiLevelType w:val="hybridMultilevel"/>
    <w:tmpl w:val="9542B0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5A40437"/>
    <w:multiLevelType w:val="hybridMultilevel"/>
    <w:tmpl w:val="B41049C8"/>
    <w:lvl w:ilvl="0" w:tplc="FC1C76A6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  <w:rPr>
        <w:rFonts w:cs="Times New Roman"/>
      </w:rPr>
    </w:lvl>
  </w:abstractNum>
  <w:abstractNum w:abstractNumId="34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36" w15:restartNumberingAfterBreak="0">
    <w:nsid w:val="6CAD6F4F"/>
    <w:multiLevelType w:val="multilevel"/>
    <w:tmpl w:val="8A0695A4"/>
    <w:lvl w:ilvl="0">
      <w:start w:val="1"/>
      <w:numFmt w:val="bullet"/>
      <w:lvlText w:val=""/>
      <w:lvlJc w:val="left"/>
      <w:pPr>
        <w:ind w:left="907" w:hanging="555"/>
      </w:pPr>
      <w:rPr>
        <w:rFonts w:ascii="Symbol" w:hAnsi="Symbol"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1" w:hanging="5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8" w:hanging="5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5" w:hanging="5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2" w:hanging="5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9" w:hanging="5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6" w:hanging="5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3" w:hanging="555"/>
      </w:pPr>
      <w:rPr>
        <w:rFonts w:hint="default"/>
      </w:rPr>
    </w:lvl>
  </w:abstractNum>
  <w:abstractNum w:abstractNumId="37" w15:restartNumberingAfterBreak="0">
    <w:nsid w:val="72A85882"/>
    <w:multiLevelType w:val="hybridMultilevel"/>
    <w:tmpl w:val="68863C1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5B154C6"/>
    <w:multiLevelType w:val="multilevel"/>
    <w:tmpl w:val="728A8B32"/>
    <w:lvl w:ilvl="0">
      <w:start w:val="1"/>
      <w:numFmt w:val="lowerLetter"/>
      <w:lvlText w:val="%1)"/>
      <w:lvlJc w:val="left"/>
      <w:pPr>
        <w:ind w:left="907" w:hanging="555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1" w:hanging="5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8" w:hanging="5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5" w:hanging="5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2" w:hanging="5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9" w:hanging="5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6" w:hanging="5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3" w:hanging="555"/>
      </w:pPr>
      <w:rPr>
        <w:rFonts w:hint="default"/>
      </w:rPr>
    </w:lvl>
  </w:abstractNum>
  <w:abstractNum w:abstractNumId="39" w15:restartNumberingAfterBreak="0">
    <w:nsid w:val="7A666162"/>
    <w:multiLevelType w:val="hybridMultilevel"/>
    <w:tmpl w:val="7D1AB1E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B734A6E"/>
    <w:multiLevelType w:val="hybridMultilevel"/>
    <w:tmpl w:val="F118E354"/>
    <w:lvl w:ilvl="0" w:tplc="CC1C0C30">
      <w:start w:val="7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1" w15:restartNumberingAfterBreak="0">
    <w:nsid w:val="7D5A3C69"/>
    <w:multiLevelType w:val="hybridMultilevel"/>
    <w:tmpl w:val="44AE2F4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7383668">
    <w:abstractNumId w:val="19"/>
  </w:num>
  <w:num w:numId="2" w16cid:durableId="1146245204">
    <w:abstractNumId w:val="17"/>
  </w:num>
  <w:num w:numId="3" w16cid:durableId="831339267">
    <w:abstractNumId w:val="0"/>
  </w:num>
  <w:num w:numId="4" w16cid:durableId="410812413">
    <w:abstractNumId w:val="14"/>
  </w:num>
  <w:num w:numId="5" w16cid:durableId="1136875467">
    <w:abstractNumId w:val="18"/>
  </w:num>
  <w:num w:numId="6" w16cid:durableId="731850908">
    <w:abstractNumId w:val="41"/>
  </w:num>
  <w:num w:numId="7" w16cid:durableId="780806360">
    <w:abstractNumId w:val="1"/>
  </w:num>
  <w:num w:numId="8" w16cid:durableId="1578317689">
    <w:abstractNumId w:val="35"/>
  </w:num>
  <w:num w:numId="9" w16cid:durableId="2145921629">
    <w:abstractNumId w:val="20"/>
  </w:num>
  <w:num w:numId="10" w16cid:durableId="989946385">
    <w:abstractNumId w:val="11"/>
  </w:num>
  <w:num w:numId="11" w16cid:durableId="282614386">
    <w:abstractNumId w:val="8"/>
  </w:num>
  <w:num w:numId="12" w16cid:durableId="16464199">
    <w:abstractNumId w:val="12"/>
  </w:num>
  <w:num w:numId="13" w16cid:durableId="2063206937">
    <w:abstractNumId w:val="21"/>
  </w:num>
  <w:num w:numId="14" w16cid:durableId="870411729">
    <w:abstractNumId w:val="22"/>
  </w:num>
  <w:num w:numId="15" w16cid:durableId="605815763">
    <w:abstractNumId w:val="2"/>
  </w:num>
  <w:num w:numId="16" w16cid:durableId="900212245">
    <w:abstractNumId w:val="13"/>
  </w:num>
  <w:num w:numId="17" w16cid:durableId="396242446">
    <w:abstractNumId w:val="10"/>
  </w:num>
  <w:num w:numId="18" w16cid:durableId="1312907592">
    <w:abstractNumId w:val="40"/>
  </w:num>
  <w:num w:numId="19" w16cid:durableId="735053055">
    <w:abstractNumId w:val="6"/>
  </w:num>
  <w:num w:numId="20" w16cid:durableId="1412043994">
    <w:abstractNumId w:val="5"/>
  </w:num>
  <w:num w:numId="21" w16cid:durableId="1704356700">
    <w:abstractNumId w:val="37"/>
  </w:num>
  <w:num w:numId="22" w16cid:durableId="438843349">
    <w:abstractNumId w:val="4"/>
  </w:num>
  <w:num w:numId="23" w16cid:durableId="1846166347">
    <w:abstractNumId w:val="17"/>
    <w:lvlOverride w:ilvl="0">
      <w:lvl w:ilvl="0">
        <w:start w:val="1"/>
        <w:numFmt w:val="decimal"/>
        <w:suff w:val="space"/>
        <w:lvlText w:val="%1."/>
        <w:lvlJc w:val="left"/>
        <w:pPr>
          <w:ind w:left="680" w:hanging="328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81" w:hanging="55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1" w:hanging="55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78" w:hanging="55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35" w:hanging="5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92" w:hanging="55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49" w:hanging="55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6" w:hanging="55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763" w:hanging="555"/>
        </w:pPr>
        <w:rPr>
          <w:rFonts w:hint="default"/>
        </w:rPr>
      </w:lvl>
    </w:lvlOverride>
  </w:num>
  <w:num w:numId="24" w16cid:durableId="1813985423">
    <w:abstractNumId w:val="17"/>
    <w:lvlOverride w:ilvl="0">
      <w:lvl w:ilvl="0">
        <w:start w:val="1"/>
        <w:numFmt w:val="decimal"/>
        <w:suff w:val="space"/>
        <w:lvlText w:val="%1."/>
        <w:lvlJc w:val="left"/>
        <w:pPr>
          <w:ind w:left="624" w:hanging="272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81" w:hanging="55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1" w:hanging="55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78" w:hanging="55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35" w:hanging="5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92" w:hanging="55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49" w:hanging="55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6" w:hanging="55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763" w:hanging="555"/>
        </w:pPr>
        <w:rPr>
          <w:rFonts w:hint="default"/>
        </w:rPr>
      </w:lvl>
    </w:lvlOverride>
  </w:num>
  <w:num w:numId="25" w16cid:durableId="847449709">
    <w:abstractNumId w:val="17"/>
    <w:lvlOverride w:ilvl="0">
      <w:lvl w:ilvl="0">
        <w:start w:val="1"/>
        <w:numFmt w:val="decimal"/>
        <w:suff w:val="space"/>
        <w:lvlText w:val="%1."/>
        <w:lvlJc w:val="left"/>
        <w:pPr>
          <w:ind w:left="567" w:hanging="215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81" w:hanging="55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1" w:hanging="55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78" w:hanging="55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35" w:hanging="5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92" w:hanging="55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49" w:hanging="55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6" w:hanging="55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763" w:hanging="555"/>
        </w:pPr>
        <w:rPr>
          <w:rFonts w:hint="default"/>
        </w:rPr>
      </w:lvl>
    </w:lvlOverride>
  </w:num>
  <w:num w:numId="26" w16cid:durableId="541596628">
    <w:abstractNumId w:val="17"/>
    <w:lvlOverride w:ilvl="0">
      <w:lvl w:ilvl="0">
        <w:start w:val="1"/>
        <w:numFmt w:val="decimal"/>
        <w:suff w:val="space"/>
        <w:lvlText w:val="%1."/>
        <w:lvlJc w:val="left"/>
        <w:pPr>
          <w:ind w:left="595" w:hanging="243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81" w:hanging="55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1" w:hanging="55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78" w:hanging="55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35" w:hanging="5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92" w:hanging="55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49" w:hanging="55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6" w:hanging="55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763" w:hanging="555"/>
        </w:pPr>
        <w:rPr>
          <w:rFonts w:hint="default"/>
        </w:rPr>
      </w:lvl>
    </w:lvlOverride>
  </w:num>
  <w:num w:numId="27" w16cid:durableId="1743985926">
    <w:abstractNumId w:val="17"/>
    <w:lvlOverride w:ilvl="0">
      <w:lvl w:ilvl="0">
        <w:start w:val="1"/>
        <w:numFmt w:val="decimal"/>
        <w:suff w:val="space"/>
        <w:lvlText w:val="%1."/>
        <w:lvlJc w:val="left"/>
        <w:pPr>
          <w:ind w:left="595" w:hanging="243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81" w:hanging="55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1" w:hanging="55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78" w:hanging="55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35" w:hanging="5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92" w:hanging="55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49" w:hanging="55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6" w:hanging="55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763" w:hanging="555"/>
        </w:pPr>
        <w:rPr>
          <w:rFonts w:hint="default"/>
        </w:rPr>
      </w:lvl>
    </w:lvlOverride>
  </w:num>
  <w:num w:numId="28" w16cid:durableId="1694837571">
    <w:abstractNumId w:val="25"/>
  </w:num>
  <w:num w:numId="29" w16cid:durableId="858395680">
    <w:abstractNumId w:val="24"/>
  </w:num>
  <w:num w:numId="30" w16cid:durableId="332925533">
    <w:abstractNumId w:val="28"/>
  </w:num>
  <w:num w:numId="31" w16cid:durableId="1622103702">
    <w:abstractNumId w:val="34"/>
  </w:num>
  <w:num w:numId="32" w16cid:durableId="1508790693">
    <w:abstractNumId w:val="33"/>
  </w:num>
  <w:num w:numId="33" w16cid:durableId="1382705205">
    <w:abstractNumId w:val="26"/>
  </w:num>
  <w:num w:numId="34" w16cid:durableId="109203117">
    <w:abstractNumId w:val="42"/>
  </w:num>
  <w:num w:numId="35" w16cid:durableId="1909261881">
    <w:abstractNumId w:val="15"/>
  </w:num>
  <w:num w:numId="36" w16cid:durableId="869336545">
    <w:abstractNumId w:val="3"/>
  </w:num>
  <w:num w:numId="37" w16cid:durableId="221334108">
    <w:abstractNumId w:val="31"/>
  </w:num>
  <w:num w:numId="38" w16cid:durableId="1983382070">
    <w:abstractNumId w:val="16"/>
  </w:num>
  <w:num w:numId="39" w16cid:durableId="327681620">
    <w:abstractNumId w:val="39"/>
  </w:num>
  <w:num w:numId="40" w16cid:durableId="417025470">
    <w:abstractNumId w:val="32"/>
  </w:num>
  <w:num w:numId="41" w16cid:durableId="1750154302">
    <w:abstractNumId w:val="36"/>
  </w:num>
  <w:num w:numId="42" w16cid:durableId="1529638924">
    <w:abstractNumId w:val="29"/>
  </w:num>
  <w:num w:numId="43" w16cid:durableId="838884388">
    <w:abstractNumId w:val="9"/>
  </w:num>
  <w:num w:numId="44" w16cid:durableId="131338388">
    <w:abstractNumId w:val="38"/>
  </w:num>
  <w:num w:numId="45" w16cid:durableId="49430404">
    <w:abstractNumId w:val="23"/>
  </w:num>
  <w:num w:numId="46" w16cid:durableId="152375096">
    <w:abstractNumId w:val="30"/>
  </w:num>
  <w:num w:numId="47" w16cid:durableId="797994459">
    <w:abstractNumId w:val="27"/>
  </w:num>
  <w:num w:numId="48" w16cid:durableId="54075136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1CAE"/>
    <w:rsid w:val="000058B8"/>
    <w:rsid w:val="00007715"/>
    <w:rsid w:val="00012A6D"/>
    <w:rsid w:val="000146C0"/>
    <w:rsid w:val="00017355"/>
    <w:rsid w:val="00021629"/>
    <w:rsid w:val="00021FAD"/>
    <w:rsid w:val="00022131"/>
    <w:rsid w:val="00022829"/>
    <w:rsid w:val="000237C6"/>
    <w:rsid w:val="00023A78"/>
    <w:rsid w:val="00024A32"/>
    <w:rsid w:val="000270DE"/>
    <w:rsid w:val="0003119C"/>
    <w:rsid w:val="0003131A"/>
    <w:rsid w:val="00031D11"/>
    <w:rsid w:val="00034384"/>
    <w:rsid w:val="0003461F"/>
    <w:rsid w:val="000359E2"/>
    <w:rsid w:val="000400E1"/>
    <w:rsid w:val="000412E2"/>
    <w:rsid w:val="00043E84"/>
    <w:rsid w:val="00044824"/>
    <w:rsid w:val="00047200"/>
    <w:rsid w:val="00051303"/>
    <w:rsid w:val="00052277"/>
    <w:rsid w:val="00054143"/>
    <w:rsid w:val="00057158"/>
    <w:rsid w:val="000575F9"/>
    <w:rsid w:val="0006353C"/>
    <w:rsid w:val="00071F2B"/>
    <w:rsid w:val="00072BF2"/>
    <w:rsid w:val="00073DCD"/>
    <w:rsid w:val="00076EBF"/>
    <w:rsid w:val="00077B6F"/>
    <w:rsid w:val="000834CF"/>
    <w:rsid w:val="00083F13"/>
    <w:rsid w:val="0008502D"/>
    <w:rsid w:val="00085FB4"/>
    <w:rsid w:val="00087889"/>
    <w:rsid w:val="00087A11"/>
    <w:rsid w:val="00091215"/>
    <w:rsid w:val="000925C7"/>
    <w:rsid w:val="00092996"/>
    <w:rsid w:val="00092D46"/>
    <w:rsid w:val="00095606"/>
    <w:rsid w:val="00095AD0"/>
    <w:rsid w:val="000A12E0"/>
    <w:rsid w:val="000A32FC"/>
    <w:rsid w:val="000A4BFD"/>
    <w:rsid w:val="000B1668"/>
    <w:rsid w:val="000B2A3F"/>
    <w:rsid w:val="000B4416"/>
    <w:rsid w:val="000C0A5D"/>
    <w:rsid w:val="000C144B"/>
    <w:rsid w:val="000C153E"/>
    <w:rsid w:val="000C3B8C"/>
    <w:rsid w:val="000C6798"/>
    <w:rsid w:val="000C7615"/>
    <w:rsid w:val="000D0576"/>
    <w:rsid w:val="000D0D05"/>
    <w:rsid w:val="000D2828"/>
    <w:rsid w:val="000D5A1B"/>
    <w:rsid w:val="000D6D5D"/>
    <w:rsid w:val="000E1495"/>
    <w:rsid w:val="000E2800"/>
    <w:rsid w:val="000E49F5"/>
    <w:rsid w:val="000E65E3"/>
    <w:rsid w:val="000E72E9"/>
    <w:rsid w:val="000F41A0"/>
    <w:rsid w:val="000F549B"/>
    <w:rsid w:val="000F56D8"/>
    <w:rsid w:val="00100490"/>
    <w:rsid w:val="00100A04"/>
    <w:rsid w:val="001015A5"/>
    <w:rsid w:val="00104DCE"/>
    <w:rsid w:val="00107267"/>
    <w:rsid w:val="0010757F"/>
    <w:rsid w:val="001153EB"/>
    <w:rsid w:val="00117794"/>
    <w:rsid w:val="00120926"/>
    <w:rsid w:val="00120C6B"/>
    <w:rsid w:val="001231D8"/>
    <w:rsid w:val="00123582"/>
    <w:rsid w:val="00123889"/>
    <w:rsid w:val="00123903"/>
    <w:rsid w:val="00123C2D"/>
    <w:rsid w:val="0012494F"/>
    <w:rsid w:val="00130437"/>
    <w:rsid w:val="00133A20"/>
    <w:rsid w:val="0013582C"/>
    <w:rsid w:val="00135C40"/>
    <w:rsid w:val="00136BC7"/>
    <w:rsid w:val="00136CEA"/>
    <w:rsid w:val="0013769A"/>
    <w:rsid w:val="001411D0"/>
    <w:rsid w:val="00141777"/>
    <w:rsid w:val="001429E1"/>
    <w:rsid w:val="00144751"/>
    <w:rsid w:val="00144B46"/>
    <w:rsid w:val="00144D6D"/>
    <w:rsid w:val="00146CC1"/>
    <w:rsid w:val="00147CA4"/>
    <w:rsid w:val="00154946"/>
    <w:rsid w:val="0016110F"/>
    <w:rsid w:val="001631C3"/>
    <w:rsid w:val="00163907"/>
    <w:rsid w:val="0016416C"/>
    <w:rsid w:val="001652AD"/>
    <w:rsid w:val="00165784"/>
    <w:rsid w:val="00167F7C"/>
    <w:rsid w:val="0017082D"/>
    <w:rsid w:val="001733E8"/>
    <w:rsid w:val="00173A9D"/>
    <w:rsid w:val="00174A71"/>
    <w:rsid w:val="00174C35"/>
    <w:rsid w:val="00177117"/>
    <w:rsid w:val="00184405"/>
    <w:rsid w:val="001857F7"/>
    <w:rsid w:val="00186434"/>
    <w:rsid w:val="00186FBD"/>
    <w:rsid w:val="00186FF3"/>
    <w:rsid w:val="0019032F"/>
    <w:rsid w:val="001958BD"/>
    <w:rsid w:val="001972B7"/>
    <w:rsid w:val="00197D20"/>
    <w:rsid w:val="001A44C4"/>
    <w:rsid w:val="001A46A6"/>
    <w:rsid w:val="001A4C01"/>
    <w:rsid w:val="001A5B30"/>
    <w:rsid w:val="001A64A1"/>
    <w:rsid w:val="001A7FFC"/>
    <w:rsid w:val="001B2531"/>
    <w:rsid w:val="001B2EFC"/>
    <w:rsid w:val="001B5CD2"/>
    <w:rsid w:val="001B7607"/>
    <w:rsid w:val="001B7FF9"/>
    <w:rsid w:val="001C06C4"/>
    <w:rsid w:val="001C3B82"/>
    <w:rsid w:val="001C4C53"/>
    <w:rsid w:val="001C6C4D"/>
    <w:rsid w:val="001C7362"/>
    <w:rsid w:val="001C7EF2"/>
    <w:rsid w:val="001D0222"/>
    <w:rsid w:val="001D113E"/>
    <w:rsid w:val="001D1DF2"/>
    <w:rsid w:val="001D38A8"/>
    <w:rsid w:val="001D425F"/>
    <w:rsid w:val="001D52DA"/>
    <w:rsid w:val="001E061A"/>
    <w:rsid w:val="001E36A5"/>
    <w:rsid w:val="001E3A14"/>
    <w:rsid w:val="001E444B"/>
    <w:rsid w:val="001E64E9"/>
    <w:rsid w:val="001E7B32"/>
    <w:rsid w:val="001F351A"/>
    <w:rsid w:val="001F4B1A"/>
    <w:rsid w:val="001F640F"/>
    <w:rsid w:val="001F6DC8"/>
    <w:rsid w:val="001F784B"/>
    <w:rsid w:val="001F7A8E"/>
    <w:rsid w:val="00201318"/>
    <w:rsid w:val="00204E4B"/>
    <w:rsid w:val="00206862"/>
    <w:rsid w:val="00206893"/>
    <w:rsid w:val="00214226"/>
    <w:rsid w:val="00215FAD"/>
    <w:rsid w:val="00216500"/>
    <w:rsid w:val="002175E6"/>
    <w:rsid w:val="00223038"/>
    <w:rsid w:val="00223A6C"/>
    <w:rsid w:val="00223FD1"/>
    <w:rsid w:val="00224223"/>
    <w:rsid w:val="00224E7C"/>
    <w:rsid w:val="002259CE"/>
    <w:rsid w:val="0022705B"/>
    <w:rsid w:val="00227061"/>
    <w:rsid w:val="0022791B"/>
    <w:rsid w:val="00230434"/>
    <w:rsid w:val="00233F78"/>
    <w:rsid w:val="00234E4B"/>
    <w:rsid w:val="00234E6B"/>
    <w:rsid w:val="00235F3C"/>
    <w:rsid w:val="00237371"/>
    <w:rsid w:val="002410DD"/>
    <w:rsid w:val="00241805"/>
    <w:rsid w:val="002435B7"/>
    <w:rsid w:val="002458ED"/>
    <w:rsid w:val="0024651D"/>
    <w:rsid w:val="002520A0"/>
    <w:rsid w:val="002526A8"/>
    <w:rsid w:val="00252A9D"/>
    <w:rsid w:val="00255E68"/>
    <w:rsid w:val="0025666D"/>
    <w:rsid w:val="00256B04"/>
    <w:rsid w:val="0026480C"/>
    <w:rsid w:val="002658B5"/>
    <w:rsid w:val="00267B6A"/>
    <w:rsid w:val="00272CE4"/>
    <w:rsid w:val="00273763"/>
    <w:rsid w:val="00273EB1"/>
    <w:rsid w:val="00274AEE"/>
    <w:rsid w:val="002756EC"/>
    <w:rsid w:val="00275A10"/>
    <w:rsid w:val="00276B68"/>
    <w:rsid w:val="0027780E"/>
    <w:rsid w:val="00277E8F"/>
    <w:rsid w:val="0028170B"/>
    <w:rsid w:val="002845D4"/>
    <w:rsid w:val="00285B0A"/>
    <w:rsid w:val="00285C56"/>
    <w:rsid w:val="00285C89"/>
    <w:rsid w:val="00286466"/>
    <w:rsid w:val="002903B3"/>
    <w:rsid w:val="002907F6"/>
    <w:rsid w:val="00290F25"/>
    <w:rsid w:val="00291E16"/>
    <w:rsid w:val="00295022"/>
    <w:rsid w:val="002A4189"/>
    <w:rsid w:val="002A5C10"/>
    <w:rsid w:val="002A71FC"/>
    <w:rsid w:val="002B3387"/>
    <w:rsid w:val="002C060D"/>
    <w:rsid w:val="002C0CF5"/>
    <w:rsid w:val="002C237F"/>
    <w:rsid w:val="002C360A"/>
    <w:rsid w:val="002C4C93"/>
    <w:rsid w:val="002C6A98"/>
    <w:rsid w:val="002C755D"/>
    <w:rsid w:val="002C7CF7"/>
    <w:rsid w:val="002D3C20"/>
    <w:rsid w:val="002D3DC1"/>
    <w:rsid w:val="002D48EF"/>
    <w:rsid w:val="002D5193"/>
    <w:rsid w:val="002D585D"/>
    <w:rsid w:val="002D5D9E"/>
    <w:rsid w:val="002E3911"/>
    <w:rsid w:val="002E407B"/>
    <w:rsid w:val="002E5593"/>
    <w:rsid w:val="002E5673"/>
    <w:rsid w:val="002E7A80"/>
    <w:rsid w:val="00300A34"/>
    <w:rsid w:val="00301DDD"/>
    <w:rsid w:val="00302FF1"/>
    <w:rsid w:val="00303296"/>
    <w:rsid w:val="00306155"/>
    <w:rsid w:val="0030666E"/>
    <w:rsid w:val="00310F70"/>
    <w:rsid w:val="00311F13"/>
    <w:rsid w:val="00312605"/>
    <w:rsid w:val="00314028"/>
    <w:rsid w:val="0031636F"/>
    <w:rsid w:val="00317F3E"/>
    <w:rsid w:val="003218B3"/>
    <w:rsid w:val="003228FF"/>
    <w:rsid w:val="003237CF"/>
    <w:rsid w:val="003246D4"/>
    <w:rsid w:val="00336256"/>
    <w:rsid w:val="00341943"/>
    <w:rsid w:val="00342894"/>
    <w:rsid w:val="00342FF2"/>
    <w:rsid w:val="003430A7"/>
    <w:rsid w:val="003477AD"/>
    <w:rsid w:val="00351480"/>
    <w:rsid w:val="00353CEB"/>
    <w:rsid w:val="003546E8"/>
    <w:rsid w:val="00355EB2"/>
    <w:rsid w:val="00356EC8"/>
    <w:rsid w:val="0035724D"/>
    <w:rsid w:val="0036046C"/>
    <w:rsid w:val="003608EA"/>
    <w:rsid w:val="00370973"/>
    <w:rsid w:val="00370A56"/>
    <w:rsid w:val="00371FB4"/>
    <w:rsid w:val="003819D7"/>
    <w:rsid w:val="003856EA"/>
    <w:rsid w:val="003905CE"/>
    <w:rsid w:val="00391CB7"/>
    <w:rsid w:val="00393683"/>
    <w:rsid w:val="00394A12"/>
    <w:rsid w:val="00394D79"/>
    <w:rsid w:val="003950C9"/>
    <w:rsid w:val="003951FE"/>
    <w:rsid w:val="003968F6"/>
    <w:rsid w:val="003A1814"/>
    <w:rsid w:val="003A193D"/>
    <w:rsid w:val="003A24CF"/>
    <w:rsid w:val="003A391D"/>
    <w:rsid w:val="003A3F98"/>
    <w:rsid w:val="003A480F"/>
    <w:rsid w:val="003A4871"/>
    <w:rsid w:val="003A53CA"/>
    <w:rsid w:val="003A751F"/>
    <w:rsid w:val="003B3693"/>
    <w:rsid w:val="003C2CDA"/>
    <w:rsid w:val="003C4B6E"/>
    <w:rsid w:val="003C51E7"/>
    <w:rsid w:val="003C70E2"/>
    <w:rsid w:val="003D46FC"/>
    <w:rsid w:val="003D4EC5"/>
    <w:rsid w:val="003D6AEA"/>
    <w:rsid w:val="003E05BA"/>
    <w:rsid w:val="003E184F"/>
    <w:rsid w:val="003E2287"/>
    <w:rsid w:val="003E31A1"/>
    <w:rsid w:val="003E38D8"/>
    <w:rsid w:val="003E584A"/>
    <w:rsid w:val="003E621A"/>
    <w:rsid w:val="003E6580"/>
    <w:rsid w:val="003F131D"/>
    <w:rsid w:val="003F22CB"/>
    <w:rsid w:val="003F4385"/>
    <w:rsid w:val="003F5A44"/>
    <w:rsid w:val="003F66C9"/>
    <w:rsid w:val="003F6FF8"/>
    <w:rsid w:val="00403A48"/>
    <w:rsid w:val="00404D5C"/>
    <w:rsid w:val="0040603B"/>
    <w:rsid w:val="00420CD9"/>
    <w:rsid w:val="0042281C"/>
    <w:rsid w:val="00423A71"/>
    <w:rsid w:val="004242CF"/>
    <w:rsid w:val="00425EE5"/>
    <w:rsid w:val="00433072"/>
    <w:rsid w:val="00437396"/>
    <w:rsid w:val="00441143"/>
    <w:rsid w:val="00443393"/>
    <w:rsid w:val="00445B34"/>
    <w:rsid w:val="004462B6"/>
    <w:rsid w:val="004465A9"/>
    <w:rsid w:val="00447F44"/>
    <w:rsid w:val="00451380"/>
    <w:rsid w:val="0045165B"/>
    <w:rsid w:val="00452861"/>
    <w:rsid w:val="00453AFA"/>
    <w:rsid w:val="00454823"/>
    <w:rsid w:val="0045545C"/>
    <w:rsid w:val="0045608E"/>
    <w:rsid w:val="004566F6"/>
    <w:rsid w:val="0045799D"/>
    <w:rsid w:val="004616EF"/>
    <w:rsid w:val="004707BB"/>
    <w:rsid w:val="0047253F"/>
    <w:rsid w:val="0047388B"/>
    <w:rsid w:val="00475C93"/>
    <w:rsid w:val="00476C31"/>
    <w:rsid w:val="00480CBC"/>
    <w:rsid w:val="004812AB"/>
    <w:rsid w:val="00483E11"/>
    <w:rsid w:val="00484185"/>
    <w:rsid w:val="004851F5"/>
    <w:rsid w:val="00490710"/>
    <w:rsid w:val="00490F1E"/>
    <w:rsid w:val="00491F03"/>
    <w:rsid w:val="0049321A"/>
    <w:rsid w:val="0049340C"/>
    <w:rsid w:val="004935AB"/>
    <w:rsid w:val="004953BD"/>
    <w:rsid w:val="00495822"/>
    <w:rsid w:val="004A100C"/>
    <w:rsid w:val="004A4D07"/>
    <w:rsid w:val="004A64DD"/>
    <w:rsid w:val="004A7129"/>
    <w:rsid w:val="004A7352"/>
    <w:rsid w:val="004A7D14"/>
    <w:rsid w:val="004B056A"/>
    <w:rsid w:val="004B2708"/>
    <w:rsid w:val="004B7229"/>
    <w:rsid w:val="004C1367"/>
    <w:rsid w:val="004C3B46"/>
    <w:rsid w:val="004C4517"/>
    <w:rsid w:val="004C4785"/>
    <w:rsid w:val="004C489B"/>
    <w:rsid w:val="004C6483"/>
    <w:rsid w:val="004C6D38"/>
    <w:rsid w:val="004D3CC3"/>
    <w:rsid w:val="004D5EEE"/>
    <w:rsid w:val="004D65A1"/>
    <w:rsid w:val="004D7100"/>
    <w:rsid w:val="004E0AAA"/>
    <w:rsid w:val="004E13BC"/>
    <w:rsid w:val="004E2BDC"/>
    <w:rsid w:val="004E3FE3"/>
    <w:rsid w:val="004E53EA"/>
    <w:rsid w:val="004E6CCD"/>
    <w:rsid w:val="004F1FE1"/>
    <w:rsid w:val="004F34F7"/>
    <w:rsid w:val="004F5AEF"/>
    <w:rsid w:val="004F64A0"/>
    <w:rsid w:val="004F6728"/>
    <w:rsid w:val="00501272"/>
    <w:rsid w:val="00505AB0"/>
    <w:rsid w:val="00511296"/>
    <w:rsid w:val="005114E6"/>
    <w:rsid w:val="00511A60"/>
    <w:rsid w:val="00511A78"/>
    <w:rsid w:val="00516366"/>
    <w:rsid w:val="005163E6"/>
    <w:rsid w:val="00521A2E"/>
    <w:rsid w:val="0052391A"/>
    <w:rsid w:val="005272A1"/>
    <w:rsid w:val="00531509"/>
    <w:rsid w:val="00532E38"/>
    <w:rsid w:val="00533B5B"/>
    <w:rsid w:val="00535274"/>
    <w:rsid w:val="00537527"/>
    <w:rsid w:val="0053792B"/>
    <w:rsid w:val="00537C72"/>
    <w:rsid w:val="0054158D"/>
    <w:rsid w:val="005464AB"/>
    <w:rsid w:val="00547FE6"/>
    <w:rsid w:val="005514C3"/>
    <w:rsid w:val="00554C15"/>
    <w:rsid w:val="005553FB"/>
    <w:rsid w:val="00557E94"/>
    <w:rsid w:val="00560413"/>
    <w:rsid w:val="0056058C"/>
    <w:rsid w:val="00561B31"/>
    <w:rsid w:val="00562BFA"/>
    <w:rsid w:val="0056646B"/>
    <w:rsid w:val="00567093"/>
    <w:rsid w:val="00571BEA"/>
    <w:rsid w:val="00573C37"/>
    <w:rsid w:val="00576216"/>
    <w:rsid w:val="00580E6C"/>
    <w:rsid w:val="00580EFE"/>
    <w:rsid w:val="00581CF7"/>
    <w:rsid w:val="00581EC9"/>
    <w:rsid w:val="0058266E"/>
    <w:rsid w:val="0058359E"/>
    <w:rsid w:val="005847C7"/>
    <w:rsid w:val="005865A8"/>
    <w:rsid w:val="0059052C"/>
    <w:rsid w:val="00592874"/>
    <w:rsid w:val="0059307A"/>
    <w:rsid w:val="005943FF"/>
    <w:rsid w:val="00594B9F"/>
    <w:rsid w:val="00596AF8"/>
    <w:rsid w:val="005A01E5"/>
    <w:rsid w:val="005A1C90"/>
    <w:rsid w:val="005A1FAA"/>
    <w:rsid w:val="005A26DA"/>
    <w:rsid w:val="005A47FB"/>
    <w:rsid w:val="005A6089"/>
    <w:rsid w:val="005A6BD0"/>
    <w:rsid w:val="005A6ECC"/>
    <w:rsid w:val="005A7838"/>
    <w:rsid w:val="005B4696"/>
    <w:rsid w:val="005B6CC6"/>
    <w:rsid w:val="005B6DD0"/>
    <w:rsid w:val="005C0703"/>
    <w:rsid w:val="005C139D"/>
    <w:rsid w:val="005C4DE5"/>
    <w:rsid w:val="005C5365"/>
    <w:rsid w:val="005D11E1"/>
    <w:rsid w:val="005D2346"/>
    <w:rsid w:val="005D462C"/>
    <w:rsid w:val="005D6CDB"/>
    <w:rsid w:val="005D76A0"/>
    <w:rsid w:val="005E01AA"/>
    <w:rsid w:val="005E2C55"/>
    <w:rsid w:val="005E30BD"/>
    <w:rsid w:val="005E5412"/>
    <w:rsid w:val="005E5CE2"/>
    <w:rsid w:val="005E73CB"/>
    <w:rsid w:val="005F0A05"/>
    <w:rsid w:val="005F24B6"/>
    <w:rsid w:val="005F273B"/>
    <w:rsid w:val="005F2A1A"/>
    <w:rsid w:val="005F4243"/>
    <w:rsid w:val="00601D78"/>
    <w:rsid w:val="006108A1"/>
    <w:rsid w:val="006123D9"/>
    <w:rsid w:val="00612887"/>
    <w:rsid w:val="00616A71"/>
    <w:rsid w:val="00616D7F"/>
    <w:rsid w:val="006173DA"/>
    <w:rsid w:val="006215E8"/>
    <w:rsid w:val="00622DC6"/>
    <w:rsid w:val="00623621"/>
    <w:rsid w:val="006239B4"/>
    <w:rsid w:val="00623DA2"/>
    <w:rsid w:val="0062532E"/>
    <w:rsid w:val="00625A9C"/>
    <w:rsid w:val="006315D6"/>
    <w:rsid w:val="0063198E"/>
    <w:rsid w:val="00633A44"/>
    <w:rsid w:val="006356D0"/>
    <w:rsid w:val="0064076B"/>
    <w:rsid w:val="0064110A"/>
    <w:rsid w:val="00641A17"/>
    <w:rsid w:val="00645C09"/>
    <w:rsid w:val="00647E0C"/>
    <w:rsid w:val="0065624D"/>
    <w:rsid w:val="006562CE"/>
    <w:rsid w:val="00657901"/>
    <w:rsid w:val="006607EA"/>
    <w:rsid w:val="0066162C"/>
    <w:rsid w:val="00663755"/>
    <w:rsid w:val="00663DC1"/>
    <w:rsid w:val="0066612A"/>
    <w:rsid w:val="00670C0A"/>
    <w:rsid w:val="00670C96"/>
    <w:rsid w:val="0067263C"/>
    <w:rsid w:val="00672886"/>
    <w:rsid w:val="00673AAF"/>
    <w:rsid w:val="00675885"/>
    <w:rsid w:val="00675941"/>
    <w:rsid w:val="00680E98"/>
    <w:rsid w:val="006810C4"/>
    <w:rsid w:val="0068156C"/>
    <w:rsid w:val="00681F58"/>
    <w:rsid w:val="00683BAD"/>
    <w:rsid w:val="0069130F"/>
    <w:rsid w:val="00695DC2"/>
    <w:rsid w:val="006967CD"/>
    <w:rsid w:val="00697C3F"/>
    <w:rsid w:val="006A0BB9"/>
    <w:rsid w:val="006A212D"/>
    <w:rsid w:val="006A34FB"/>
    <w:rsid w:val="006A380A"/>
    <w:rsid w:val="006A713F"/>
    <w:rsid w:val="006A781E"/>
    <w:rsid w:val="006B3168"/>
    <w:rsid w:val="006B322A"/>
    <w:rsid w:val="006B362D"/>
    <w:rsid w:val="006B7EFD"/>
    <w:rsid w:val="006C1981"/>
    <w:rsid w:val="006C25D5"/>
    <w:rsid w:val="006C2681"/>
    <w:rsid w:val="006C550A"/>
    <w:rsid w:val="006C5F6F"/>
    <w:rsid w:val="006C7FE4"/>
    <w:rsid w:val="006D0ED3"/>
    <w:rsid w:val="006D2415"/>
    <w:rsid w:val="006D466E"/>
    <w:rsid w:val="006D5142"/>
    <w:rsid w:val="006D518C"/>
    <w:rsid w:val="006D6064"/>
    <w:rsid w:val="006D61B6"/>
    <w:rsid w:val="006D656F"/>
    <w:rsid w:val="006D7D99"/>
    <w:rsid w:val="006E125C"/>
    <w:rsid w:val="006E5A4A"/>
    <w:rsid w:val="006E6B43"/>
    <w:rsid w:val="006E6C86"/>
    <w:rsid w:val="006E7264"/>
    <w:rsid w:val="006F1693"/>
    <w:rsid w:val="006F1AC5"/>
    <w:rsid w:val="006F321A"/>
    <w:rsid w:val="006F35D9"/>
    <w:rsid w:val="006F496B"/>
    <w:rsid w:val="006F5877"/>
    <w:rsid w:val="006F7967"/>
    <w:rsid w:val="007009B6"/>
    <w:rsid w:val="00700F90"/>
    <w:rsid w:val="00702054"/>
    <w:rsid w:val="007071C5"/>
    <w:rsid w:val="0070785C"/>
    <w:rsid w:val="0071245A"/>
    <w:rsid w:val="00714898"/>
    <w:rsid w:val="0071507F"/>
    <w:rsid w:val="0072076E"/>
    <w:rsid w:val="00726956"/>
    <w:rsid w:val="00727998"/>
    <w:rsid w:val="00731EFD"/>
    <w:rsid w:val="0073425E"/>
    <w:rsid w:val="0073468E"/>
    <w:rsid w:val="007403B1"/>
    <w:rsid w:val="00741A46"/>
    <w:rsid w:val="00743446"/>
    <w:rsid w:val="00744807"/>
    <w:rsid w:val="00745A71"/>
    <w:rsid w:val="007527BB"/>
    <w:rsid w:val="0075350E"/>
    <w:rsid w:val="00755571"/>
    <w:rsid w:val="007557A5"/>
    <w:rsid w:val="00757A31"/>
    <w:rsid w:val="00763651"/>
    <w:rsid w:val="0076386F"/>
    <w:rsid w:val="00763D53"/>
    <w:rsid w:val="00771359"/>
    <w:rsid w:val="00777ABA"/>
    <w:rsid w:val="00780EDB"/>
    <w:rsid w:val="007825DF"/>
    <w:rsid w:val="00782664"/>
    <w:rsid w:val="00783D55"/>
    <w:rsid w:val="00785096"/>
    <w:rsid w:val="00786325"/>
    <w:rsid w:val="00786794"/>
    <w:rsid w:val="00790880"/>
    <w:rsid w:val="00791AAC"/>
    <w:rsid w:val="0079289B"/>
    <w:rsid w:val="00794250"/>
    <w:rsid w:val="007942F2"/>
    <w:rsid w:val="007950AA"/>
    <w:rsid w:val="00796143"/>
    <w:rsid w:val="007A0333"/>
    <w:rsid w:val="007A3EE4"/>
    <w:rsid w:val="007A4DA4"/>
    <w:rsid w:val="007A51F8"/>
    <w:rsid w:val="007A56E5"/>
    <w:rsid w:val="007A758B"/>
    <w:rsid w:val="007A7E0F"/>
    <w:rsid w:val="007B2F2C"/>
    <w:rsid w:val="007B4552"/>
    <w:rsid w:val="007B6B2C"/>
    <w:rsid w:val="007B72DA"/>
    <w:rsid w:val="007B74EB"/>
    <w:rsid w:val="007C03E4"/>
    <w:rsid w:val="007C1E1C"/>
    <w:rsid w:val="007C288A"/>
    <w:rsid w:val="007C2C2C"/>
    <w:rsid w:val="007C2E1B"/>
    <w:rsid w:val="007C2E69"/>
    <w:rsid w:val="007C422F"/>
    <w:rsid w:val="007D0B24"/>
    <w:rsid w:val="007D0C1C"/>
    <w:rsid w:val="007D1CC7"/>
    <w:rsid w:val="007D27B1"/>
    <w:rsid w:val="007D29C0"/>
    <w:rsid w:val="007D2F9E"/>
    <w:rsid w:val="007D3ABF"/>
    <w:rsid w:val="007D3FE3"/>
    <w:rsid w:val="007D4C52"/>
    <w:rsid w:val="007D794F"/>
    <w:rsid w:val="007D7975"/>
    <w:rsid w:val="007D7B39"/>
    <w:rsid w:val="007F149C"/>
    <w:rsid w:val="007F6828"/>
    <w:rsid w:val="00804F0F"/>
    <w:rsid w:val="00806E6A"/>
    <w:rsid w:val="008150A3"/>
    <w:rsid w:val="00815E9D"/>
    <w:rsid w:val="008165C9"/>
    <w:rsid w:val="00816C0F"/>
    <w:rsid w:val="00820FB0"/>
    <w:rsid w:val="0082109B"/>
    <w:rsid w:val="00821BAB"/>
    <w:rsid w:val="0082224E"/>
    <w:rsid w:val="008225CA"/>
    <w:rsid w:val="00825D6D"/>
    <w:rsid w:val="0082740F"/>
    <w:rsid w:val="00830357"/>
    <w:rsid w:val="008309AE"/>
    <w:rsid w:val="00831500"/>
    <w:rsid w:val="0083224A"/>
    <w:rsid w:val="008333C2"/>
    <w:rsid w:val="00835FC7"/>
    <w:rsid w:val="008374C3"/>
    <w:rsid w:val="00837FE0"/>
    <w:rsid w:val="00841DA1"/>
    <w:rsid w:val="00843753"/>
    <w:rsid w:val="008442C8"/>
    <w:rsid w:val="00845109"/>
    <w:rsid w:val="00847BCF"/>
    <w:rsid w:val="00856894"/>
    <w:rsid w:val="0086451B"/>
    <w:rsid w:val="008655A4"/>
    <w:rsid w:val="00874AD6"/>
    <w:rsid w:val="00874DB3"/>
    <w:rsid w:val="00875835"/>
    <w:rsid w:val="008810B0"/>
    <w:rsid w:val="00882D15"/>
    <w:rsid w:val="00883EE0"/>
    <w:rsid w:val="008854DB"/>
    <w:rsid w:val="00891090"/>
    <w:rsid w:val="00891E2C"/>
    <w:rsid w:val="008939CF"/>
    <w:rsid w:val="00893AC7"/>
    <w:rsid w:val="00894AFE"/>
    <w:rsid w:val="00894BCC"/>
    <w:rsid w:val="00894C1F"/>
    <w:rsid w:val="008974EA"/>
    <w:rsid w:val="00897D6F"/>
    <w:rsid w:val="008A0787"/>
    <w:rsid w:val="008B1D47"/>
    <w:rsid w:val="008B2849"/>
    <w:rsid w:val="008B2B4F"/>
    <w:rsid w:val="008B32D4"/>
    <w:rsid w:val="008B32F3"/>
    <w:rsid w:val="008B6A91"/>
    <w:rsid w:val="008B6B53"/>
    <w:rsid w:val="008B7799"/>
    <w:rsid w:val="008C209C"/>
    <w:rsid w:val="008C2336"/>
    <w:rsid w:val="008C3870"/>
    <w:rsid w:val="008C43EB"/>
    <w:rsid w:val="008C5894"/>
    <w:rsid w:val="008C5B18"/>
    <w:rsid w:val="008C6ABC"/>
    <w:rsid w:val="008C6DD8"/>
    <w:rsid w:val="008D0722"/>
    <w:rsid w:val="008D13AF"/>
    <w:rsid w:val="008D264A"/>
    <w:rsid w:val="008D43DB"/>
    <w:rsid w:val="008D533A"/>
    <w:rsid w:val="008D69AB"/>
    <w:rsid w:val="008E0E12"/>
    <w:rsid w:val="008E243D"/>
    <w:rsid w:val="008E4A75"/>
    <w:rsid w:val="008E517B"/>
    <w:rsid w:val="008E5D1A"/>
    <w:rsid w:val="008E707B"/>
    <w:rsid w:val="008E73BF"/>
    <w:rsid w:val="008E7BC6"/>
    <w:rsid w:val="008E7CFE"/>
    <w:rsid w:val="008F100F"/>
    <w:rsid w:val="008F102D"/>
    <w:rsid w:val="008F1A29"/>
    <w:rsid w:val="008F518B"/>
    <w:rsid w:val="009034E7"/>
    <w:rsid w:val="009037EA"/>
    <w:rsid w:val="009045B9"/>
    <w:rsid w:val="00910673"/>
    <w:rsid w:val="009107DC"/>
    <w:rsid w:val="00910D1E"/>
    <w:rsid w:val="0091357E"/>
    <w:rsid w:val="00915B39"/>
    <w:rsid w:val="00915E2D"/>
    <w:rsid w:val="00915E31"/>
    <w:rsid w:val="00925A0F"/>
    <w:rsid w:val="0092692F"/>
    <w:rsid w:val="00931FF8"/>
    <w:rsid w:val="00932A89"/>
    <w:rsid w:val="00932B2C"/>
    <w:rsid w:val="0093397F"/>
    <w:rsid w:val="00935238"/>
    <w:rsid w:val="0093693F"/>
    <w:rsid w:val="00941035"/>
    <w:rsid w:val="0094339D"/>
    <w:rsid w:val="009470CC"/>
    <w:rsid w:val="0095193E"/>
    <w:rsid w:val="009528D4"/>
    <w:rsid w:val="009543FE"/>
    <w:rsid w:val="00955DB3"/>
    <w:rsid w:val="0095792B"/>
    <w:rsid w:val="009601CA"/>
    <w:rsid w:val="00960C75"/>
    <w:rsid w:val="009613E2"/>
    <w:rsid w:val="00961C9D"/>
    <w:rsid w:val="0096274A"/>
    <w:rsid w:val="00965FBF"/>
    <w:rsid w:val="00966581"/>
    <w:rsid w:val="00967CBD"/>
    <w:rsid w:val="00971889"/>
    <w:rsid w:val="00972548"/>
    <w:rsid w:val="0097261C"/>
    <w:rsid w:val="00972F80"/>
    <w:rsid w:val="00973D5A"/>
    <w:rsid w:val="009743CF"/>
    <w:rsid w:val="00975155"/>
    <w:rsid w:val="0097586F"/>
    <w:rsid w:val="00977109"/>
    <w:rsid w:val="00977F10"/>
    <w:rsid w:val="00981827"/>
    <w:rsid w:val="00981D85"/>
    <w:rsid w:val="00982E9C"/>
    <w:rsid w:val="00985671"/>
    <w:rsid w:val="009916CE"/>
    <w:rsid w:val="00992BC0"/>
    <w:rsid w:val="00994ED8"/>
    <w:rsid w:val="009954D5"/>
    <w:rsid w:val="009967F7"/>
    <w:rsid w:val="009A08D4"/>
    <w:rsid w:val="009A3468"/>
    <w:rsid w:val="009A4396"/>
    <w:rsid w:val="009A4781"/>
    <w:rsid w:val="009A6786"/>
    <w:rsid w:val="009B48FC"/>
    <w:rsid w:val="009B64F4"/>
    <w:rsid w:val="009B7B77"/>
    <w:rsid w:val="009C215D"/>
    <w:rsid w:val="009C3CE8"/>
    <w:rsid w:val="009C5AF7"/>
    <w:rsid w:val="009C6D9A"/>
    <w:rsid w:val="009D0498"/>
    <w:rsid w:val="009D08F0"/>
    <w:rsid w:val="009D1A03"/>
    <w:rsid w:val="009D26DF"/>
    <w:rsid w:val="009D3E11"/>
    <w:rsid w:val="009D57E2"/>
    <w:rsid w:val="009D6B17"/>
    <w:rsid w:val="009D7336"/>
    <w:rsid w:val="009D7D3F"/>
    <w:rsid w:val="009E1329"/>
    <w:rsid w:val="009E1A93"/>
    <w:rsid w:val="009E1C48"/>
    <w:rsid w:val="009E20DD"/>
    <w:rsid w:val="009E20DF"/>
    <w:rsid w:val="009E598B"/>
    <w:rsid w:val="009E7EDE"/>
    <w:rsid w:val="009F0F7E"/>
    <w:rsid w:val="009F1082"/>
    <w:rsid w:val="009F1F20"/>
    <w:rsid w:val="009F2037"/>
    <w:rsid w:val="009F221C"/>
    <w:rsid w:val="009F3847"/>
    <w:rsid w:val="00A00C13"/>
    <w:rsid w:val="00A0106D"/>
    <w:rsid w:val="00A04F47"/>
    <w:rsid w:val="00A059BC"/>
    <w:rsid w:val="00A10632"/>
    <w:rsid w:val="00A11D2D"/>
    <w:rsid w:val="00A13BDD"/>
    <w:rsid w:val="00A13FD1"/>
    <w:rsid w:val="00A17185"/>
    <w:rsid w:val="00A2151A"/>
    <w:rsid w:val="00A21D48"/>
    <w:rsid w:val="00A2517E"/>
    <w:rsid w:val="00A258A1"/>
    <w:rsid w:val="00A25E75"/>
    <w:rsid w:val="00A2612F"/>
    <w:rsid w:val="00A324F5"/>
    <w:rsid w:val="00A32A91"/>
    <w:rsid w:val="00A3313F"/>
    <w:rsid w:val="00A369DC"/>
    <w:rsid w:val="00A36F9A"/>
    <w:rsid w:val="00A4355C"/>
    <w:rsid w:val="00A4444E"/>
    <w:rsid w:val="00A46E52"/>
    <w:rsid w:val="00A4763C"/>
    <w:rsid w:val="00A5253C"/>
    <w:rsid w:val="00A551BF"/>
    <w:rsid w:val="00A57037"/>
    <w:rsid w:val="00A6124F"/>
    <w:rsid w:val="00A62AB6"/>
    <w:rsid w:val="00A64439"/>
    <w:rsid w:val="00A652C7"/>
    <w:rsid w:val="00A6740A"/>
    <w:rsid w:val="00A747D5"/>
    <w:rsid w:val="00A74ABD"/>
    <w:rsid w:val="00A74B88"/>
    <w:rsid w:val="00A74D3A"/>
    <w:rsid w:val="00A75214"/>
    <w:rsid w:val="00A762E7"/>
    <w:rsid w:val="00A80C8F"/>
    <w:rsid w:val="00A83C7A"/>
    <w:rsid w:val="00A83EEE"/>
    <w:rsid w:val="00A875A0"/>
    <w:rsid w:val="00A90623"/>
    <w:rsid w:val="00A9257F"/>
    <w:rsid w:val="00A9290C"/>
    <w:rsid w:val="00A959CB"/>
    <w:rsid w:val="00A963B3"/>
    <w:rsid w:val="00A96841"/>
    <w:rsid w:val="00AA2677"/>
    <w:rsid w:val="00AA2D44"/>
    <w:rsid w:val="00AA3C73"/>
    <w:rsid w:val="00AA5B81"/>
    <w:rsid w:val="00AB02DB"/>
    <w:rsid w:val="00AB1C66"/>
    <w:rsid w:val="00AB3423"/>
    <w:rsid w:val="00AB3893"/>
    <w:rsid w:val="00AB3F81"/>
    <w:rsid w:val="00AB4758"/>
    <w:rsid w:val="00AB5BBD"/>
    <w:rsid w:val="00AC093A"/>
    <w:rsid w:val="00AC1C25"/>
    <w:rsid w:val="00AC2BC5"/>
    <w:rsid w:val="00AC3865"/>
    <w:rsid w:val="00AC40A4"/>
    <w:rsid w:val="00AD0A5E"/>
    <w:rsid w:val="00AD1F4C"/>
    <w:rsid w:val="00AD207A"/>
    <w:rsid w:val="00AD3787"/>
    <w:rsid w:val="00AD3828"/>
    <w:rsid w:val="00AD43BC"/>
    <w:rsid w:val="00AD5572"/>
    <w:rsid w:val="00AE1479"/>
    <w:rsid w:val="00AE17C5"/>
    <w:rsid w:val="00AE2AC5"/>
    <w:rsid w:val="00AE6D85"/>
    <w:rsid w:val="00AE724F"/>
    <w:rsid w:val="00AE7657"/>
    <w:rsid w:val="00AF217C"/>
    <w:rsid w:val="00AF257B"/>
    <w:rsid w:val="00AF39D4"/>
    <w:rsid w:val="00AF5A54"/>
    <w:rsid w:val="00AF5B65"/>
    <w:rsid w:val="00B0031B"/>
    <w:rsid w:val="00B056AA"/>
    <w:rsid w:val="00B07E2E"/>
    <w:rsid w:val="00B103E8"/>
    <w:rsid w:val="00B10B28"/>
    <w:rsid w:val="00B12413"/>
    <w:rsid w:val="00B156B1"/>
    <w:rsid w:val="00B16FF3"/>
    <w:rsid w:val="00B17A06"/>
    <w:rsid w:val="00B229D3"/>
    <w:rsid w:val="00B2441A"/>
    <w:rsid w:val="00B25556"/>
    <w:rsid w:val="00B274C6"/>
    <w:rsid w:val="00B3090B"/>
    <w:rsid w:val="00B316CD"/>
    <w:rsid w:val="00B31DEE"/>
    <w:rsid w:val="00B3327A"/>
    <w:rsid w:val="00B33BE5"/>
    <w:rsid w:val="00B342C3"/>
    <w:rsid w:val="00B40171"/>
    <w:rsid w:val="00B40C75"/>
    <w:rsid w:val="00B41236"/>
    <w:rsid w:val="00B41C92"/>
    <w:rsid w:val="00B4345D"/>
    <w:rsid w:val="00B44034"/>
    <w:rsid w:val="00B44167"/>
    <w:rsid w:val="00B451C0"/>
    <w:rsid w:val="00B45516"/>
    <w:rsid w:val="00B45E33"/>
    <w:rsid w:val="00B508EC"/>
    <w:rsid w:val="00B51748"/>
    <w:rsid w:val="00B51BAF"/>
    <w:rsid w:val="00B532F5"/>
    <w:rsid w:val="00B53E5C"/>
    <w:rsid w:val="00B60AB6"/>
    <w:rsid w:val="00B6377E"/>
    <w:rsid w:val="00B64B66"/>
    <w:rsid w:val="00B6534A"/>
    <w:rsid w:val="00B66CA3"/>
    <w:rsid w:val="00B67154"/>
    <w:rsid w:val="00B671AC"/>
    <w:rsid w:val="00B70433"/>
    <w:rsid w:val="00B73A32"/>
    <w:rsid w:val="00B7439E"/>
    <w:rsid w:val="00B74FFB"/>
    <w:rsid w:val="00B7782D"/>
    <w:rsid w:val="00B83223"/>
    <w:rsid w:val="00B94463"/>
    <w:rsid w:val="00B9640D"/>
    <w:rsid w:val="00B972CF"/>
    <w:rsid w:val="00BA1C27"/>
    <w:rsid w:val="00BA2694"/>
    <w:rsid w:val="00BA2DB4"/>
    <w:rsid w:val="00BA5D6B"/>
    <w:rsid w:val="00BA66FA"/>
    <w:rsid w:val="00BB24ED"/>
    <w:rsid w:val="00BB5B65"/>
    <w:rsid w:val="00BB7AB0"/>
    <w:rsid w:val="00BC301D"/>
    <w:rsid w:val="00BC30BF"/>
    <w:rsid w:val="00BC38C9"/>
    <w:rsid w:val="00BC5927"/>
    <w:rsid w:val="00BC7771"/>
    <w:rsid w:val="00BD07E0"/>
    <w:rsid w:val="00BD3FEF"/>
    <w:rsid w:val="00BD417A"/>
    <w:rsid w:val="00BD7B2A"/>
    <w:rsid w:val="00BE06DB"/>
    <w:rsid w:val="00BE1C24"/>
    <w:rsid w:val="00BE45EE"/>
    <w:rsid w:val="00BE5CD4"/>
    <w:rsid w:val="00BF04BB"/>
    <w:rsid w:val="00BF276B"/>
    <w:rsid w:val="00BF55F6"/>
    <w:rsid w:val="00BF6514"/>
    <w:rsid w:val="00BF6AEE"/>
    <w:rsid w:val="00BF6EC2"/>
    <w:rsid w:val="00C01124"/>
    <w:rsid w:val="00C03DFD"/>
    <w:rsid w:val="00C04338"/>
    <w:rsid w:val="00C045BC"/>
    <w:rsid w:val="00C05614"/>
    <w:rsid w:val="00C07D7D"/>
    <w:rsid w:val="00C10476"/>
    <w:rsid w:val="00C119B8"/>
    <w:rsid w:val="00C1245B"/>
    <w:rsid w:val="00C1436C"/>
    <w:rsid w:val="00C1444C"/>
    <w:rsid w:val="00C20630"/>
    <w:rsid w:val="00C2323B"/>
    <w:rsid w:val="00C243EA"/>
    <w:rsid w:val="00C26AE2"/>
    <w:rsid w:val="00C26CC2"/>
    <w:rsid w:val="00C27241"/>
    <w:rsid w:val="00C27B57"/>
    <w:rsid w:val="00C30069"/>
    <w:rsid w:val="00C311A6"/>
    <w:rsid w:val="00C3365F"/>
    <w:rsid w:val="00C4563B"/>
    <w:rsid w:val="00C458BC"/>
    <w:rsid w:val="00C471F5"/>
    <w:rsid w:val="00C47D9F"/>
    <w:rsid w:val="00C47FF9"/>
    <w:rsid w:val="00C5014C"/>
    <w:rsid w:val="00C5018F"/>
    <w:rsid w:val="00C5119E"/>
    <w:rsid w:val="00C526BF"/>
    <w:rsid w:val="00C52901"/>
    <w:rsid w:val="00C53376"/>
    <w:rsid w:val="00C537BF"/>
    <w:rsid w:val="00C54873"/>
    <w:rsid w:val="00C56BFA"/>
    <w:rsid w:val="00C56F9D"/>
    <w:rsid w:val="00C573DE"/>
    <w:rsid w:val="00C57FA1"/>
    <w:rsid w:val="00C621EE"/>
    <w:rsid w:val="00C64D12"/>
    <w:rsid w:val="00C653F5"/>
    <w:rsid w:val="00C6649C"/>
    <w:rsid w:val="00C67084"/>
    <w:rsid w:val="00C707DF"/>
    <w:rsid w:val="00C72F86"/>
    <w:rsid w:val="00C73826"/>
    <w:rsid w:val="00C7540D"/>
    <w:rsid w:val="00C75779"/>
    <w:rsid w:val="00C8039C"/>
    <w:rsid w:val="00C83990"/>
    <w:rsid w:val="00C85908"/>
    <w:rsid w:val="00C87D0E"/>
    <w:rsid w:val="00C904B9"/>
    <w:rsid w:val="00C94E44"/>
    <w:rsid w:val="00C97AFB"/>
    <w:rsid w:val="00CA3958"/>
    <w:rsid w:val="00CA3DDC"/>
    <w:rsid w:val="00CB13C8"/>
    <w:rsid w:val="00CB75ED"/>
    <w:rsid w:val="00CB7B0A"/>
    <w:rsid w:val="00CC1BA3"/>
    <w:rsid w:val="00CC4246"/>
    <w:rsid w:val="00CD1491"/>
    <w:rsid w:val="00CD3600"/>
    <w:rsid w:val="00CD476B"/>
    <w:rsid w:val="00CD7A25"/>
    <w:rsid w:val="00CE1DC5"/>
    <w:rsid w:val="00CE438E"/>
    <w:rsid w:val="00CE4B65"/>
    <w:rsid w:val="00CE6734"/>
    <w:rsid w:val="00CF08BC"/>
    <w:rsid w:val="00CF0B4A"/>
    <w:rsid w:val="00CF1C72"/>
    <w:rsid w:val="00CF23F0"/>
    <w:rsid w:val="00CF3577"/>
    <w:rsid w:val="00CF6466"/>
    <w:rsid w:val="00D017EF"/>
    <w:rsid w:val="00D039A1"/>
    <w:rsid w:val="00D06248"/>
    <w:rsid w:val="00D07283"/>
    <w:rsid w:val="00D1197E"/>
    <w:rsid w:val="00D11CBC"/>
    <w:rsid w:val="00D14A4E"/>
    <w:rsid w:val="00D15C09"/>
    <w:rsid w:val="00D16150"/>
    <w:rsid w:val="00D1672E"/>
    <w:rsid w:val="00D16D9A"/>
    <w:rsid w:val="00D17F94"/>
    <w:rsid w:val="00D207D1"/>
    <w:rsid w:val="00D2095B"/>
    <w:rsid w:val="00D255ED"/>
    <w:rsid w:val="00D269F6"/>
    <w:rsid w:val="00D26C65"/>
    <w:rsid w:val="00D31324"/>
    <w:rsid w:val="00D33C2B"/>
    <w:rsid w:val="00D341D2"/>
    <w:rsid w:val="00D355EB"/>
    <w:rsid w:val="00D430BE"/>
    <w:rsid w:val="00D43E70"/>
    <w:rsid w:val="00D44C48"/>
    <w:rsid w:val="00D44F23"/>
    <w:rsid w:val="00D478E4"/>
    <w:rsid w:val="00D50CB1"/>
    <w:rsid w:val="00D537E3"/>
    <w:rsid w:val="00D55E34"/>
    <w:rsid w:val="00D610D1"/>
    <w:rsid w:val="00D6189D"/>
    <w:rsid w:val="00D65F52"/>
    <w:rsid w:val="00D66C87"/>
    <w:rsid w:val="00D6751F"/>
    <w:rsid w:val="00D678D0"/>
    <w:rsid w:val="00D70C02"/>
    <w:rsid w:val="00D73F9E"/>
    <w:rsid w:val="00D7466C"/>
    <w:rsid w:val="00D75258"/>
    <w:rsid w:val="00D80220"/>
    <w:rsid w:val="00D816B8"/>
    <w:rsid w:val="00D81CD3"/>
    <w:rsid w:val="00D84581"/>
    <w:rsid w:val="00D857B7"/>
    <w:rsid w:val="00D85E2C"/>
    <w:rsid w:val="00D86FA6"/>
    <w:rsid w:val="00D873DF"/>
    <w:rsid w:val="00D90EE2"/>
    <w:rsid w:val="00D93238"/>
    <w:rsid w:val="00D9548A"/>
    <w:rsid w:val="00D97135"/>
    <w:rsid w:val="00D97357"/>
    <w:rsid w:val="00D97993"/>
    <w:rsid w:val="00DA211D"/>
    <w:rsid w:val="00DA364C"/>
    <w:rsid w:val="00DA57F1"/>
    <w:rsid w:val="00DA74A0"/>
    <w:rsid w:val="00DB0944"/>
    <w:rsid w:val="00DB15D8"/>
    <w:rsid w:val="00DB3A44"/>
    <w:rsid w:val="00DB557F"/>
    <w:rsid w:val="00DB5593"/>
    <w:rsid w:val="00DB5A8F"/>
    <w:rsid w:val="00DB6BE1"/>
    <w:rsid w:val="00DB6C38"/>
    <w:rsid w:val="00DB73C6"/>
    <w:rsid w:val="00DC29CA"/>
    <w:rsid w:val="00DC577C"/>
    <w:rsid w:val="00DC66F1"/>
    <w:rsid w:val="00DD05C1"/>
    <w:rsid w:val="00DD0D96"/>
    <w:rsid w:val="00DD22E3"/>
    <w:rsid w:val="00DD3CFE"/>
    <w:rsid w:val="00DD5B28"/>
    <w:rsid w:val="00DD7EC7"/>
    <w:rsid w:val="00DE0390"/>
    <w:rsid w:val="00DE1915"/>
    <w:rsid w:val="00DE265E"/>
    <w:rsid w:val="00DE538D"/>
    <w:rsid w:val="00DE5850"/>
    <w:rsid w:val="00DE60B2"/>
    <w:rsid w:val="00DF01ED"/>
    <w:rsid w:val="00DF0316"/>
    <w:rsid w:val="00DF3C1C"/>
    <w:rsid w:val="00E01568"/>
    <w:rsid w:val="00E05A61"/>
    <w:rsid w:val="00E101C6"/>
    <w:rsid w:val="00E149A8"/>
    <w:rsid w:val="00E21705"/>
    <w:rsid w:val="00E2311C"/>
    <w:rsid w:val="00E23EB3"/>
    <w:rsid w:val="00E2450E"/>
    <w:rsid w:val="00E26EE0"/>
    <w:rsid w:val="00E27211"/>
    <w:rsid w:val="00E273F9"/>
    <w:rsid w:val="00E3487E"/>
    <w:rsid w:val="00E409E1"/>
    <w:rsid w:val="00E4245D"/>
    <w:rsid w:val="00E42D87"/>
    <w:rsid w:val="00E44898"/>
    <w:rsid w:val="00E455FA"/>
    <w:rsid w:val="00E45C90"/>
    <w:rsid w:val="00E474DB"/>
    <w:rsid w:val="00E51020"/>
    <w:rsid w:val="00E55385"/>
    <w:rsid w:val="00E57634"/>
    <w:rsid w:val="00E60CB1"/>
    <w:rsid w:val="00E611A5"/>
    <w:rsid w:val="00E618FA"/>
    <w:rsid w:val="00E63E85"/>
    <w:rsid w:val="00E653AB"/>
    <w:rsid w:val="00E67DF9"/>
    <w:rsid w:val="00E71826"/>
    <w:rsid w:val="00E7283F"/>
    <w:rsid w:val="00E73189"/>
    <w:rsid w:val="00E75794"/>
    <w:rsid w:val="00E77271"/>
    <w:rsid w:val="00E77DC5"/>
    <w:rsid w:val="00E80403"/>
    <w:rsid w:val="00E80BA1"/>
    <w:rsid w:val="00E86B78"/>
    <w:rsid w:val="00E874FA"/>
    <w:rsid w:val="00E876D3"/>
    <w:rsid w:val="00E909E7"/>
    <w:rsid w:val="00E932BE"/>
    <w:rsid w:val="00E94112"/>
    <w:rsid w:val="00E9450C"/>
    <w:rsid w:val="00E96114"/>
    <w:rsid w:val="00E970DF"/>
    <w:rsid w:val="00E97EA8"/>
    <w:rsid w:val="00EA1C72"/>
    <w:rsid w:val="00EA1DD1"/>
    <w:rsid w:val="00EA3230"/>
    <w:rsid w:val="00EA33B3"/>
    <w:rsid w:val="00EA590A"/>
    <w:rsid w:val="00EA5E24"/>
    <w:rsid w:val="00EA5E3D"/>
    <w:rsid w:val="00EB2439"/>
    <w:rsid w:val="00EB3D6A"/>
    <w:rsid w:val="00EB42CF"/>
    <w:rsid w:val="00EB44ED"/>
    <w:rsid w:val="00EB59CA"/>
    <w:rsid w:val="00EB7821"/>
    <w:rsid w:val="00EC0B23"/>
    <w:rsid w:val="00EC2348"/>
    <w:rsid w:val="00EC2720"/>
    <w:rsid w:val="00EC5785"/>
    <w:rsid w:val="00EC5994"/>
    <w:rsid w:val="00EC6C59"/>
    <w:rsid w:val="00ED17F7"/>
    <w:rsid w:val="00ED1E32"/>
    <w:rsid w:val="00ED2060"/>
    <w:rsid w:val="00ED42CF"/>
    <w:rsid w:val="00EE00B0"/>
    <w:rsid w:val="00EE1001"/>
    <w:rsid w:val="00EE1CE4"/>
    <w:rsid w:val="00EE5173"/>
    <w:rsid w:val="00EE5D6D"/>
    <w:rsid w:val="00EE60D4"/>
    <w:rsid w:val="00EE6C1C"/>
    <w:rsid w:val="00EF1724"/>
    <w:rsid w:val="00EF316A"/>
    <w:rsid w:val="00EF33C4"/>
    <w:rsid w:val="00EF598C"/>
    <w:rsid w:val="00F017B3"/>
    <w:rsid w:val="00F02B1B"/>
    <w:rsid w:val="00F032A5"/>
    <w:rsid w:val="00F03787"/>
    <w:rsid w:val="00F0794B"/>
    <w:rsid w:val="00F132BD"/>
    <w:rsid w:val="00F13324"/>
    <w:rsid w:val="00F139CE"/>
    <w:rsid w:val="00F13A5D"/>
    <w:rsid w:val="00F14F88"/>
    <w:rsid w:val="00F14F97"/>
    <w:rsid w:val="00F163C6"/>
    <w:rsid w:val="00F16D8C"/>
    <w:rsid w:val="00F22FE1"/>
    <w:rsid w:val="00F25C66"/>
    <w:rsid w:val="00F275FD"/>
    <w:rsid w:val="00F27FA2"/>
    <w:rsid w:val="00F31339"/>
    <w:rsid w:val="00F3162C"/>
    <w:rsid w:val="00F3182C"/>
    <w:rsid w:val="00F34BB6"/>
    <w:rsid w:val="00F35516"/>
    <w:rsid w:val="00F3588C"/>
    <w:rsid w:val="00F360F3"/>
    <w:rsid w:val="00F376B4"/>
    <w:rsid w:val="00F40074"/>
    <w:rsid w:val="00F44D38"/>
    <w:rsid w:val="00F4543A"/>
    <w:rsid w:val="00F47064"/>
    <w:rsid w:val="00F53E4B"/>
    <w:rsid w:val="00F5453A"/>
    <w:rsid w:val="00F57F37"/>
    <w:rsid w:val="00F6648F"/>
    <w:rsid w:val="00F66B00"/>
    <w:rsid w:val="00F70651"/>
    <w:rsid w:val="00F70C05"/>
    <w:rsid w:val="00F71DBB"/>
    <w:rsid w:val="00F736C3"/>
    <w:rsid w:val="00F7395F"/>
    <w:rsid w:val="00F73CF7"/>
    <w:rsid w:val="00F7500C"/>
    <w:rsid w:val="00F75537"/>
    <w:rsid w:val="00F75880"/>
    <w:rsid w:val="00F77035"/>
    <w:rsid w:val="00F80C00"/>
    <w:rsid w:val="00F86E55"/>
    <w:rsid w:val="00F87B81"/>
    <w:rsid w:val="00F90128"/>
    <w:rsid w:val="00F91937"/>
    <w:rsid w:val="00F926CF"/>
    <w:rsid w:val="00F932BC"/>
    <w:rsid w:val="00F94124"/>
    <w:rsid w:val="00F9455A"/>
    <w:rsid w:val="00F9638D"/>
    <w:rsid w:val="00F96CEA"/>
    <w:rsid w:val="00FA0BD5"/>
    <w:rsid w:val="00FA6391"/>
    <w:rsid w:val="00FA6E79"/>
    <w:rsid w:val="00FA7CA1"/>
    <w:rsid w:val="00FB201A"/>
    <w:rsid w:val="00FB2A6C"/>
    <w:rsid w:val="00FB407D"/>
    <w:rsid w:val="00FB4D21"/>
    <w:rsid w:val="00FB5E48"/>
    <w:rsid w:val="00FB6EF1"/>
    <w:rsid w:val="00FB7EBA"/>
    <w:rsid w:val="00FD06B1"/>
    <w:rsid w:val="00FD0B45"/>
    <w:rsid w:val="00FD41FE"/>
    <w:rsid w:val="00FD521F"/>
    <w:rsid w:val="00FD5CC1"/>
    <w:rsid w:val="00FD7E46"/>
    <w:rsid w:val="00FE025D"/>
    <w:rsid w:val="00FE2B25"/>
    <w:rsid w:val="00FE33C9"/>
    <w:rsid w:val="00FE6A2F"/>
    <w:rsid w:val="00FF036C"/>
    <w:rsid w:val="00FF3E07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10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62B6"/>
  </w:style>
  <w:style w:type="paragraph" w:styleId="Nadpis1">
    <w:name w:val="heading 1"/>
    <w:basedOn w:val="Normln"/>
    <w:next w:val="Normln"/>
    <w:qFormat/>
    <w:rsid w:val="004462B6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4462B6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4462B6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4462B6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462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62B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462B6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4462B6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2C237F"/>
    <w:pPr>
      <w:tabs>
        <w:tab w:val="left" w:pos="2835"/>
      </w:tabs>
      <w:ind w:left="340"/>
    </w:pPr>
    <w:rPr>
      <w:rFonts w:ascii="Tahoma" w:hAnsi="Tahoma"/>
    </w:rPr>
  </w:style>
  <w:style w:type="character" w:customStyle="1" w:styleId="detail">
    <w:name w:val="detail"/>
    <w:basedOn w:val="Standardnpsmoodstavce"/>
    <w:rsid w:val="00837FE0"/>
  </w:style>
  <w:style w:type="paragraph" w:customStyle="1" w:styleId="Textpsmene">
    <w:name w:val="Text písmene"/>
    <w:basedOn w:val="Normln"/>
    <w:uiPriority w:val="99"/>
    <w:rsid w:val="00C52901"/>
    <w:pPr>
      <w:numPr>
        <w:ilvl w:val="7"/>
        <w:numId w:val="14"/>
      </w:numPr>
      <w:suppressAutoHyphens/>
      <w:jc w:val="both"/>
      <w:outlineLvl w:val="7"/>
    </w:pPr>
    <w:rPr>
      <w:sz w:val="24"/>
      <w:lang w:eastAsia="ar-SA"/>
    </w:rPr>
  </w:style>
  <w:style w:type="paragraph" w:customStyle="1" w:styleId="Odrazka1">
    <w:name w:val="Odrazka 1"/>
    <w:basedOn w:val="Normln"/>
    <w:link w:val="Odrazka1Char"/>
    <w:qFormat/>
    <w:rsid w:val="00C52901"/>
    <w:pPr>
      <w:numPr>
        <w:numId w:val="14"/>
      </w:numPr>
      <w:spacing w:before="60" w:after="60" w:line="276" w:lineRule="auto"/>
    </w:pPr>
    <w:rPr>
      <w:sz w:val="22"/>
      <w:szCs w:val="24"/>
      <w:lang w:val="en-US" w:eastAsia="en-US"/>
    </w:rPr>
  </w:style>
  <w:style w:type="character" w:customStyle="1" w:styleId="Odrazka1Char">
    <w:name w:val="Odrazka 1 Char"/>
    <w:link w:val="Odrazka1"/>
    <w:rsid w:val="00C52901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C5290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C5290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customStyle="1" w:styleId="ZhlavChar">
    <w:name w:val="Záhlaví Char"/>
    <w:basedOn w:val="Standardnpsmoodstavce"/>
    <w:link w:val="Zhlav"/>
    <w:rsid w:val="00815E9D"/>
  </w:style>
  <w:style w:type="character" w:styleId="Odkaznakoment">
    <w:name w:val="annotation reference"/>
    <w:basedOn w:val="Standardnpsmoodstavce"/>
    <w:semiHidden/>
    <w:unhideWhenUsed/>
    <w:rsid w:val="006B31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B3168"/>
  </w:style>
  <w:style w:type="character" w:customStyle="1" w:styleId="TextkomenteChar">
    <w:name w:val="Text komentáře Char"/>
    <w:basedOn w:val="Standardnpsmoodstavce"/>
    <w:link w:val="Textkomente"/>
    <w:rsid w:val="006B316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B31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B3168"/>
    <w:rPr>
      <w:b/>
      <w:bCs/>
    </w:rPr>
  </w:style>
  <w:style w:type="character" w:customStyle="1" w:styleId="rf-trn-lbl">
    <w:name w:val="rf-trn-lbl"/>
    <w:basedOn w:val="Standardnpsmoodstavce"/>
    <w:rsid w:val="000D2828"/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82664"/>
  </w:style>
  <w:style w:type="character" w:customStyle="1" w:styleId="NzevChar">
    <w:name w:val="Název Char"/>
    <w:basedOn w:val="Standardnpsmoodstavce"/>
    <w:link w:val="Nzev"/>
    <w:uiPriority w:val="99"/>
    <w:locked/>
    <w:rsid w:val="00782664"/>
    <w:rPr>
      <w:rFonts w:ascii="Formata" w:hAnsi="Formata"/>
      <w:b/>
      <w:i/>
      <w:sz w:val="36"/>
    </w:rPr>
  </w:style>
  <w:style w:type="paragraph" w:customStyle="1" w:styleId="Default">
    <w:name w:val="Default"/>
    <w:basedOn w:val="Normln"/>
    <w:rsid w:val="00782664"/>
    <w:pPr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865A8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4F34F7"/>
  </w:style>
  <w:style w:type="paragraph" w:styleId="Revize">
    <w:name w:val="Revision"/>
    <w:hidden/>
    <w:uiPriority w:val="99"/>
    <w:semiHidden/>
    <w:rsid w:val="00CB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rupica@nsou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t.hudecek@emont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kub.kazda@emonta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70275-C8C9-4332-9D42-27BA8048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2639</Words>
  <Characters>14974</Characters>
  <Application>Microsoft Office Word</Application>
  <DocSecurity>0</DocSecurity>
  <Lines>124</Lines>
  <Paragraphs>35</Paragraphs>
  <ScaleCrop>false</ScaleCrop>
  <Company/>
  <LinksUpToDate>false</LinksUpToDate>
  <CharactersWithSpaces>17578</CharactersWithSpaces>
  <SharedDoc>false</SharedDoc>
  <HLinks>
    <vt:vector size="48" baseType="variant">
      <vt:variant>
        <vt:i4>131074</vt:i4>
      </vt:variant>
      <vt:variant>
        <vt:i4>18</vt:i4>
      </vt:variant>
      <vt:variant>
        <vt:i4>0</vt:i4>
      </vt:variant>
      <vt:variant>
        <vt:i4>5</vt:i4>
      </vt:variant>
      <vt:variant>
        <vt:lpwstr>http://www.nsoud.cz/</vt:lpwstr>
      </vt:variant>
      <vt:variant>
        <vt:lpwstr/>
      </vt:variant>
      <vt:variant>
        <vt:i4>5242888</vt:i4>
      </vt:variant>
      <vt:variant>
        <vt:i4>15</vt:i4>
      </vt:variant>
      <vt:variant>
        <vt:i4>0</vt:i4>
      </vt:variant>
      <vt:variant>
        <vt:i4>5</vt:i4>
      </vt:variant>
      <vt:variant>
        <vt:lpwstr>http://portal.justice.cz/</vt:lpwstr>
      </vt:variant>
      <vt:variant>
        <vt:lpwstr/>
      </vt:variant>
      <vt:variant>
        <vt:i4>131074</vt:i4>
      </vt:variant>
      <vt:variant>
        <vt:i4>12</vt:i4>
      </vt:variant>
      <vt:variant>
        <vt:i4>0</vt:i4>
      </vt:variant>
      <vt:variant>
        <vt:i4>5</vt:i4>
      </vt:variant>
      <vt:variant>
        <vt:lpwstr>http://www.nsoud.cz/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http://portal.justice.cz/</vt:lpwstr>
      </vt:variant>
      <vt:variant>
        <vt:lpwstr/>
      </vt:variant>
      <vt:variant>
        <vt:i4>5701684</vt:i4>
      </vt:variant>
      <vt:variant>
        <vt:i4>6</vt:i4>
      </vt:variant>
      <vt:variant>
        <vt:i4>0</vt:i4>
      </vt:variant>
      <vt:variant>
        <vt:i4>5</vt:i4>
      </vt:variant>
      <vt:variant>
        <vt:lpwstr>mailto:ales.grunwald@nsoud.cz</vt:lpwstr>
      </vt:variant>
      <vt:variant>
        <vt:lpwstr/>
      </vt:variant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mailto:milan.sanda@nsoud.cz</vt:lpwstr>
      </vt:variant>
      <vt:variant>
        <vt:lpwstr/>
      </vt:variant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  <vt:variant>
        <vt:i4>589863</vt:i4>
      </vt:variant>
      <vt:variant>
        <vt:i4>5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2023-09-20T06:37:00Z</dcterms:created>
  <dcterms:modified xsi:type="dcterms:W3CDTF">2023-09-20T06:48:00Z</dcterms:modified>
</cp:coreProperties>
</file>