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11E7" w14:textId="23794E4F" w:rsidR="00CD08A0" w:rsidRPr="00942193" w:rsidRDefault="00CD08A0" w:rsidP="00942193">
      <w:pPr>
        <w:spacing w:line="310" w:lineRule="exact"/>
        <w:jc w:val="center"/>
        <w:rPr>
          <w:rFonts w:ascii="Cambria" w:hAnsi="Cambria"/>
          <w:b/>
          <w:sz w:val="23"/>
          <w:szCs w:val="23"/>
        </w:rPr>
      </w:pPr>
      <w:r w:rsidRPr="00942193">
        <w:rPr>
          <w:rFonts w:ascii="Cambria" w:hAnsi="Cambria"/>
          <w:b/>
          <w:sz w:val="23"/>
          <w:szCs w:val="23"/>
        </w:rPr>
        <w:t xml:space="preserve">Dodatek č. </w:t>
      </w:r>
      <w:r w:rsidR="00FD5E69" w:rsidRPr="00942193">
        <w:rPr>
          <w:rFonts w:ascii="Cambria" w:hAnsi="Cambria"/>
          <w:b/>
          <w:sz w:val="23"/>
          <w:szCs w:val="23"/>
        </w:rPr>
        <w:t>1</w:t>
      </w:r>
    </w:p>
    <w:p w14:paraId="4B8A4653" w14:textId="03119F18" w:rsidR="00CD08A0" w:rsidRPr="00942193" w:rsidRDefault="004331D2" w:rsidP="00942193">
      <w:pPr>
        <w:spacing w:line="310" w:lineRule="exact"/>
        <w:jc w:val="center"/>
        <w:rPr>
          <w:rFonts w:ascii="Cambria" w:hAnsi="Cambria"/>
          <w:b/>
          <w:sz w:val="23"/>
          <w:szCs w:val="23"/>
        </w:rPr>
      </w:pPr>
      <w:r w:rsidRPr="00942193">
        <w:rPr>
          <w:rFonts w:ascii="Cambria" w:hAnsi="Cambria"/>
          <w:b/>
          <w:sz w:val="23"/>
          <w:szCs w:val="23"/>
        </w:rPr>
        <w:t>k</w:t>
      </w:r>
      <w:r w:rsidR="00833F49" w:rsidRPr="00942193">
        <w:rPr>
          <w:rFonts w:ascii="Cambria" w:hAnsi="Cambria"/>
          <w:b/>
          <w:sz w:val="23"/>
          <w:szCs w:val="23"/>
        </w:rPr>
        <w:t xml:space="preserve">e </w:t>
      </w:r>
      <w:r w:rsidR="00DE1862" w:rsidRPr="00942193">
        <w:rPr>
          <w:rFonts w:ascii="Cambria" w:hAnsi="Cambria"/>
          <w:b/>
          <w:sz w:val="23"/>
          <w:szCs w:val="23"/>
        </w:rPr>
        <w:t>s</w:t>
      </w:r>
      <w:r w:rsidR="00833F49" w:rsidRPr="00942193">
        <w:rPr>
          <w:rFonts w:ascii="Cambria" w:hAnsi="Cambria"/>
          <w:b/>
          <w:sz w:val="23"/>
          <w:szCs w:val="23"/>
        </w:rPr>
        <w:t>mlouvě</w:t>
      </w:r>
      <w:r w:rsidR="00A575AC" w:rsidRPr="00942193">
        <w:rPr>
          <w:rFonts w:ascii="Cambria" w:hAnsi="Cambria"/>
          <w:b/>
          <w:sz w:val="23"/>
          <w:szCs w:val="23"/>
        </w:rPr>
        <w:t xml:space="preserve"> o </w:t>
      </w:r>
      <w:r w:rsidR="006813FC" w:rsidRPr="00942193">
        <w:rPr>
          <w:rFonts w:ascii="Cambria" w:hAnsi="Cambria"/>
          <w:b/>
          <w:sz w:val="23"/>
          <w:szCs w:val="23"/>
        </w:rPr>
        <w:t xml:space="preserve">dílo </w:t>
      </w:r>
      <w:r w:rsidR="00CD08A0" w:rsidRPr="00942193">
        <w:rPr>
          <w:rFonts w:ascii="Cambria" w:hAnsi="Cambria"/>
          <w:b/>
          <w:sz w:val="23"/>
          <w:szCs w:val="23"/>
        </w:rPr>
        <w:t xml:space="preserve">č. </w:t>
      </w:r>
      <w:r w:rsidR="008872E5" w:rsidRPr="00942193">
        <w:rPr>
          <w:rFonts w:ascii="Cambria" w:hAnsi="Cambria"/>
          <w:b/>
          <w:sz w:val="23"/>
          <w:szCs w:val="23"/>
        </w:rPr>
        <w:t>UKFFS/</w:t>
      </w:r>
      <w:r w:rsidR="00831FBD" w:rsidRPr="00942193">
        <w:rPr>
          <w:rFonts w:ascii="Cambria" w:hAnsi="Cambria"/>
          <w:b/>
          <w:sz w:val="23"/>
          <w:szCs w:val="23"/>
        </w:rPr>
        <w:t>0538</w:t>
      </w:r>
      <w:r w:rsidR="00CD08A0" w:rsidRPr="00942193">
        <w:rPr>
          <w:rFonts w:ascii="Cambria" w:hAnsi="Cambria"/>
          <w:b/>
          <w:sz w:val="23"/>
          <w:szCs w:val="23"/>
        </w:rPr>
        <w:t>/</w:t>
      </w:r>
      <w:r w:rsidR="006813FC" w:rsidRPr="00942193">
        <w:rPr>
          <w:rFonts w:ascii="Cambria" w:hAnsi="Cambria"/>
          <w:b/>
          <w:sz w:val="23"/>
          <w:szCs w:val="23"/>
        </w:rPr>
        <w:t>202</w:t>
      </w:r>
      <w:r w:rsidR="008872E5" w:rsidRPr="00942193">
        <w:rPr>
          <w:rFonts w:ascii="Cambria" w:hAnsi="Cambria"/>
          <w:b/>
          <w:sz w:val="23"/>
          <w:szCs w:val="23"/>
        </w:rPr>
        <w:t>3</w:t>
      </w:r>
    </w:p>
    <w:p w14:paraId="0C709968" w14:textId="636CE486" w:rsidR="004676CB" w:rsidRPr="00942193" w:rsidRDefault="004331D2" w:rsidP="00942193">
      <w:pPr>
        <w:spacing w:line="310" w:lineRule="exact"/>
        <w:jc w:val="center"/>
        <w:rPr>
          <w:rFonts w:ascii="Cambria" w:hAnsi="Cambria"/>
          <w:sz w:val="23"/>
          <w:szCs w:val="23"/>
        </w:rPr>
      </w:pPr>
      <w:r w:rsidRPr="00942193">
        <w:rPr>
          <w:rFonts w:ascii="Cambria" w:hAnsi="Cambria"/>
          <w:sz w:val="23"/>
          <w:szCs w:val="23"/>
        </w:rPr>
        <w:t>uzavřené</w:t>
      </w:r>
      <w:r w:rsidR="004676CB" w:rsidRPr="00942193">
        <w:rPr>
          <w:rFonts w:ascii="Cambria" w:hAnsi="Cambria"/>
          <w:sz w:val="23"/>
          <w:szCs w:val="23"/>
        </w:rPr>
        <w:t xml:space="preserve"> dle ustanovení § </w:t>
      </w:r>
      <w:r w:rsidR="006813FC" w:rsidRPr="00942193">
        <w:rPr>
          <w:rFonts w:ascii="Cambria" w:hAnsi="Cambria"/>
          <w:sz w:val="23"/>
          <w:szCs w:val="23"/>
        </w:rPr>
        <w:t>2586</w:t>
      </w:r>
      <w:r w:rsidR="00A575AC" w:rsidRPr="00942193">
        <w:rPr>
          <w:rFonts w:ascii="Cambria" w:hAnsi="Cambria"/>
          <w:sz w:val="23"/>
          <w:szCs w:val="23"/>
        </w:rPr>
        <w:t xml:space="preserve"> </w:t>
      </w:r>
      <w:r w:rsidR="008872E5" w:rsidRPr="00942193">
        <w:rPr>
          <w:rFonts w:ascii="Cambria" w:hAnsi="Cambria"/>
          <w:sz w:val="23"/>
          <w:szCs w:val="23"/>
        </w:rPr>
        <w:t xml:space="preserve">a násl. </w:t>
      </w:r>
      <w:r w:rsidR="004676CB" w:rsidRPr="00942193">
        <w:rPr>
          <w:rFonts w:ascii="Cambria" w:hAnsi="Cambria"/>
          <w:sz w:val="23"/>
          <w:szCs w:val="23"/>
        </w:rPr>
        <w:t>zákona č. 89/2012 Sb., občansk</w:t>
      </w:r>
      <w:r w:rsidRPr="00942193">
        <w:rPr>
          <w:rFonts w:ascii="Cambria" w:hAnsi="Cambria"/>
          <w:sz w:val="23"/>
          <w:szCs w:val="23"/>
        </w:rPr>
        <w:t>ý</w:t>
      </w:r>
      <w:r w:rsidR="004676CB" w:rsidRPr="00942193">
        <w:rPr>
          <w:rFonts w:ascii="Cambria" w:hAnsi="Cambria"/>
          <w:sz w:val="23"/>
          <w:szCs w:val="23"/>
        </w:rPr>
        <w:t xml:space="preserve"> zákoník</w:t>
      </w:r>
      <w:r w:rsidR="00A97E17" w:rsidRPr="00942193">
        <w:rPr>
          <w:rFonts w:ascii="Cambria" w:hAnsi="Cambria"/>
          <w:sz w:val="23"/>
          <w:szCs w:val="23"/>
        </w:rPr>
        <w:t>, ve znění pozdějších předpisů, (dále jen „NOZ“)</w:t>
      </w:r>
    </w:p>
    <w:p w14:paraId="56B9F3E9" w14:textId="77777777" w:rsidR="004676CB" w:rsidRPr="00942193" w:rsidRDefault="004676CB" w:rsidP="00942193">
      <w:pPr>
        <w:spacing w:line="310" w:lineRule="exact"/>
        <w:jc w:val="both"/>
        <w:rPr>
          <w:rFonts w:ascii="Cambria" w:hAnsi="Cambria"/>
          <w:b/>
          <w:bCs/>
          <w:sz w:val="23"/>
          <w:szCs w:val="23"/>
        </w:rPr>
      </w:pPr>
    </w:p>
    <w:p w14:paraId="34F4B812" w14:textId="2A7B0C2E" w:rsidR="004676CB" w:rsidRPr="00942193" w:rsidRDefault="004676CB" w:rsidP="00942193">
      <w:pPr>
        <w:spacing w:line="310" w:lineRule="exact"/>
        <w:jc w:val="both"/>
        <w:rPr>
          <w:rFonts w:ascii="Cambria" w:hAnsi="Cambria"/>
          <w:sz w:val="23"/>
          <w:szCs w:val="23"/>
        </w:rPr>
      </w:pPr>
      <w:r w:rsidRPr="00942193">
        <w:rPr>
          <w:rFonts w:ascii="Cambria" w:hAnsi="Cambria"/>
          <w:b/>
          <w:sz w:val="23"/>
          <w:szCs w:val="23"/>
        </w:rPr>
        <w:t>Univerzita Karlova, Filozofická fakulta</w:t>
      </w:r>
    </w:p>
    <w:p w14:paraId="2B464955" w14:textId="249FAA6F" w:rsidR="004676CB" w:rsidRPr="00942193" w:rsidRDefault="004676CB" w:rsidP="00942193">
      <w:pPr>
        <w:spacing w:line="310" w:lineRule="exact"/>
        <w:jc w:val="both"/>
        <w:rPr>
          <w:rFonts w:ascii="Cambria" w:hAnsi="Cambria"/>
          <w:sz w:val="23"/>
          <w:szCs w:val="23"/>
        </w:rPr>
      </w:pPr>
      <w:r w:rsidRPr="00942193">
        <w:rPr>
          <w:rFonts w:ascii="Cambria" w:hAnsi="Cambria"/>
          <w:sz w:val="23"/>
          <w:szCs w:val="23"/>
        </w:rPr>
        <w:t xml:space="preserve">se sídlem: </w:t>
      </w:r>
      <w:r w:rsidRPr="00942193">
        <w:rPr>
          <w:rFonts w:ascii="Cambria" w:hAnsi="Cambria"/>
          <w:sz w:val="23"/>
          <w:szCs w:val="23"/>
        </w:rPr>
        <w:tab/>
      </w:r>
      <w:r w:rsidRPr="00942193">
        <w:rPr>
          <w:rFonts w:ascii="Cambria" w:hAnsi="Cambria"/>
          <w:sz w:val="23"/>
          <w:szCs w:val="23"/>
        </w:rPr>
        <w:tab/>
        <w:t xml:space="preserve">náměstí Jana Palacha </w:t>
      </w:r>
      <w:r w:rsidR="008D7105" w:rsidRPr="00942193">
        <w:rPr>
          <w:rFonts w:ascii="Cambria" w:hAnsi="Cambria"/>
          <w:sz w:val="23"/>
          <w:szCs w:val="23"/>
        </w:rPr>
        <w:t>1/</w:t>
      </w:r>
      <w:r w:rsidRPr="00942193">
        <w:rPr>
          <w:rFonts w:ascii="Cambria" w:hAnsi="Cambria"/>
          <w:sz w:val="23"/>
          <w:szCs w:val="23"/>
        </w:rPr>
        <w:t>2, 116 38 Praha 1</w:t>
      </w:r>
    </w:p>
    <w:p w14:paraId="4277FD99" w14:textId="014A1E5B" w:rsidR="004676CB" w:rsidRPr="00942193" w:rsidRDefault="004676CB" w:rsidP="00942193">
      <w:pPr>
        <w:spacing w:line="310" w:lineRule="exact"/>
        <w:jc w:val="both"/>
        <w:rPr>
          <w:rFonts w:ascii="Cambria" w:hAnsi="Cambria"/>
          <w:sz w:val="23"/>
          <w:szCs w:val="23"/>
        </w:rPr>
      </w:pPr>
      <w:r w:rsidRPr="00942193">
        <w:rPr>
          <w:rFonts w:ascii="Cambria" w:hAnsi="Cambria"/>
          <w:sz w:val="23"/>
          <w:szCs w:val="23"/>
        </w:rPr>
        <w:t xml:space="preserve">zastoupena: </w:t>
      </w:r>
      <w:r w:rsidRPr="00942193">
        <w:rPr>
          <w:rFonts w:ascii="Cambria" w:hAnsi="Cambria"/>
          <w:sz w:val="23"/>
          <w:szCs w:val="23"/>
        </w:rPr>
        <w:tab/>
      </w:r>
      <w:r w:rsidRPr="00942193">
        <w:rPr>
          <w:rFonts w:ascii="Cambria" w:hAnsi="Cambria"/>
          <w:sz w:val="23"/>
          <w:szCs w:val="23"/>
        </w:rPr>
        <w:tab/>
      </w:r>
      <w:r w:rsidR="008872E5" w:rsidRPr="00942193">
        <w:rPr>
          <w:rFonts w:ascii="Cambria" w:hAnsi="Cambria"/>
          <w:sz w:val="23"/>
          <w:szCs w:val="23"/>
        </w:rPr>
        <w:t>Mg</w:t>
      </w:r>
      <w:r w:rsidR="00F52075" w:rsidRPr="00942193">
        <w:rPr>
          <w:rFonts w:ascii="Cambria" w:hAnsi="Cambria"/>
          <w:sz w:val="23"/>
          <w:szCs w:val="23"/>
        </w:rPr>
        <w:t>r</w:t>
      </w:r>
      <w:r w:rsidR="008872E5" w:rsidRPr="00942193">
        <w:rPr>
          <w:rFonts w:ascii="Cambria" w:hAnsi="Cambria"/>
          <w:sz w:val="23"/>
          <w:szCs w:val="23"/>
        </w:rPr>
        <w:t>.</w:t>
      </w:r>
      <w:r w:rsidR="00F52075" w:rsidRPr="00942193">
        <w:rPr>
          <w:rFonts w:ascii="Cambria" w:hAnsi="Cambria"/>
          <w:sz w:val="23"/>
          <w:szCs w:val="23"/>
        </w:rPr>
        <w:t xml:space="preserve"> </w:t>
      </w:r>
      <w:r w:rsidR="00A07A66" w:rsidRPr="00942193">
        <w:rPr>
          <w:rFonts w:ascii="Cambria" w:hAnsi="Cambria"/>
          <w:sz w:val="23"/>
          <w:szCs w:val="23"/>
        </w:rPr>
        <w:t>Zdeňkou Filipovou</w:t>
      </w:r>
      <w:r w:rsidRPr="00942193">
        <w:rPr>
          <w:rFonts w:ascii="Cambria" w:hAnsi="Cambria"/>
          <w:sz w:val="23"/>
          <w:szCs w:val="23"/>
        </w:rPr>
        <w:t xml:space="preserve">, </w:t>
      </w:r>
      <w:r w:rsidR="00A07A66" w:rsidRPr="00942193">
        <w:rPr>
          <w:rFonts w:ascii="Cambria" w:hAnsi="Cambria"/>
          <w:sz w:val="23"/>
          <w:szCs w:val="23"/>
        </w:rPr>
        <w:t>tajemnicí</w:t>
      </w:r>
    </w:p>
    <w:p w14:paraId="1048A782" w14:textId="77777777" w:rsidR="004676CB" w:rsidRPr="00942193" w:rsidRDefault="004676CB" w:rsidP="00942193">
      <w:pPr>
        <w:spacing w:line="310" w:lineRule="exact"/>
        <w:jc w:val="both"/>
        <w:rPr>
          <w:rFonts w:ascii="Cambria" w:hAnsi="Cambria"/>
          <w:sz w:val="23"/>
          <w:szCs w:val="23"/>
        </w:rPr>
      </w:pPr>
      <w:r w:rsidRPr="00942193">
        <w:rPr>
          <w:rFonts w:ascii="Cambria" w:hAnsi="Cambria"/>
          <w:sz w:val="23"/>
          <w:szCs w:val="23"/>
        </w:rPr>
        <w:t xml:space="preserve">IČ: </w:t>
      </w:r>
      <w:r w:rsidRPr="00942193">
        <w:rPr>
          <w:rFonts w:ascii="Cambria" w:hAnsi="Cambria"/>
          <w:sz w:val="23"/>
          <w:szCs w:val="23"/>
        </w:rPr>
        <w:tab/>
      </w:r>
      <w:r w:rsidRPr="00942193">
        <w:rPr>
          <w:rFonts w:ascii="Cambria" w:hAnsi="Cambria"/>
          <w:sz w:val="23"/>
          <w:szCs w:val="23"/>
        </w:rPr>
        <w:tab/>
      </w:r>
      <w:r w:rsidRPr="00942193">
        <w:rPr>
          <w:rFonts w:ascii="Cambria" w:hAnsi="Cambria"/>
          <w:sz w:val="23"/>
          <w:szCs w:val="23"/>
        </w:rPr>
        <w:tab/>
        <w:t>00216208</w:t>
      </w:r>
    </w:p>
    <w:p w14:paraId="4E4EE04C" w14:textId="77777777" w:rsidR="004676CB" w:rsidRPr="00942193" w:rsidRDefault="004676CB" w:rsidP="00942193">
      <w:pPr>
        <w:spacing w:line="310" w:lineRule="exact"/>
        <w:jc w:val="both"/>
        <w:rPr>
          <w:rFonts w:ascii="Cambria" w:hAnsi="Cambria"/>
          <w:sz w:val="23"/>
          <w:szCs w:val="23"/>
        </w:rPr>
      </w:pPr>
      <w:r w:rsidRPr="00942193">
        <w:rPr>
          <w:rFonts w:ascii="Cambria" w:hAnsi="Cambria"/>
          <w:sz w:val="23"/>
          <w:szCs w:val="23"/>
        </w:rPr>
        <w:t xml:space="preserve">DIČ: </w:t>
      </w:r>
      <w:r w:rsidRPr="00942193">
        <w:rPr>
          <w:rFonts w:ascii="Cambria" w:hAnsi="Cambria"/>
          <w:sz w:val="23"/>
          <w:szCs w:val="23"/>
        </w:rPr>
        <w:tab/>
      </w:r>
      <w:r w:rsidRPr="00942193">
        <w:rPr>
          <w:rFonts w:ascii="Cambria" w:hAnsi="Cambria"/>
          <w:sz w:val="23"/>
          <w:szCs w:val="23"/>
        </w:rPr>
        <w:tab/>
      </w:r>
      <w:r w:rsidRPr="00942193">
        <w:rPr>
          <w:rFonts w:ascii="Cambria" w:hAnsi="Cambria"/>
          <w:sz w:val="23"/>
          <w:szCs w:val="23"/>
        </w:rPr>
        <w:tab/>
        <w:t>CZ00216208</w:t>
      </w:r>
    </w:p>
    <w:p w14:paraId="42FF94AF" w14:textId="3BE72D87" w:rsidR="004676CB" w:rsidRPr="00942193" w:rsidRDefault="004676CB" w:rsidP="00942193">
      <w:pPr>
        <w:autoSpaceDE w:val="0"/>
        <w:autoSpaceDN w:val="0"/>
        <w:adjustRightInd w:val="0"/>
        <w:spacing w:line="310" w:lineRule="exact"/>
        <w:jc w:val="both"/>
        <w:rPr>
          <w:rFonts w:ascii="Cambria" w:hAnsi="Cambria"/>
          <w:bCs/>
          <w:sz w:val="23"/>
          <w:szCs w:val="23"/>
        </w:rPr>
      </w:pPr>
      <w:r w:rsidRPr="00942193">
        <w:rPr>
          <w:rFonts w:ascii="Cambria" w:hAnsi="Cambria"/>
          <w:sz w:val="23"/>
          <w:szCs w:val="23"/>
        </w:rPr>
        <w:t>bankovní spojení:</w:t>
      </w:r>
      <w:r w:rsidRPr="00942193">
        <w:rPr>
          <w:rFonts w:ascii="Cambria" w:hAnsi="Cambria"/>
          <w:sz w:val="23"/>
          <w:szCs w:val="23"/>
        </w:rPr>
        <w:tab/>
      </w:r>
      <w:r w:rsidR="00EE14EB">
        <w:rPr>
          <w:rFonts w:ascii="Cambria" w:hAnsi="Cambria"/>
          <w:bCs/>
          <w:sz w:val="23"/>
          <w:szCs w:val="23"/>
        </w:rPr>
        <w:t>XXX</w:t>
      </w:r>
    </w:p>
    <w:p w14:paraId="61F7C594" w14:textId="5FD31E5C" w:rsidR="004676CB" w:rsidRPr="00942193" w:rsidRDefault="004676CB" w:rsidP="00942193">
      <w:pPr>
        <w:autoSpaceDE w:val="0"/>
        <w:autoSpaceDN w:val="0"/>
        <w:adjustRightInd w:val="0"/>
        <w:spacing w:line="310" w:lineRule="exact"/>
        <w:jc w:val="both"/>
        <w:rPr>
          <w:rFonts w:ascii="Cambria" w:hAnsi="Cambria"/>
          <w:bCs/>
          <w:sz w:val="23"/>
          <w:szCs w:val="23"/>
        </w:rPr>
      </w:pPr>
      <w:r w:rsidRPr="00942193">
        <w:rPr>
          <w:rFonts w:ascii="Cambria" w:hAnsi="Cambria"/>
          <w:sz w:val="23"/>
          <w:szCs w:val="23"/>
        </w:rPr>
        <w:t xml:space="preserve">č. </w:t>
      </w:r>
      <w:proofErr w:type="spellStart"/>
      <w:r w:rsidRPr="00942193">
        <w:rPr>
          <w:rFonts w:ascii="Cambria" w:hAnsi="Cambria"/>
          <w:sz w:val="23"/>
          <w:szCs w:val="23"/>
        </w:rPr>
        <w:t>ú.</w:t>
      </w:r>
      <w:proofErr w:type="spellEnd"/>
      <w:r w:rsidRPr="00942193">
        <w:rPr>
          <w:rFonts w:ascii="Cambria" w:hAnsi="Cambria"/>
          <w:sz w:val="23"/>
          <w:szCs w:val="23"/>
        </w:rPr>
        <w:t>:</w:t>
      </w:r>
      <w:r w:rsidRPr="00942193">
        <w:rPr>
          <w:rFonts w:ascii="Cambria" w:hAnsi="Cambria"/>
          <w:sz w:val="23"/>
          <w:szCs w:val="23"/>
        </w:rPr>
        <w:tab/>
      </w:r>
      <w:r w:rsidRPr="00942193">
        <w:rPr>
          <w:rFonts w:ascii="Cambria" w:hAnsi="Cambria"/>
          <w:sz w:val="23"/>
          <w:szCs w:val="23"/>
        </w:rPr>
        <w:tab/>
      </w:r>
      <w:r w:rsidRPr="00942193">
        <w:rPr>
          <w:rFonts w:ascii="Cambria" w:hAnsi="Cambria"/>
          <w:sz w:val="23"/>
          <w:szCs w:val="23"/>
        </w:rPr>
        <w:tab/>
      </w:r>
      <w:r w:rsidR="00EE14EB">
        <w:rPr>
          <w:rFonts w:ascii="Cambria" w:hAnsi="Cambria"/>
          <w:bCs/>
          <w:sz w:val="23"/>
          <w:szCs w:val="23"/>
        </w:rPr>
        <w:t>XXX</w:t>
      </w:r>
    </w:p>
    <w:p w14:paraId="3C11784A" w14:textId="4B00F6C8" w:rsidR="004676CB" w:rsidRPr="00942193" w:rsidRDefault="004676CB" w:rsidP="00942193">
      <w:pPr>
        <w:spacing w:line="310" w:lineRule="exact"/>
        <w:jc w:val="both"/>
        <w:rPr>
          <w:rFonts w:ascii="Cambria" w:hAnsi="Cambria"/>
          <w:b/>
          <w:bCs/>
          <w:sz w:val="23"/>
          <w:szCs w:val="23"/>
        </w:rPr>
      </w:pPr>
      <w:r w:rsidRPr="00942193">
        <w:rPr>
          <w:rFonts w:ascii="Cambria" w:hAnsi="Cambria"/>
          <w:sz w:val="23"/>
          <w:szCs w:val="23"/>
        </w:rPr>
        <w:t>(dále jen „</w:t>
      </w:r>
      <w:r w:rsidR="006813FC" w:rsidRPr="00942193">
        <w:rPr>
          <w:rFonts w:ascii="Cambria" w:hAnsi="Cambria"/>
          <w:b/>
          <w:bCs/>
          <w:sz w:val="23"/>
          <w:szCs w:val="23"/>
        </w:rPr>
        <w:t>objednatel</w:t>
      </w:r>
      <w:r w:rsidRPr="00942193">
        <w:rPr>
          <w:rFonts w:ascii="Cambria" w:hAnsi="Cambria"/>
          <w:bCs/>
          <w:sz w:val="23"/>
          <w:szCs w:val="23"/>
        </w:rPr>
        <w:t>“)</w:t>
      </w:r>
    </w:p>
    <w:p w14:paraId="01E2D003" w14:textId="77777777" w:rsidR="00314C7E" w:rsidRPr="00942193" w:rsidRDefault="00314C7E" w:rsidP="00942193">
      <w:pPr>
        <w:spacing w:line="310" w:lineRule="exact"/>
        <w:jc w:val="both"/>
        <w:rPr>
          <w:rFonts w:ascii="Cambria" w:hAnsi="Cambria"/>
          <w:b/>
          <w:bCs/>
          <w:sz w:val="23"/>
          <w:szCs w:val="23"/>
        </w:rPr>
      </w:pPr>
    </w:p>
    <w:p w14:paraId="162C0581" w14:textId="7F0843D3" w:rsidR="004676CB" w:rsidRPr="00942193" w:rsidRDefault="004676CB" w:rsidP="00942193">
      <w:pPr>
        <w:spacing w:line="310" w:lineRule="exact"/>
        <w:jc w:val="both"/>
        <w:rPr>
          <w:rFonts w:ascii="Cambria" w:hAnsi="Cambria"/>
          <w:b/>
          <w:bCs/>
          <w:sz w:val="23"/>
          <w:szCs w:val="23"/>
        </w:rPr>
      </w:pPr>
      <w:r w:rsidRPr="00942193">
        <w:rPr>
          <w:rFonts w:ascii="Cambria" w:hAnsi="Cambria"/>
          <w:bCs/>
          <w:sz w:val="23"/>
          <w:szCs w:val="23"/>
        </w:rPr>
        <w:t>a</w:t>
      </w:r>
    </w:p>
    <w:p w14:paraId="7EB766ED" w14:textId="77777777" w:rsidR="00314C7E" w:rsidRPr="00942193" w:rsidRDefault="00314C7E" w:rsidP="00942193">
      <w:pPr>
        <w:spacing w:line="310" w:lineRule="exact"/>
        <w:jc w:val="both"/>
        <w:rPr>
          <w:rFonts w:ascii="Cambria" w:hAnsi="Cambria"/>
          <w:b/>
          <w:bCs/>
          <w:sz w:val="23"/>
          <w:szCs w:val="23"/>
        </w:rPr>
      </w:pPr>
    </w:p>
    <w:p w14:paraId="31DBEAE0" w14:textId="45E38EE0" w:rsidR="004676CB" w:rsidRPr="00942193" w:rsidRDefault="003B6F11" w:rsidP="00942193">
      <w:pPr>
        <w:tabs>
          <w:tab w:val="left" w:pos="2865"/>
        </w:tabs>
        <w:spacing w:line="310" w:lineRule="exact"/>
        <w:jc w:val="both"/>
        <w:rPr>
          <w:rFonts w:ascii="Cambria" w:hAnsi="Cambria"/>
          <w:b/>
          <w:sz w:val="23"/>
          <w:szCs w:val="23"/>
        </w:rPr>
      </w:pPr>
      <w:proofErr w:type="spellStart"/>
      <w:r w:rsidRPr="00942193">
        <w:rPr>
          <w:rFonts w:ascii="Cambria" w:hAnsi="Cambria"/>
          <w:b/>
          <w:sz w:val="23"/>
          <w:szCs w:val="23"/>
        </w:rPr>
        <w:t>Konstruktis</w:t>
      </w:r>
      <w:proofErr w:type="spellEnd"/>
      <w:r w:rsidRPr="00942193">
        <w:rPr>
          <w:rFonts w:ascii="Cambria" w:hAnsi="Cambria"/>
          <w:b/>
          <w:sz w:val="23"/>
          <w:szCs w:val="23"/>
        </w:rPr>
        <w:t xml:space="preserve"> </w:t>
      </w:r>
      <w:proofErr w:type="spellStart"/>
      <w:r w:rsidRPr="00942193">
        <w:rPr>
          <w:rFonts w:ascii="Cambria" w:hAnsi="Cambria"/>
          <w:b/>
          <w:sz w:val="23"/>
          <w:szCs w:val="23"/>
        </w:rPr>
        <w:t>Novostav</w:t>
      </w:r>
      <w:proofErr w:type="spellEnd"/>
      <w:r w:rsidRPr="00942193">
        <w:rPr>
          <w:rFonts w:ascii="Cambria" w:hAnsi="Cambria"/>
          <w:b/>
          <w:sz w:val="23"/>
          <w:szCs w:val="23"/>
        </w:rPr>
        <w:t xml:space="preserve"> a.s</w:t>
      </w:r>
      <w:r w:rsidR="002B0127" w:rsidRPr="00942193">
        <w:rPr>
          <w:rFonts w:ascii="Cambria" w:hAnsi="Cambria"/>
          <w:b/>
          <w:sz w:val="23"/>
          <w:szCs w:val="23"/>
        </w:rPr>
        <w:t>.</w:t>
      </w:r>
    </w:p>
    <w:p w14:paraId="21A440E3" w14:textId="04670719" w:rsidR="006813FC" w:rsidRPr="00942193" w:rsidRDefault="002B0127" w:rsidP="00942193">
      <w:pPr>
        <w:tabs>
          <w:tab w:val="left" w:pos="2268"/>
        </w:tabs>
        <w:spacing w:line="310" w:lineRule="exact"/>
        <w:jc w:val="both"/>
        <w:rPr>
          <w:rFonts w:ascii="Cambria" w:hAnsi="Cambria"/>
          <w:sz w:val="23"/>
          <w:szCs w:val="23"/>
        </w:rPr>
      </w:pPr>
      <w:r w:rsidRPr="00942193">
        <w:rPr>
          <w:rFonts w:ascii="Cambria" w:hAnsi="Cambria"/>
          <w:sz w:val="23"/>
          <w:szCs w:val="23"/>
        </w:rPr>
        <w:t xml:space="preserve">zapsaná </w:t>
      </w:r>
      <w:r w:rsidR="006813FC" w:rsidRPr="00942193">
        <w:rPr>
          <w:rFonts w:ascii="Cambria" w:hAnsi="Cambria"/>
          <w:sz w:val="23"/>
          <w:szCs w:val="23"/>
        </w:rPr>
        <w:t>v</w:t>
      </w:r>
      <w:r w:rsidRPr="00942193">
        <w:rPr>
          <w:rFonts w:ascii="Cambria" w:hAnsi="Cambria"/>
          <w:sz w:val="23"/>
          <w:szCs w:val="23"/>
        </w:rPr>
        <w:t xml:space="preserve"> obchodním rejstříku vedeném Městského soudu v Praze, oddíl </w:t>
      </w:r>
      <w:r w:rsidR="003B6F11" w:rsidRPr="00942193">
        <w:rPr>
          <w:rFonts w:ascii="Cambria" w:hAnsi="Cambria"/>
          <w:sz w:val="23"/>
          <w:szCs w:val="23"/>
        </w:rPr>
        <w:t>B</w:t>
      </w:r>
      <w:r w:rsidRPr="00942193">
        <w:rPr>
          <w:rFonts w:ascii="Cambria" w:hAnsi="Cambria"/>
          <w:sz w:val="23"/>
          <w:szCs w:val="23"/>
        </w:rPr>
        <w:t xml:space="preserve">, vložka č. </w:t>
      </w:r>
      <w:r w:rsidR="003B6F11" w:rsidRPr="00942193">
        <w:rPr>
          <w:rFonts w:ascii="Cambria" w:hAnsi="Cambria"/>
          <w:sz w:val="23"/>
          <w:szCs w:val="23"/>
        </w:rPr>
        <w:t>6884</w:t>
      </w:r>
    </w:p>
    <w:p w14:paraId="1EF3A869" w14:textId="7F87EA4C" w:rsidR="00A97E17" w:rsidRPr="00942193" w:rsidRDefault="004676CB" w:rsidP="00942193">
      <w:pPr>
        <w:tabs>
          <w:tab w:val="left" w:pos="2268"/>
        </w:tabs>
        <w:spacing w:line="310" w:lineRule="exact"/>
        <w:jc w:val="both"/>
        <w:rPr>
          <w:rFonts w:ascii="Cambria" w:hAnsi="Cambria"/>
          <w:sz w:val="23"/>
          <w:szCs w:val="23"/>
        </w:rPr>
      </w:pPr>
      <w:r w:rsidRPr="00942193">
        <w:rPr>
          <w:rFonts w:ascii="Cambria" w:hAnsi="Cambria"/>
          <w:sz w:val="23"/>
          <w:szCs w:val="23"/>
        </w:rPr>
        <w:t>se sídlem:</w:t>
      </w:r>
      <w:r w:rsidRPr="00942193">
        <w:rPr>
          <w:rFonts w:ascii="Cambria" w:hAnsi="Cambria"/>
          <w:sz w:val="23"/>
          <w:szCs w:val="23"/>
        </w:rPr>
        <w:tab/>
      </w:r>
      <w:r w:rsidR="003B6F11" w:rsidRPr="00942193">
        <w:rPr>
          <w:rFonts w:ascii="Cambria" w:hAnsi="Cambria"/>
          <w:sz w:val="23"/>
          <w:szCs w:val="23"/>
        </w:rPr>
        <w:t>Sokolovská 629/</w:t>
      </w:r>
      <w:proofErr w:type="gramStart"/>
      <w:r w:rsidR="003B6F11" w:rsidRPr="00942193">
        <w:rPr>
          <w:rFonts w:ascii="Cambria" w:hAnsi="Cambria"/>
          <w:sz w:val="23"/>
          <w:szCs w:val="23"/>
        </w:rPr>
        <w:t>70a</w:t>
      </w:r>
      <w:proofErr w:type="gramEnd"/>
      <w:r w:rsidR="003B6F11" w:rsidRPr="00942193">
        <w:rPr>
          <w:rFonts w:ascii="Cambria" w:hAnsi="Cambria"/>
          <w:sz w:val="23"/>
          <w:szCs w:val="23"/>
        </w:rPr>
        <w:t>, 186 00 Praha 8</w:t>
      </w:r>
      <w:r w:rsidRPr="00942193">
        <w:rPr>
          <w:rFonts w:ascii="Cambria" w:hAnsi="Cambria"/>
          <w:sz w:val="23"/>
          <w:szCs w:val="23"/>
        </w:rPr>
        <w:tab/>
      </w:r>
    </w:p>
    <w:p w14:paraId="4BBAC1BF" w14:textId="21CDE754" w:rsidR="004676CB" w:rsidRPr="00942193" w:rsidRDefault="004676CB" w:rsidP="00942193">
      <w:pPr>
        <w:tabs>
          <w:tab w:val="left" w:pos="2268"/>
        </w:tabs>
        <w:spacing w:line="310" w:lineRule="exact"/>
        <w:jc w:val="both"/>
        <w:rPr>
          <w:rFonts w:ascii="Cambria" w:hAnsi="Cambria"/>
          <w:sz w:val="23"/>
          <w:szCs w:val="23"/>
        </w:rPr>
      </w:pPr>
      <w:r w:rsidRPr="00942193">
        <w:rPr>
          <w:rFonts w:ascii="Cambria" w:hAnsi="Cambria"/>
          <w:sz w:val="23"/>
          <w:szCs w:val="23"/>
        </w:rPr>
        <w:t>zastoupena:</w:t>
      </w:r>
      <w:r w:rsidRPr="00942193">
        <w:rPr>
          <w:rFonts w:ascii="Cambria" w:hAnsi="Cambria"/>
          <w:sz w:val="23"/>
          <w:szCs w:val="23"/>
        </w:rPr>
        <w:tab/>
      </w:r>
      <w:r w:rsidR="002B0127" w:rsidRPr="00942193">
        <w:rPr>
          <w:rFonts w:ascii="Cambria" w:hAnsi="Cambria"/>
          <w:sz w:val="23"/>
          <w:szCs w:val="23"/>
        </w:rPr>
        <w:t xml:space="preserve">Ing. </w:t>
      </w:r>
      <w:r w:rsidR="003B6F11" w:rsidRPr="00942193">
        <w:rPr>
          <w:rFonts w:ascii="Cambria" w:hAnsi="Cambria"/>
          <w:sz w:val="23"/>
          <w:szCs w:val="23"/>
        </w:rPr>
        <w:t>Petrem Novákem – předsedou představenstva</w:t>
      </w:r>
    </w:p>
    <w:p w14:paraId="56A79C38" w14:textId="73304326" w:rsidR="004676CB" w:rsidRPr="00942193" w:rsidRDefault="004676CB" w:rsidP="00942193">
      <w:pPr>
        <w:tabs>
          <w:tab w:val="left" w:pos="2268"/>
        </w:tabs>
        <w:spacing w:line="310" w:lineRule="exact"/>
        <w:jc w:val="both"/>
        <w:rPr>
          <w:rFonts w:ascii="Cambria" w:hAnsi="Cambria"/>
          <w:sz w:val="23"/>
          <w:szCs w:val="23"/>
        </w:rPr>
      </w:pPr>
      <w:r w:rsidRPr="00942193">
        <w:rPr>
          <w:rFonts w:ascii="Cambria" w:hAnsi="Cambria"/>
          <w:sz w:val="23"/>
          <w:szCs w:val="23"/>
        </w:rPr>
        <w:t>IČ:</w:t>
      </w:r>
      <w:r w:rsidRPr="00942193">
        <w:rPr>
          <w:rFonts w:ascii="Cambria" w:hAnsi="Cambria"/>
          <w:sz w:val="23"/>
          <w:szCs w:val="23"/>
        </w:rPr>
        <w:tab/>
      </w:r>
      <w:r w:rsidR="003B6F11" w:rsidRPr="00942193">
        <w:rPr>
          <w:rFonts w:ascii="Cambria" w:hAnsi="Cambria"/>
          <w:sz w:val="23"/>
          <w:szCs w:val="23"/>
        </w:rPr>
        <w:t>26416247</w:t>
      </w:r>
      <w:r w:rsidRPr="00942193">
        <w:rPr>
          <w:rFonts w:ascii="Cambria" w:hAnsi="Cambria"/>
          <w:sz w:val="23"/>
          <w:szCs w:val="23"/>
        </w:rPr>
        <w:tab/>
      </w:r>
    </w:p>
    <w:p w14:paraId="7720F665" w14:textId="474BDBB7" w:rsidR="004676CB" w:rsidRPr="00942193" w:rsidRDefault="004676CB" w:rsidP="00942193">
      <w:pPr>
        <w:tabs>
          <w:tab w:val="left" w:pos="2268"/>
        </w:tabs>
        <w:spacing w:line="310" w:lineRule="exact"/>
        <w:jc w:val="both"/>
        <w:rPr>
          <w:rFonts w:ascii="Cambria" w:hAnsi="Cambria"/>
          <w:sz w:val="23"/>
          <w:szCs w:val="23"/>
        </w:rPr>
      </w:pPr>
      <w:r w:rsidRPr="00942193">
        <w:rPr>
          <w:rFonts w:ascii="Cambria" w:hAnsi="Cambria"/>
          <w:sz w:val="23"/>
          <w:szCs w:val="23"/>
        </w:rPr>
        <w:t>DIČ:</w:t>
      </w:r>
      <w:r w:rsidRPr="00942193">
        <w:rPr>
          <w:rFonts w:ascii="Cambria" w:hAnsi="Cambria"/>
          <w:sz w:val="23"/>
          <w:szCs w:val="23"/>
        </w:rPr>
        <w:tab/>
      </w:r>
      <w:r w:rsidR="003B6F11" w:rsidRPr="00942193">
        <w:rPr>
          <w:rFonts w:ascii="Cambria" w:hAnsi="Cambria"/>
          <w:sz w:val="23"/>
          <w:szCs w:val="23"/>
        </w:rPr>
        <w:t>CZ26416247</w:t>
      </w:r>
    </w:p>
    <w:p w14:paraId="469969AA" w14:textId="51D1CA05" w:rsidR="004676CB" w:rsidRPr="00942193" w:rsidRDefault="004676CB" w:rsidP="00942193">
      <w:pPr>
        <w:tabs>
          <w:tab w:val="left" w:pos="2268"/>
        </w:tabs>
        <w:spacing w:line="310" w:lineRule="exact"/>
        <w:jc w:val="both"/>
        <w:rPr>
          <w:rFonts w:ascii="Cambria" w:hAnsi="Cambria"/>
          <w:sz w:val="23"/>
          <w:szCs w:val="23"/>
        </w:rPr>
      </w:pPr>
      <w:r w:rsidRPr="00942193">
        <w:rPr>
          <w:rFonts w:ascii="Cambria" w:hAnsi="Cambria"/>
          <w:sz w:val="23"/>
          <w:szCs w:val="23"/>
        </w:rPr>
        <w:t>bankovní spojení:</w:t>
      </w:r>
      <w:r w:rsidRPr="00942193">
        <w:rPr>
          <w:rFonts w:ascii="Cambria" w:hAnsi="Cambria"/>
          <w:sz w:val="23"/>
          <w:szCs w:val="23"/>
        </w:rPr>
        <w:tab/>
      </w:r>
      <w:r w:rsidR="00EE14EB">
        <w:rPr>
          <w:rFonts w:ascii="Cambria" w:hAnsi="Cambria"/>
          <w:sz w:val="23"/>
          <w:szCs w:val="23"/>
        </w:rPr>
        <w:t>XXX</w:t>
      </w:r>
    </w:p>
    <w:p w14:paraId="233DC5BF" w14:textId="358FE192" w:rsidR="00F52075" w:rsidRPr="00942193" w:rsidRDefault="004676CB" w:rsidP="00942193">
      <w:pPr>
        <w:tabs>
          <w:tab w:val="left" w:pos="2268"/>
        </w:tabs>
        <w:spacing w:line="310" w:lineRule="exact"/>
        <w:jc w:val="both"/>
        <w:rPr>
          <w:rFonts w:ascii="Cambria" w:hAnsi="Cambria"/>
          <w:sz w:val="23"/>
          <w:szCs w:val="23"/>
        </w:rPr>
      </w:pPr>
      <w:r w:rsidRPr="00942193">
        <w:rPr>
          <w:rFonts w:ascii="Cambria" w:hAnsi="Cambria"/>
          <w:sz w:val="23"/>
          <w:szCs w:val="23"/>
        </w:rPr>
        <w:t xml:space="preserve">č. </w:t>
      </w:r>
      <w:proofErr w:type="spellStart"/>
      <w:r w:rsidRPr="00942193">
        <w:rPr>
          <w:rFonts w:ascii="Cambria" w:hAnsi="Cambria"/>
          <w:sz w:val="23"/>
          <w:szCs w:val="23"/>
        </w:rPr>
        <w:t>ú.</w:t>
      </w:r>
      <w:proofErr w:type="spellEnd"/>
      <w:r w:rsidRPr="00942193">
        <w:rPr>
          <w:rFonts w:ascii="Cambria" w:hAnsi="Cambria"/>
          <w:sz w:val="23"/>
          <w:szCs w:val="23"/>
        </w:rPr>
        <w:t>:</w:t>
      </w:r>
      <w:r w:rsidRPr="00942193">
        <w:rPr>
          <w:rFonts w:ascii="Cambria" w:hAnsi="Cambria"/>
          <w:sz w:val="23"/>
          <w:szCs w:val="23"/>
        </w:rPr>
        <w:tab/>
      </w:r>
      <w:r w:rsidR="00EE14EB">
        <w:rPr>
          <w:rFonts w:ascii="Cambria" w:hAnsi="Cambria"/>
          <w:sz w:val="23"/>
          <w:szCs w:val="23"/>
        </w:rPr>
        <w:t>XXX</w:t>
      </w:r>
      <w:r w:rsidR="008E41B1" w:rsidRPr="00942193">
        <w:rPr>
          <w:rFonts w:ascii="Cambria" w:hAnsi="Cambria"/>
          <w:sz w:val="23"/>
          <w:szCs w:val="23"/>
        </w:rPr>
        <w:tab/>
      </w:r>
    </w:p>
    <w:p w14:paraId="0C7BF31C" w14:textId="091D16DE" w:rsidR="004676CB" w:rsidRPr="00942193" w:rsidRDefault="004676CB" w:rsidP="00942193">
      <w:pPr>
        <w:tabs>
          <w:tab w:val="left" w:pos="2268"/>
        </w:tabs>
        <w:spacing w:line="310" w:lineRule="exact"/>
        <w:jc w:val="both"/>
        <w:rPr>
          <w:rFonts w:ascii="Cambria" w:hAnsi="Cambria"/>
          <w:sz w:val="23"/>
          <w:szCs w:val="23"/>
        </w:rPr>
      </w:pPr>
      <w:r w:rsidRPr="00942193">
        <w:rPr>
          <w:rFonts w:ascii="Cambria" w:hAnsi="Cambria"/>
          <w:sz w:val="23"/>
          <w:szCs w:val="23"/>
        </w:rPr>
        <w:t>(dále jen „</w:t>
      </w:r>
      <w:r w:rsidR="006813FC" w:rsidRPr="00942193">
        <w:rPr>
          <w:rFonts w:ascii="Cambria" w:hAnsi="Cambria"/>
          <w:b/>
          <w:sz w:val="23"/>
          <w:szCs w:val="23"/>
        </w:rPr>
        <w:t>zhotovitel</w:t>
      </w:r>
      <w:r w:rsidRPr="00942193">
        <w:rPr>
          <w:rFonts w:ascii="Cambria" w:hAnsi="Cambria"/>
          <w:sz w:val="23"/>
          <w:szCs w:val="23"/>
        </w:rPr>
        <w:t>“)</w:t>
      </w:r>
    </w:p>
    <w:p w14:paraId="35327E60" w14:textId="3F99C841" w:rsidR="00CD08A0" w:rsidRPr="00942193" w:rsidRDefault="00CD08A0" w:rsidP="00942193">
      <w:pPr>
        <w:spacing w:line="310" w:lineRule="exact"/>
        <w:jc w:val="both"/>
        <w:rPr>
          <w:rFonts w:ascii="Cambria" w:hAnsi="Cambria"/>
          <w:bCs/>
          <w:sz w:val="23"/>
          <w:szCs w:val="23"/>
        </w:rPr>
      </w:pPr>
    </w:p>
    <w:p w14:paraId="664EA71A" w14:textId="0702EC88" w:rsidR="008117FE" w:rsidRPr="00942193" w:rsidRDefault="00AB2D71" w:rsidP="00942193">
      <w:pPr>
        <w:spacing w:line="310" w:lineRule="exact"/>
        <w:jc w:val="both"/>
        <w:rPr>
          <w:rFonts w:ascii="Cambria" w:hAnsi="Cambria"/>
          <w:bCs/>
          <w:sz w:val="23"/>
          <w:szCs w:val="23"/>
        </w:rPr>
      </w:pPr>
      <w:r w:rsidRPr="00942193">
        <w:rPr>
          <w:rFonts w:ascii="Cambria" w:hAnsi="Cambria"/>
          <w:sz w:val="23"/>
          <w:szCs w:val="23"/>
        </w:rPr>
        <w:t>uzavřeli níže uvedeného dne, měsíce a roku tento dodatek k</w:t>
      </w:r>
      <w:r w:rsidR="00A575AC" w:rsidRPr="00942193">
        <w:rPr>
          <w:rFonts w:ascii="Cambria" w:hAnsi="Cambria"/>
          <w:sz w:val="23"/>
          <w:szCs w:val="23"/>
        </w:rPr>
        <w:t> výše uvedené</w:t>
      </w:r>
      <w:r w:rsidR="0027292A" w:rsidRPr="00942193">
        <w:rPr>
          <w:rFonts w:ascii="Cambria" w:hAnsi="Cambria"/>
          <w:sz w:val="23"/>
          <w:szCs w:val="23"/>
        </w:rPr>
        <w:t xml:space="preserve"> </w:t>
      </w:r>
      <w:r w:rsidR="00694E8F" w:rsidRPr="00942193">
        <w:rPr>
          <w:rFonts w:ascii="Cambria" w:hAnsi="Cambria"/>
          <w:sz w:val="23"/>
          <w:szCs w:val="23"/>
        </w:rPr>
        <w:t>s</w:t>
      </w:r>
      <w:r w:rsidRPr="00942193">
        <w:rPr>
          <w:rFonts w:ascii="Cambria" w:hAnsi="Cambria"/>
          <w:sz w:val="23"/>
          <w:szCs w:val="23"/>
        </w:rPr>
        <w:t>mlouvě</w:t>
      </w:r>
      <w:r w:rsidR="00A575AC" w:rsidRPr="00942193">
        <w:rPr>
          <w:rFonts w:ascii="Cambria" w:hAnsi="Cambria"/>
          <w:sz w:val="23"/>
          <w:szCs w:val="23"/>
        </w:rPr>
        <w:t xml:space="preserve"> o </w:t>
      </w:r>
      <w:r w:rsidR="006813FC" w:rsidRPr="00942193">
        <w:rPr>
          <w:rFonts w:ascii="Cambria" w:hAnsi="Cambria"/>
          <w:sz w:val="23"/>
          <w:szCs w:val="23"/>
        </w:rPr>
        <w:t>dílo</w:t>
      </w:r>
      <w:r w:rsidR="00A575AC" w:rsidRPr="00942193">
        <w:rPr>
          <w:rFonts w:ascii="Cambria" w:hAnsi="Cambria"/>
          <w:sz w:val="23"/>
          <w:szCs w:val="23"/>
        </w:rPr>
        <w:t>.</w:t>
      </w:r>
    </w:p>
    <w:p w14:paraId="6D424548" w14:textId="77777777" w:rsidR="008117FE" w:rsidRPr="00942193" w:rsidRDefault="008117FE" w:rsidP="00942193">
      <w:pPr>
        <w:spacing w:line="310" w:lineRule="exact"/>
        <w:jc w:val="both"/>
        <w:rPr>
          <w:rFonts w:ascii="Cambria" w:hAnsi="Cambria"/>
          <w:bCs/>
          <w:sz w:val="23"/>
          <w:szCs w:val="23"/>
        </w:rPr>
      </w:pPr>
    </w:p>
    <w:p w14:paraId="24990587" w14:textId="77777777" w:rsidR="00AB2D71" w:rsidRPr="00942193" w:rsidRDefault="00AB2D71" w:rsidP="00942193">
      <w:pPr>
        <w:spacing w:line="310" w:lineRule="exact"/>
        <w:jc w:val="center"/>
        <w:rPr>
          <w:rFonts w:ascii="Cambria" w:hAnsi="Cambria"/>
          <w:b/>
          <w:bCs/>
          <w:sz w:val="23"/>
          <w:szCs w:val="23"/>
        </w:rPr>
      </w:pPr>
      <w:r w:rsidRPr="00942193">
        <w:rPr>
          <w:rFonts w:ascii="Cambria" w:hAnsi="Cambria"/>
          <w:b/>
          <w:bCs/>
          <w:sz w:val="23"/>
          <w:szCs w:val="23"/>
        </w:rPr>
        <w:t>I.</w:t>
      </w:r>
    </w:p>
    <w:p w14:paraId="1D75DC5E" w14:textId="77777777" w:rsidR="00AB2D71" w:rsidRPr="00942193" w:rsidRDefault="00AB2D71" w:rsidP="00942193">
      <w:pPr>
        <w:spacing w:line="310" w:lineRule="exact"/>
        <w:ind w:left="567" w:hanging="567"/>
        <w:jc w:val="center"/>
        <w:rPr>
          <w:rFonts w:ascii="Cambria" w:hAnsi="Cambria"/>
          <w:b/>
          <w:bCs/>
          <w:sz w:val="23"/>
          <w:szCs w:val="23"/>
        </w:rPr>
      </w:pPr>
      <w:r w:rsidRPr="00942193">
        <w:rPr>
          <w:rFonts w:ascii="Cambria" w:hAnsi="Cambria"/>
          <w:b/>
          <w:bCs/>
          <w:sz w:val="23"/>
          <w:szCs w:val="23"/>
        </w:rPr>
        <w:t>Úvodní ustanovení</w:t>
      </w:r>
    </w:p>
    <w:p w14:paraId="27C6176F" w14:textId="56111856" w:rsidR="008117FE" w:rsidRPr="00942193" w:rsidRDefault="006813FC" w:rsidP="00942193">
      <w:pPr>
        <w:spacing w:line="310" w:lineRule="exact"/>
        <w:jc w:val="both"/>
        <w:rPr>
          <w:rFonts w:ascii="Cambria" w:hAnsi="Cambria"/>
          <w:bCs/>
          <w:sz w:val="23"/>
          <w:szCs w:val="23"/>
        </w:rPr>
      </w:pPr>
      <w:r w:rsidRPr="00942193">
        <w:rPr>
          <w:rFonts w:ascii="Cambria" w:hAnsi="Cambria"/>
          <w:bCs/>
          <w:sz w:val="23"/>
          <w:szCs w:val="23"/>
        </w:rPr>
        <w:t>Objednatel</w:t>
      </w:r>
      <w:r w:rsidR="00A575AC" w:rsidRPr="00942193">
        <w:rPr>
          <w:rFonts w:ascii="Cambria" w:hAnsi="Cambria"/>
          <w:bCs/>
          <w:sz w:val="23"/>
          <w:szCs w:val="23"/>
        </w:rPr>
        <w:t xml:space="preserve"> </w:t>
      </w:r>
      <w:r w:rsidR="00AB2D71" w:rsidRPr="00942193">
        <w:rPr>
          <w:rFonts w:ascii="Cambria" w:hAnsi="Cambria"/>
          <w:bCs/>
          <w:sz w:val="23"/>
          <w:szCs w:val="23"/>
        </w:rPr>
        <w:t xml:space="preserve">a </w:t>
      </w:r>
      <w:r w:rsidRPr="00942193">
        <w:rPr>
          <w:rFonts w:ascii="Cambria" w:hAnsi="Cambria"/>
          <w:bCs/>
          <w:sz w:val="23"/>
          <w:szCs w:val="23"/>
        </w:rPr>
        <w:t>zhotovitel</w:t>
      </w:r>
      <w:r w:rsidR="008E41B1" w:rsidRPr="00942193">
        <w:rPr>
          <w:rFonts w:ascii="Cambria" w:hAnsi="Cambria"/>
          <w:bCs/>
          <w:sz w:val="23"/>
          <w:szCs w:val="23"/>
        </w:rPr>
        <w:t xml:space="preserve"> </w:t>
      </w:r>
      <w:r w:rsidR="00AB2D71" w:rsidRPr="00942193">
        <w:rPr>
          <w:rFonts w:ascii="Cambria" w:hAnsi="Cambria"/>
          <w:bCs/>
          <w:sz w:val="23"/>
          <w:szCs w:val="23"/>
        </w:rPr>
        <w:t xml:space="preserve">souhlasně potvrzují, že dne </w:t>
      </w:r>
      <w:r w:rsidR="00831FBD" w:rsidRPr="00942193">
        <w:rPr>
          <w:rFonts w:ascii="Cambria" w:hAnsi="Cambria"/>
          <w:bCs/>
          <w:sz w:val="23"/>
          <w:szCs w:val="23"/>
        </w:rPr>
        <w:t>15</w:t>
      </w:r>
      <w:r w:rsidR="004718AB" w:rsidRPr="00942193">
        <w:rPr>
          <w:rFonts w:ascii="Cambria" w:hAnsi="Cambria"/>
          <w:bCs/>
          <w:sz w:val="23"/>
          <w:szCs w:val="23"/>
        </w:rPr>
        <w:t>.</w:t>
      </w:r>
      <w:r w:rsidR="007F1234" w:rsidRPr="00942193">
        <w:rPr>
          <w:rFonts w:ascii="Cambria" w:hAnsi="Cambria"/>
          <w:bCs/>
          <w:sz w:val="23"/>
          <w:szCs w:val="23"/>
        </w:rPr>
        <w:t xml:space="preserve"> </w:t>
      </w:r>
      <w:r w:rsidR="002B0127" w:rsidRPr="00942193">
        <w:rPr>
          <w:rFonts w:ascii="Cambria" w:hAnsi="Cambria"/>
          <w:bCs/>
          <w:sz w:val="23"/>
          <w:szCs w:val="23"/>
        </w:rPr>
        <w:t>5</w:t>
      </w:r>
      <w:r w:rsidR="004718AB" w:rsidRPr="00942193">
        <w:rPr>
          <w:rFonts w:ascii="Cambria" w:hAnsi="Cambria"/>
          <w:bCs/>
          <w:sz w:val="23"/>
          <w:szCs w:val="23"/>
        </w:rPr>
        <w:t>.</w:t>
      </w:r>
      <w:r w:rsidR="007F1234" w:rsidRPr="00942193">
        <w:rPr>
          <w:rFonts w:ascii="Cambria" w:hAnsi="Cambria"/>
          <w:bCs/>
          <w:sz w:val="23"/>
          <w:szCs w:val="23"/>
        </w:rPr>
        <w:t xml:space="preserve"> </w:t>
      </w:r>
      <w:r w:rsidR="00603633" w:rsidRPr="00942193">
        <w:rPr>
          <w:rFonts w:ascii="Cambria" w:hAnsi="Cambria"/>
          <w:bCs/>
          <w:sz w:val="23"/>
          <w:szCs w:val="23"/>
        </w:rPr>
        <w:t>20</w:t>
      </w:r>
      <w:r w:rsidRPr="00942193">
        <w:rPr>
          <w:rFonts w:ascii="Cambria" w:hAnsi="Cambria"/>
          <w:bCs/>
          <w:sz w:val="23"/>
          <w:szCs w:val="23"/>
        </w:rPr>
        <w:t>2</w:t>
      </w:r>
      <w:r w:rsidR="008872E5" w:rsidRPr="00942193">
        <w:rPr>
          <w:rFonts w:ascii="Cambria" w:hAnsi="Cambria"/>
          <w:bCs/>
          <w:sz w:val="23"/>
          <w:szCs w:val="23"/>
        </w:rPr>
        <w:t>3</w:t>
      </w:r>
      <w:r w:rsidR="00603633" w:rsidRPr="00942193">
        <w:rPr>
          <w:rFonts w:ascii="Cambria" w:hAnsi="Cambria"/>
          <w:bCs/>
          <w:sz w:val="23"/>
          <w:szCs w:val="23"/>
        </w:rPr>
        <w:t xml:space="preserve"> </w:t>
      </w:r>
      <w:r w:rsidR="00AB2D71" w:rsidRPr="00942193">
        <w:rPr>
          <w:rFonts w:ascii="Cambria" w:hAnsi="Cambria"/>
          <w:bCs/>
          <w:sz w:val="23"/>
          <w:szCs w:val="23"/>
        </w:rPr>
        <w:t xml:space="preserve">uzavřeli </w:t>
      </w:r>
      <w:r w:rsidR="00A575AC" w:rsidRPr="00942193">
        <w:rPr>
          <w:rFonts w:ascii="Cambria" w:hAnsi="Cambria"/>
          <w:bCs/>
          <w:sz w:val="23"/>
          <w:szCs w:val="23"/>
        </w:rPr>
        <w:t>s</w:t>
      </w:r>
      <w:r w:rsidR="00AB2D71" w:rsidRPr="00942193">
        <w:rPr>
          <w:rFonts w:ascii="Cambria" w:hAnsi="Cambria"/>
          <w:bCs/>
          <w:sz w:val="23"/>
          <w:szCs w:val="23"/>
        </w:rPr>
        <w:t>mlouvu</w:t>
      </w:r>
      <w:r w:rsidR="00A575AC" w:rsidRPr="00942193">
        <w:rPr>
          <w:rFonts w:ascii="Cambria" w:hAnsi="Cambria"/>
          <w:bCs/>
          <w:sz w:val="23"/>
          <w:szCs w:val="23"/>
        </w:rPr>
        <w:t xml:space="preserve"> o </w:t>
      </w:r>
      <w:r w:rsidRPr="00942193">
        <w:rPr>
          <w:rFonts w:ascii="Cambria" w:hAnsi="Cambria"/>
          <w:bCs/>
          <w:sz w:val="23"/>
          <w:szCs w:val="23"/>
        </w:rPr>
        <w:t>dílo</w:t>
      </w:r>
      <w:r w:rsidR="00AB2D71" w:rsidRPr="00942193">
        <w:rPr>
          <w:rFonts w:ascii="Cambria" w:hAnsi="Cambria"/>
          <w:bCs/>
          <w:sz w:val="23"/>
          <w:szCs w:val="23"/>
        </w:rPr>
        <w:t xml:space="preserve"> č. </w:t>
      </w:r>
      <w:r w:rsidR="008872E5" w:rsidRPr="00942193">
        <w:rPr>
          <w:rFonts w:ascii="Cambria" w:hAnsi="Cambria"/>
          <w:bCs/>
          <w:sz w:val="23"/>
          <w:szCs w:val="23"/>
        </w:rPr>
        <w:t>UKFFS/</w:t>
      </w:r>
      <w:r w:rsidR="003B6F11" w:rsidRPr="00942193">
        <w:rPr>
          <w:rFonts w:ascii="Cambria" w:hAnsi="Cambria"/>
          <w:bCs/>
          <w:sz w:val="23"/>
          <w:szCs w:val="23"/>
        </w:rPr>
        <w:t>0538</w:t>
      </w:r>
      <w:r w:rsidR="004718AB" w:rsidRPr="00942193">
        <w:rPr>
          <w:rFonts w:ascii="Cambria" w:hAnsi="Cambria"/>
          <w:bCs/>
          <w:sz w:val="23"/>
          <w:szCs w:val="23"/>
        </w:rPr>
        <w:t>/</w:t>
      </w:r>
      <w:r w:rsidRPr="00942193">
        <w:rPr>
          <w:rFonts w:ascii="Cambria" w:hAnsi="Cambria"/>
          <w:bCs/>
          <w:sz w:val="23"/>
          <w:szCs w:val="23"/>
        </w:rPr>
        <w:t>202</w:t>
      </w:r>
      <w:r w:rsidR="008872E5" w:rsidRPr="00942193">
        <w:rPr>
          <w:rFonts w:ascii="Cambria" w:hAnsi="Cambria"/>
          <w:bCs/>
          <w:sz w:val="23"/>
          <w:szCs w:val="23"/>
        </w:rPr>
        <w:t>3</w:t>
      </w:r>
      <w:r w:rsidRPr="00942193">
        <w:rPr>
          <w:rFonts w:ascii="Cambria" w:hAnsi="Cambria"/>
          <w:bCs/>
          <w:sz w:val="23"/>
          <w:szCs w:val="23"/>
        </w:rPr>
        <w:t xml:space="preserve"> </w:t>
      </w:r>
      <w:r w:rsidR="005F4C06" w:rsidRPr="00942193">
        <w:rPr>
          <w:rFonts w:ascii="Cambria" w:hAnsi="Cambria"/>
          <w:bCs/>
          <w:sz w:val="23"/>
          <w:szCs w:val="23"/>
        </w:rPr>
        <w:t>(dále jen „Smlouva“).</w:t>
      </w:r>
    </w:p>
    <w:p w14:paraId="765E2751" w14:textId="77777777" w:rsidR="008117FE" w:rsidRPr="00942193" w:rsidRDefault="008117FE" w:rsidP="00942193">
      <w:pPr>
        <w:spacing w:line="310" w:lineRule="exact"/>
        <w:jc w:val="both"/>
        <w:rPr>
          <w:rFonts w:ascii="Cambria" w:hAnsi="Cambria"/>
          <w:bCs/>
          <w:sz w:val="23"/>
          <w:szCs w:val="23"/>
        </w:rPr>
      </w:pPr>
    </w:p>
    <w:p w14:paraId="2EDA5887" w14:textId="77777777" w:rsidR="00AB2D71" w:rsidRPr="00942193" w:rsidRDefault="00AB2D71" w:rsidP="00942193">
      <w:pPr>
        <w:spacing w:line="310" w:lineRule="exact"/>
        <w:ind w:left="567" w:hanging="567"/>
        <w:jc w:val="center"/>
        <w:rPr>
          <w:rFonts w:ascii="Cambria" w:hAnsi="Cambria"/>
          <w:b/>
          <w:bCs/>
          <w:sz w:val="23"/>
          <w:szCs w:val="23"/>
        </w:rPr>
      </w:pPr>
      <w:r w:rsidRPr="00942193">
        <w:rPr>
          <w:rFonts w:ascii="Cambria" w:hAnsi="Cambria"/>
          <w:b/>
          <w:bCs/>
          <w:sz w:val="23"/>
          <w:szCs w:val="23"/>
        </w:rPr>
        <w:t>II.</w:t>
      </w:r>
    </w:p>
    <w:p w14:paraId="0982FBE0" w14:textId="77777777" w:rsidR="00AB2D71" w:rsidRPr="00942193" w:rsidRDefault="00AB2D71" w:rsidP="00942193">
      <w:pPr>
        <w:spacing w:line="310" w:lineRule="exact"/>
        <w:ind w:left="567" w:hanging="567"/>
        <w:jc w:val="center"/>
        <w:rPr>
          <w:rFonts w:ascii="Cambria" w:hAnsi="Cambria"/>
          <w:b/>
          <w:bCs/>
          <w:sz w:val="23"/>
          <w:szCs w:val="23"/>
        </w:rPr>
      </w:pPr>
      <w:r w:rsidRPr="00942193">
        <w:rPr>
          <w:rFonts w:ascii="Cambria" w:hAnsi="Cambria"/>
          <w:b/>
          <w:bCs/>
          <w:sz w:val="23"/>
          <w:szCs w:val="23"/>
        </w:rPr>
        <w:t>Doplňující a změnová ustanovení ke Smlouvě</w:t>
      </w:r>
    </w:p>
    <w:p w14:paraId="0DA5B564" w14:textId="33A62078" w:rsidR="00CD08A0" w:rsidRPr="00942193" w:rsidRDefault="00CD08A0" w:rsidP="00942193">
      <w:pPr>
        <w:spacing w:line="310" w:lineRule="exact"/>
        <w:jc w:val="both"/>
        <w:rPr>
          <w:rFonts w:ascii="Cambria" w:hAnsi="Cambria"/>
          <w:bCs/>
          <w:sz w:val="23"/>
          <w:szCs w:val="23"/>
        </w:rPr>
      </w:pPr>
      <w:r w:rsidRPr="00942193">
        <w:rPr>
          <w:rFonts w:ascii="Cambria" w:hAnsi="Cambria"/>
          <w:bCs/>
          <w:sz w:val="23"/>
          <w:szCs w:val="23"/>
        </w:rPr>
        <w:t>V souladu s</w:t>
      </w:r>
      <w:r w:rsidR="00AB2D71" w:rsidRPr="00942193">
        <w:rPr>
          <w:rFonts w:ascii="Cambria" w:hAnsi="Cambria"/>
          <w:bCs/>
          <w:sz w:val="23"/>
          <w:szCs w:val="23"/>
        </w:rPr>
        <w:t xml:space="preserve"> ustanovením</w:t>
      </w:r>
      <w:r w:rsidRPr="00942193">
        <w:rPr>
          <w:rFonts w:ascii="Cambria" w:hAnsi="Cambria"/>
          <w:bCs/>
          <w:sz w:val="23"/>
          <w:szCs w:val="23"/>
        </w:rPr>
        <w:t xml:space="preserve"> čl. </w:t>
      </w:r>
      <w:r w:rsidR="006813FC" w:rsidRPr="00942193">
        <w:rPr>
          <w:rFonts w:ascii="Cambria" w:hAnsi="Cambria"/>
          <w:bCs/>
          <w:sz w:val="23"/>
          <w:szCs w:val="23"/>
        </w:rPr>
        <w:t>X</w:t>
      </w:r>
      <w:r w:rsidR="00923C61" w:rsidRPr="00942193">
        <w:rPr>
          <w:rFonts w:ascii="Cambria" w:hAnsi="Cambria"/>
          <w:bCs/>
          <w:sz w:val="23"/>
          <w:szCs w:val="23"/>
        </w:rPr>
        <w:t>I.</w:t>
      </w:r>
      <w:r w:rsidR="006813FC" w:rsidRPr="00942193">
        <w:rPr>
          <w:rFonts w:ascii="Cambria" w:hAnsi="Cambria"/>
          <w:bCs/>
          <w:sz w:val="23"/>
          <w:szCs w:val="23"/>
        </w:rPr>
        <w:t>2</w:t>
      </w:r>
      <w:r w:rsidR="0027292A" w:rsidRPr="00942193">
        <w:rPr>
          <w:rFonts w:ascii="Cambria" w:hAnsi="Cambria"/>
          <w:bCs/>
          <w:sz w:val="23"/>
          <w:szCs w:val="23"/>
        </w:rPr>
        <w:t xml:space="preserve">. </w:t>
      </w:r>
      <w:r w:rsidRPr="00942193">
        <w:rPr>
          <w:rFonts w:ascii="Cambria" w:hAnsi="Cambria"/>
          <w:bCs/>
          <w:sz w:val="23"/>
          <w:szCs w:val="23"/>
        </w:rPr>
        <w:t>Smlouv</w:t>
      </w:r>
      <w:r w:rsidR="00AB2D71" w:rsidRPr="00942193">
        <w:rPr>
          <w:rFonts w:ascii="Cambria" w:hAnsi="Cambria"/>
          <w:bCs/>
          <w:sz w:val="23"/>
          <w:szCs w:val="23"/>
        </w:rPr>
        <w:t>y</w:t>
      </w:r>
      <w:r w:rsidRPr="00942193">
        <w:rPr>
          <w:rFonts w:ascii="Cambria" w:hAnsi="Cambria"/>
          <w:bCs/>
          <w:sz w:val="23"/>
          <w:szCs w:val="23"/>
        </w:rPr>
        <w:t xml:space="preserve"> se smluvní strany </w:t>
      </w:r>
      <w:r w:rsidR="001619B3" w:rsidRPr="00942193">
        <w:rPr>
          <w:rFonts w:ascii="Cambria" w:hAnsi="Cambria"/>
          <w:sz w:val="23"/>
          <w:szCs w:val="23"/>
          <w:lang w:eastAsia="ar-SA"/>
        </w:rPr>
        <w:t>n</w:t>
      </w:r>
      <w:r w:rsidR="00612F0B" w:rsidRPr="00942193">
        <w:rPr>
          <w:rFonts w:ascii="Cambria" w:hAnsi="Cambria"/>
          <w:sz w:val="23"/>
          <w:szCs w:val="23"/>
          <w:lang w:eastAsia="ar-SA"/>
        </w:rPr>
        <w:t xml:space="preserve">a základě skutečností, které byly zjištěny v průběhu realizace předmětu </w:t>
      </w:r>
      <w:r w:rsidR="005F4C06" w:rsidRPr="00942193">
        <w:rPr>
          <w:rFonts w:ascii="Cambria" w:hAnsi="Cambria"/>
          <w:sz w:val="23"/>
          <w:szCs w:val="23"/>
          <w:lang w:eastAsia="ar-SA"/>
        </w:rPr>
        <w:t>S</w:t>
      </w:r>
      <w:r w:rsidR="00612F0B" w:rsidRPr="00942193">
        <w:rPr>
          <w:rFonts w:ascii="Cambria" w:hAnsi="Cambria"/>
          <w:sz w:val="23"/>
          <w:szCs w:val="23"/>
          <w:lang w:eastAsia="ar-SA"/>
        </w:rPr>
        <w:t>mlouvy</w:t>
      </w:r>
      <w:r w:rsidR="0013422E" w:rsidRPr="00942193">
        <w:rPr>
          <w:rFonts w:ascii="Cambria" w:hAnsi="Cambria"/>
          <w:sz w:val="23"/>
          <w:szCs w:val="23"/>
          <w:lang w:eastAsia="ar-SA"/>
        </w:rPr>
        <w:t>,</w:t>
      </w:r>
      <w:r w:rsidR="00603633" w:rsidRPr="00942193">
        <w:rPr>
          <w:rFonts w:ascii="Cambria" w:hAnsi="Cambria"/>
          <w:bCs/>
          <w:sz w:val="23"/>
          <w:szCs w:val="23"/>
        </w:rPr>
        <w:t xml:space="preserve"> </w:t>
      </w:r>
      <w:r w:rsidR="00AB2D71" w:rsidRPr="00942193">
        <w:rPr>
          <w:rFonts w:ascii="Cambria" w:hAnsi="Cambria"/>
          <w:bCs/>
          <w:sz w:val="23"/>
          <w:szCs w:val="23"/>
        </w:rPr>
        <w:t xml:space="preserve">dohodly na </w:t>
      </w:r>
      <w:r w:rsidR="007758FC" w:rsidRPr="00942193">
        <w:rPr>
          <w:rFonts w:ascii="Cambria" w:hAnsi="Cambria"/>
          <w:bCs/>
          <w:sz w:val="23"/>
          <w:szCs w:val="23"/>
        </w:rPr>
        <w:t>této změně</w:t>
      </w:r>
      <w:r w:rsidR="00923C61" w:rsidRPr="00942193">
        <w:rPr>
          <w:rFonts w:ascii="Cambria" w:hAnsi="Cambria"/>
          <w:bCs/>
          <w:sz w:val="23"/>
          <w:szCs w:val="23"/>
        </w:rPr>
        <w:t xml:space="preserve"> </w:t>
      </w:r>
      <w:r w:rsidR="00AB2D71" w:rsidRPr="00942193">
        <w:rPr>
          <w:rFonts w:ascii="Cambria" w:hAnsi="Cambria"/>
          <w:bCs/>
          <w:sz w:val="23"/>
          <w:szCs w:val="23"/>
        </w:rPr>
        <w:t>Smlouvy:</w:t>
      </w:r>
    </w:p>
    <w:p w14:paraId="2518741A" w14:textId="77777777" w:rsidR="00864A3B" w:rsidRPr="00942193" w:rsidRDefault="00864A3B" w:rsidP="00942193">
      <w:pPr>
        <w:pStyle w:val="Odstavecseseznamem"/>
        <w:spacing w:line="310" w:lineRule="exact"/>
        <w:ind w:left="720"/>
        <w:jc w:val="both"/>
        <w:rPr>
          <w:rFonts w:ascii="Cambria" w:hAnsi="Cambria"/>
          <w:i/>
          <w:iCs/>
          <w:sz w:val="23"/>
          <w:szCs w:val="23"/>
        </w:rPr>
      </w:pPr>
    </w:p>
    <w:p w14:paraId="2A2C37E5" w14:textId="11D86FD1" w:rsidR="00A208ED" w:rsidRPr="00942193" w:rsidRDefault="00A208ED" w:rsidP="00942193">
      <w:pPr>
        <w:pStyle w:val="Odstavecseseznamem"/>
        <w:numPr>
          <w:ilvl w:val="0"/>
          <w:numId w:val="29"/>
        </w:numPr>
        <w:spacing w:line="310" w:lineRule="exact"/>
        <w:jc w:val="both"/>
        <w:rPr>
          <w:rFonts w:ascii="Cambria" w:hAnsi="Cambria"/>
          <w:sz w:val="23"/>
          <w:szCs w:val="23"/>
        </w:rPr>
      </w:pPr>
      <w:r w:rsidRPr="00942193">
        <w:rPr>
          <w:rFonts w:ascii="Cambria" w:hAnsi="Cambria"/>
          <w:sz w:val="23"/>
          <w:szCs w:val="23"/>
        </w:rPr>
        <w:t xml:space="preserve">Celková cena dle čl. VI.2. </w:t>
      </w:r>
      <w:r w:rsidR="00D01253" w:rsidRPr="00942193">
        <w:rPr>
          <w:rFonts w:ascii="Cambria" w:hAnsi="Cambria"/>
          <w:sz w:val="23"/>
          <w:szCs w:val="23"/>
        </w:rPr>
        <w:t>s</w:t>
      </w:r>
      <w:r w:rsidRPr="00942193">
        <w:rPr>
          <w:rFonts w:ascii="Cambria" w:hAnsi="Cambria"/>
          <w:sz w:val="23"/>
          <w:szCs w:val="23"/>
        </w:rPr>
        <w:t>mlouvy se mění a nově činí:</w:t>
      </w:r>
    </w:p>
    <w:p w14:paraId="7D691518" w14:textId="1AE843D5" w:rsidR="00A208ED" w:rsidRPr="00942193" w:rsidRDefault="00A208ED" w:rsidP="00942193">
      <w:pPr>
        <w:pStyle w:val="Zkladntextodsazen"/>
        <w:tabs>
          <w:tab w:val="left" w:pos="284"/>
          <w:tab w:val="left" w:pos="851"/>
        </w:tabs>
        <w:suppressAutoHyphens/>
        <w:spacing w:after="0" w:line="310" w:lineRule="exact"/>
        <w:ind w:left="720"/>
        <w:jc w:val="both"/>
        <w:rPr>
          <w:rFonts w:ascii="Cambria" w:hAnsi="Cambria"/>
          <w:bCs/>
          <w:sz w:val="23"/>
          <w:szCs w:val="23"/>
        </w:rPr>
      </w:pPr>
      <w:r w:rsidRPr="00942193">
        <w:rPr>
          <w:rFonts w:ascii="Cambria" w:hAnsi="Cambria"/>
          <w:b/>
          <w:bCs/>
          <w:sz w:val="23"/>
          <w:szCs w:val="23"/>
        </w:rPr>
        <w:t>Celková cena bez DPH v Kč:</w:t>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00D01253" w:rsidRPr="00942193">
        <w:rPr>
          <w:rFonts w:ascii="Cambria" w:hAnsi="Cambria"/>
          <w:b/>
          <w:sz w:val="23"/>
          <w:szCs w:val="23"/>
        </w:rPr>
        <w:t>628 828</w:t>
      </w:r>
      <w:r w:rsidRPr="00942193">
        <w:rPr>
          <w:rFonts w:ascii="Cambria" w:hAnsi="Cambria"/>
          <w:bCs/>
          <w:sz w:val="23"/>
          <w:szCs w:val="23"/>
        </w:rPr>
        <w:t>,-</w:t>
      </w:r>
      <w:r w:rsidRPr="00942193">
        <w:rPr>
          <w:rFonts w:ascii="Cambria" w:hAnsi="Cambria"/>
          <w:b/>
          <w:bCs/>
          <w:sz w:val="23"/>
          <w:szCs w:val="23"/>
        </w:rPr>
        <w:t xml:space="preserve"> Kč</w:t>
      </w:r>
    </w:p>
    <w:p w14:paraId="435B2FCE" w14:textId="77777777" w:rsidR="00A208ED" w:rsidRPr="00942193" w:rsidRDefault="00A208ED" w:rsidP="00942193">
      <w:pPr>
        <w:pStyle w:val="Zkladntextodsazen"/>
        <w:tabs>
          <w:tab w:val="left" w:pos="284"/>
          <w:tab w:val="left" w:pos="851"/>
        </w:tabs>
        <w:suppressAutoHyphens/>
        <w:spacing w:after="0" w:line="310" w:lineRule="exact"/>
        <w:ind w:left="720"/>
        <w:jc w:val="both"/>
        <w:rPr>
          <w:rFonts w:ascii="Cambria" w:hAnsi="Cambria"/>
          <w:bCs/>
          <w:sz w:val="23"/>
          <w:szCs w:val="23"/>
        </w:rPr>
      </w:pPr>
      <w:r w:rsidRPr="00942193">
        <w:rPr>
          <w:rFonts w:ascii="Cambria" w:hAnsi="Cambria"/>
          <w:bCs/>
          <w:sz w:val="23"/>
          <w:szCs w:val="23"/>
        </w:rPr>
        <w:t>DPH v %:</w:t>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t>21%</w:t>
      </w:r>
    </w:p>
    <w:p w14:paraId="1C45D5DE" w14:textId="64228629" w:rsidR="00A208ED" w:rsidRPr="00942193" w:rsidRDefault="00A208ED" w:rsidP="00942193">
      <w:pPr>
        <w:pStyle w:val="Zkladntextodsazen"/>
        <w:tabs>
          <w:tab w:val="left" w:pos="284"/>
          <w:tab w:val="left" w:pos="851"/>
        </w:tabs>
        <w:suppressAutoHyphens/>
        <w:spacing w:after="0" w:line="310" w:lineRule="exact"/>
        <w:ind w:left="720"/>
        <w:jc w:val="both"/>
        <w:rPr>
          <w:rFonts w:ascii="Cambria" w:hAnsi="Cambria"/>
          <w:bCs/>
          <w:sz w:val="23"/>
          <w:szCs w:val="23"/>
        </w:rPr>
      </w:pPr>
      <w:r w:rsidRPr="00942193">
        <w:rPr>
          <w:rFonts w:ascii="Cambria" w:hAnsi="Cambria"/>
          <w:bCs/>
          <w:sz w:val="23"/>
          <w:szCs w:val="23"/>
        </w:rPr>
        <w:t xml:space="preserve">DPH v </w:t>
      </w:r>
      <w:r w:rsidRPr="00942193">
        <w:rPr>
          <w:rFonts w:ascii="Cambria" w:hAnsi="Cambria"/>
          <w:bCs/>
          <w:sz w:val="23"/>
          <w:szCs w:val="23"/>
        </w:rPr>
        <w:tab/>
        <w:t>Kč:</w:t>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00D01253" w:rsidRPr="00942193">
        <w:rPr>
          <w:rFonts w:ascii="Cambria" w:hAnsi="Cambria"/>
          <w:bCs/>
          <w:sz w:val="23"/>
          <w:szCs w:val="23"/>
        </w:rPr>
        <w:t>132 054,-</w:t>
      </w:r>
      <w:r w:rsidRPr="00942193">
        <w:rPr>
          <w:rFonts w:ascii="Cambria" w:hAnsi="Cambria"/>
          <w:bCs/>
          <w:sz w:val="23"/>
          <w:szCs w:val="23"/>
        </w:rPr>
        <w:t xml:space="preserve"> Kč</w:t>
      </w:r>
    </w:p>
    <w:p w14:paraId="3E2A6BEE" w14:textId="249E6D0D" w:rsidR="00A208ED" w:rsidRPr="00942193" w:rsidRDefault="00A208ED" w:rsidP="00942193">
      <w:pPr>
        <w:pStyle w:val="Zkladntextodsazen"/>
        <w:tabs>
          <w:tab w:val="left" w:pos="284"/>
          <w:tab w:val="left" w:pos="851"/>
        </w:tabs>
        <w:suppressAutoHyphens/>
        <w:spacing w:after="0" w:line="310" w:lineRule="exact"/>
        <w:ind w:left="720"/>
        <w:jc w:val="both"/>
        <w:rPr>
          <w:rFonts w:ascii="Cambria" w:hAnsi="Cambria"/>
          <w:b/>
          <w:sz w:val="23"/>
          <w:szCs w:val="23"/>
        </w:rPr>
      </w:pPr>
      <w:r w:rsidRPr="00942193">
        <w:rPr>
          <w:rFonts w:ascii="Cambria" w:hAnsi="Cambria"/>
          <w:b/>
          <w:bCs/>
          <w:sz w:val="23"/>
          <w:szCs w:val="23"/>
        </w:rPr>
        <w:t>Celková cena včetně DPH v Kč:</w:t>
      </w:r>
      <w:r w:rsidRPr="00942193">
        <w:rPr>
          <w:rFonts w:ascii="Cambria" w:hAnsi="Cambria"/>
          <w:bCs/>
          <w:sz w:val="23"/>
          <w:szCs w:val="23"/>
        </w:rPr>
        <w:tab/>
      </w:r>
      <w:r w:rsidRPr="00942193">
        <w:rPr>
          <w:rFonts w:ascii="Cambria" w:hAnsi="Cambria"/>
          <w:bCs/>
          <w:sz w:val="23"/>
          <w:szCs w:val="23"/>
        </w:rPr>
        <w:tab/>
      </w:r>
      <w:r w:rsidRPr="00942193">
        <w:rPr>
          <w:rFonts w:ascii="Cambria" w:hAnsi="Cambria"/>
          <w:bCs/>
          <w:sz w:val="23"/>
          <w:szCs w:val="23"/>
        </w:rPr>
        <w:tab/>
      </w:r>
      <w:r w:rsidR="00D01253" w:rsidRPr="00942193">
        <w:rPr>
          <w:rFonts w:ascii="Cambria" w:hAnsi="Cambria"/>
          <w:b/>
          <w:sz w:val="23"/>
          <w:szCs w:val="23"/>
        </w:rPr>
        <w:t>760 882,-</w:t>
      </w:r>
      <w:r w:rsidRPr="00942193">
        <w:rPr>
          <w:rFonts w:ascii="Cambria" w:hAnsi="Cambria"/>
          <w:b/>
          <w:sz w:val="23"/>
          <w:szCs w:val="23"/>
        </w:rPr>
        <w:t xml:space="preserve"> Kč</w:t>
      </w:r>
    </w:p>
    <w:p w14:paraId="118591A1" w14:textId="77777777" w:rsidR="00D01253" w:rsidRPr="00942193" w:rsidRDefault="00D01253" w:rsidP="00942193">
      <w:pPr>
        <w:pStyle w:val="Zkladntextodsazen"/>
        <w:tabs>
          <w:tab w:val="left" w:pos="284"/>
          <w:tab w:val="left" w:pos="851"/>
        </w:tabs>
        <w:suppressAutoHyphens/>
        <w:spacing w:after="0" w:line="310" w:lineRule="exact"/>
        <w:ind w:left="720"/>
        <w:jc w:val="both"/>
        <w:rPr>
          <w:rFonts w:ascii="Cambria" w:hAnsi="Cambria"/>
          <w:bCs/>
          <w:sz w:val="23"/>
          <w:szCs w:val="23"/>
        </w:rPr>
      </w:pPr>
    </w:p>
    <w:p w14:paraId="04473D89" w14:textId="7B1B9882" w:rsidR="007D0809" w:rsidRPr="00942193" w:rsidRDefault="00864A3B" w:rsidP="00942193">
      <w:pPr>
        <w:pStyle w:val="Odstavecseseznamem"/>
        <w:numPr>
          <w:ilvl w:val="0"/>
          <w:numId w:val="29"/>
        </w:numPr>
        <w:spacing w:line="310" w:lineRule="exact"/>
        <w:jc w:val="both"/>
        <w:rPr>
          <w:rFonts w:ascii="Cambria" w:hAnsi="Cambria"/>
          <w:sz w:val="23"/>
          <w:szCs w:val="23"/>
        </w:rPr>
      </w:pPr>
      <w:r w:rsidRPr="00942193">
        <w:rPr>
          <w:rFonts w:ascii="Cambria" w:hAnsi="Cambria"/>
          <w:sz w:val="23"/>
          <w:szCs w:val="23"/>
        </w:rPr>
        <w:t xml:space="preserve"> Smluvní Strany se dohodly na aktualizaci přílohy č. 1 Smlouvy </w:t>
      </w:r>
      <w:r w:rsidR="000D5752" w:rsidRPr="00942193">
        <w:rPr>
          <w:rFonts w:ascii="Cambria" w:hAnsi="Cambria"/>
          <w:sz w:val="23"/>
          <w:szCs w:val="23"/>
        </w:rPr>
        <w:t xml:space="preserve">o mínusové částky </w:t>
      </w:r>
      <w:r w:rsidR="005453C0" w:rsidRPr="00942193">
        <w:rPr>
          <w:rFonts w:ascii="Cambria" w:hAnsi="Cambria"/>
          <w:sz w:val="23"/>
          <w:szCs w:val="23"/>
        </w:rPr>
        <w:t xml:space="preserve">uvedené </w:t>
      </w:r>
      <w:r w:rsidR="000D5752" w:rsidRPr="00942193">
        <w:rPr>
          <w:rFonts w:ascii="Cambria" w:hAnsi="Cambria"/>
          <w:sz w:val="23"/>
          <w:szCs w:val="23"/>
        </w:rPr>
        <w:t xml:space="preserve">v krycím listu ZL č. 1 u dotčených položek rozpočtu </w:t>
      </w:r>
      <w:r w:rsidRPr="00942193">
        <w:rPr>
          <w:rFonts w:ascii="Cambria" w:hAnsi="Cambria"/>
          <w:sz w:val="23"/>
          <w:szCs w:val="23"/>
        </w:rPr>
        <w:t xml:space="preserve">  </w:t>
      </w:r>
      <w:r w:rsidR="008872FB" w:rsidRPr="00942193">
        <w:rPr>
          <w:rFonts w:ascii="Cambria" w:hAnsi="Cambria"/>
          <w:sz w:val="23"/>
          <w:szCs w:val="23"/>
        </w:rPr>
        <w:t xml:space="preserve"> </w:t>
      </w:r>
    </w:p>
    <w:p w14:paraId="3F749F1D" w14:textId="77777777" w:rsidR="008117FE" w:rsidRPr="00942193" w:rsidRDefault="008117FE" w:rsidP="00942193">
      <w:pPr>
        <w:pStyle w:val="Zkladntextodsazen"/>
        <w:tabs>
          <w:tab w:val="left" w:pos="284"/>
          <w:tab w:val="left" w:pos="851"/>
        </w:tabs>
        <w:suppressAutoHyphens/>
        <w:overflowPunct/>
        <w:autoSpaceDE/>
        <w:autoSpaceDN/>
        <w:adjustRightInd/>
        <w:spacing w:after="0" w:line="310" w:lineRule="exact"/>
        <w:ind w:left="720"/>
        <w:jc w:val="both"/>
        <w:textAlignment w:val="auto"/>
        <w:rPr>
          <w:rFonts w:ascii="Cambria" w:hAnsi="Cambria"/>
          <w:bCs/>
          <w:sz w:val="23"/>
          <w:szCs w:val="23"/>
          <w:highlight w:val="yellow"/>
        </w:rPr>
      </w:pPr>
    </w:p>
    <w:p w14:paraId="47569B8B" w14:textId="34FE0F4A" w:rsidR="001619B3" w:rsidRPr="00942193" w:rsidRDefault="001619B3" w:rsidP="00942193">
      <w:pPr>
        <w:spacing w:line="310" w:lineRule="exact"/>
        <w:jc w:val="center"/>
        <w:rPr>
          <w:rFonts w:ascii="Cambria" w:hAnsi="Cambria"/>
          <w:b/>
          <w:bCs/>
          <w:sz w:val="23"/>
          <w:szCs w:val="23"/>
        </w:rPr>
      </w:pPr>
      <w:r w:rsidRPr="00942193">
        <w:rPr>
          <w:rFonts w:ascii="Cambria" w:hAnsi="Cambria"/>
          <w:b/>
          <w:bCs/>
          <w:sz w:val="23"/>
          <w:szCs w:val="23"/>
        </w:rPr>
        <w:lastRenderedPageBreak/>
        <w:t>III.</w:t>
      </w:r>
    </w:p>
    <w:p w14:paraId="778A8F95" w14:textId="76CF3A77" w:rsidR="008117FE" w:rsidRPr="00942193" w:rsidRDefault="001619B3" w:rsidP="00942193">
      <w:pPr>
        <w:spacing w:line="310" w:lineRule="exact"/>
        <w:jc w:val="center"/>
        <w:rPr>
          <w:rFonts w:ascii="Cambria" w:hAnsi="Cambria"/>
          <w:b/>
          <w:bCs/>
          <w:sz w:val="23"/>
          <w:szCs w:val="23"/>
        </w:rPr>
      </w:pPr>
      <w:r w:rsidRPr="00942193">
        <w:rPr>
          <w:rFonts w:ascii="Cambria" w:hAnsi="Cambria"/>
          <w:b/>
          <w:bCs/>
          <w:sz w:val="23"/>
          <w:szCs w:val="23"/>
        </w:rPr>
        <w:t>Závěrečná ujednání</w:t>
      </w:r>
    </w:p>
    <w:p w14:paraId="0CAFF3E7" w14:textId="7E8BBF2F" w:rsidR="001619B3" w:rsidRPr="00942193" w:rsidRDefault="001619B3" w:rsidP="00942193">
      <w:pPr>
        <w:numPr>
          <w:ilvl w:val="0"/>
          <w:numId w:val="23"/>
        </w:numPr>
        <w:tabs>
          <w:tab w:val="clear" w:pos="720"/>
          <w:tab w:val="num" w:pos="540"/>
        </w:tabs>
        <w:spacing w:line="310" w:lineRule="exact"/>
        <w:ind w:left="540" w:hanging="540"/>
        <w:jc w:val="both"/>
        <w:rPr>
          <w:rFonts w:ascii="Cambria" w:hAnsi="Cambria"/>
          <w:sz w:val="23"/>
          <w:szCs w:val="23"/>
        </w:rPr>
      </w:pPr>
      <w:r w:rsidRPr="00942193">
        <w:rPr>
          <w:rFonts w:ascii="Cambria" w:hAnsi="Cambria"/>
          <w:sz w:val="23"/>
          <w:szCs w:val="23"/>
        </w:rPr>
        <w:t>Ustanovení Smlouvy nedotčené tímto dodatkem zůstávají beze změny a platí i pro tento dodatek. V případě rozporu mají ustanovení tohoto dodatku přednost před ustanoveními Smlouvy.</w:t>
      </w:r>
    </w:p>
    <w:p w14:paraId="52326F8D" w14:textId="57A6A6CB" w:rsidR="00267A3D" w:rsidRPr="00942193" w:rsidRDefault="00267A3D" w:rsidP="00942193">
      <w:pPr>
        <w:numPr>
          <w:ilvl w:val="0"/>
          <w:numId w:val="23"/>
        </w:numPr>
        <w:tabs>
          <w:tab w:val="clear" w:pos="720"/>
          <w:tab w:val="num" w:pos="540"/>
        </w:tabs>
        <w:spacing w:line="310" w:lineRule="exact"/>
        <w:ind w:left="540" w:hanging="540"/>
        <w:jc w:val="both"/>
        <w:rPr>
          <w:rFonts w:ascii="Cambria" w:hAnsi="Cambria"/>
          <w:sz w:val="23"/>
          <w:szCs w:val="23"/>
        </w:rPr>
      </w:pPr>
      <w:r w:rsidRPr="00942193">
        <w:rPr>
          <w:rFonts w:ascii="Cambria" w:hAnsi="Cambria"/>
          <w:sz w:val="23"/>
          <w:szCs w:val="23"/>
        </w:rPr>
        <w:t xml:space="preserve">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w:t>
      </w:r>
      <w:r w:rsidR="005A4B26" w:rsidRPr="00942193">
        <w:rPr>
          <w:rFonts w:ascii="Cambria" w:hAnsi="Cambria"/>
          <w:sz w:val="23"/>
          <w:szCs w:val="23"/>
        </w:rPr>
        <w:t>NOZ</w:t>
      </w:r>
      <w:r w:rsidRPr="00942193">
        <w:rPr>
          <w:rFonts w:ascii="Cambria" w:hAnsi="Cambria"/>
          <w:sz w:val="23"/>
          <w:szCs w:val="23"/>
        </w:rPr>
        <w:t>, případně dalšími obecně závaznými předpisy platnými na území České republiky.</w:t>
      </w:r>
    </w:p>
    <w:p w14:paraId="1D9FBD2E" w14:textId="17D0A2B9" w:rsidR="00E838A0" w:rsidRPr="00942193" w:rsidRDefault="00E838A0" w:rsidP="00942193">
      <w:pPr>
        <w:numPr>
          <w:ilvl w:val="0"/>
          <w:numId w:val="23"/>
        </w:numPr>
        <w:tabs>
          <w:tab w:val="clear" w:pos="720"/>
          <w:tab w:val="num" w:pos="540"/>
        </w:tabs>
        <w:spacing w:line="310" w:lineRule="exact"/>
        <w:ind w:left="540" w:hanging="540"/>
        <w:jc w:val="both"/>
        <w:rPr>
          <w:rFonts w:ascii="Cambria" w:hAnsi="Cambria"/>
          <w:sz w:val="23"/>
          <w:szCs w:val="23"/>
        </w:rPr>
      </w:pPr>
      <w:r w:rsidRPr="00942193">
        <w:rPr>
          <w:rFonts w:ascii="Cambria" w:hAnsi="Cambria"/>
          <w:bCs/>
          <w:iCs/>
          <w:sz w:val="23"/>
          <w:szCs w:val="23"/>
        </w:rPr>
        <w:t xml:space="preserve">Smluvní strany berou na vědomí a souhlasí s tím, že </w:t>
      </w:r>
      <w:r w:rsidR="00CD107B" w:rsidRPr="00942193">
        <w:rPr>
          <w:rFonts w:ascii="Cambria" w:hAnsi="Cambria"/>
          <w:bCs/>
          <w:iCs/>
          <w:sz w:val="23"/>
          <w:szCs w:val="23"/>
        </w:rPr>
        <w:t>objednatel</w:t>
      </w:r>
      <w:r w:rsidR="00AE4437" w:rsidRPr="00942193">
        <w:rPr>
          <w:rFonts w:ascii="Cambria" w:hAnsi="Cambria"/>
          <w:bCs/>
          <w:iCs/>
          <w:sz w:val="23"/>
          <w:szCs w:val="23"/>
        </w:rPr>
        <w:t xml:space="preserve"> </w:t>
      </w:r>
      <w:r w:rsidRPr="00942193">
        <w:rPr>
          <w:rFonts w:ascii="Cambria" w:hAnsi="Cambria"/>
          <w:bCs/>
          <w:iCs/>
          <w:sz w:val="23"/>
          <w:szCs w:val="23"/>
        </w:rPr>
        <w:t>uveřejní tento dodatek v souladu se zákonem č. 340/2015 Sb., o zvláštních podmínkách účinnosti některých smluv, uveřejňování těchto smluv a o registru smluv (zákon o registru smluv), ve znění pozdějších předpisů (dále jen „zákon o registru smluv“), a to neprodleně po podpisu dodatku.</w:t>
      </w:r>
    </w:p>
    <w:p w14:paraId="059614B9" w14:textId="5E7CF84A" w:rsidR="00FF7B5E" w:rsidRPr="00942193" w:rsidRDefault="00E838A0" w:rsidP="00942193">
      <w:pPr>
        <w:numPr>
          <w:ilvl w:val="0"/>
          <w:numId w:val="23"/>
        </w:numPr>
        <w:tabs>
          <w:tab w:val="clear" w:pos="720"/>
          <w:tab w:val="num" w:pos="540"/>
        </w:tabs>
        <w:spacing w:line="310" w:lineRule="exact"/>
        <w:ind w:left="540" w:hanging="540"/>
        <w:jc w:val="both"/>
        <w:rPr>
          <w:rFonts w:ascii="Cambria" w:hAnsi="Cambria"/>
          <w:sz w:val="23"/>
          <w:szCs w:val="23"/>
        </w:rPr>
      </w:pPr>
      <w:r w:rsidRPr="00942193">
        <w:rPr>
          <w:rFonts w:ascii="Cambria" w:hAnsi="Cambria"/>
          <w:bCs/>
          <w:iCs/>
          <w:sz w:val="23"/>
          <w:szCs w:val="23"/>
        </w:rPr>
        <w:t xml:space="preserve">Smluvní strany souhlasí s tím, že </w:t>
      </w:r>
      <w:r w:rsidR="00CD107B" w:rsidRPr="00942193">
        <w:rPr>
          <w:rFonts w:ascii="Cambria" w:hAnsi="Cambria"/>
          <w:bCs/>
          <w:iCs/>
          <w:sz w:val="23"/>
          <w:szCs w:val="23"/>
        </w:rPr>
        <w:t>objednatel</w:t>
      </w:r>
      <w:r w:rsidR="00AE4437" w:rsidRPr="00942193">
        <w:rPr>
          <w:rFonts w:ascii="Cambria" w:hAnsi="Cambria"/>
          <w:bCs/>
          <w:iCs/>
          <w:sz w:val="23"/>
          <w:szCs w:val="23"/>
        </w:rPr>
        <w:t xml:space="preserve"> </w:t>
      </w:r>
      <w:r w:rsidRPr="00942193">
        <w:rPr>
          <w:rFonts w:ascii="Cambria" w:hAnsi="Cambria"/>
          <w:bCs/>
          <w:iCs/>
          <w:sz w:val="23"/>
          <w:szCs w:val="23"/>
        </w:rPr>
        <w:t>uveřejní tento dodatek jako celek, neboť v dodatku nejsou údaje podléhající obchodnímu tajemství, ani údaje, jejichž uveřejněním by došlo k neoprávněnému zásahu do práv a povinností smluvních stran, jejich zástupců nebo jejich zaměstnanců. V případě, že by přesto uveřejněním dodatku došlo k neoprávněnému zásahu do práv a povinností smluvních stran, jejich zástupců či zaměstnanců, odpovídá každá smluvní strana za újmu způsobenou pouze jí samé a jejím vlastním zástupcům nebo zaměstnancům.</w:t>
      </w:r>
    </w:p>
    <w:p w14:paraId="46B500E3" w14:textId="182BB530" w:rsidR="00FF7B5E" w:rsidRPr="00942193" w:rsidRDefault="005F4C06" w:rsidP="00942193">
      <w:pPr>
        <w:numPr>
          <w:ilvl w:val="0"/>
          <w:numId w:val="23"/>
        </w:numPr>
        <w:tabs>
          <w:tab w:val="clear" w:pos="720"/>
          <w:tab w:val="num" w:pos="540"/>
        </w:tabs>
        <w:spacing w:line="310" w:lineRule="exact"/>
        <w:ind w:left="540" w:hanging="540"/>
        <w:jc w:val="both"/>
        <w:rPr>
          <w:rFonts w:ascii="Cambria" w:hAnsi="Cambria"/>
          <w:sz w:val="23"/>
          <w:szCs w:val="23"/>
        </w:rPr>
      </w:pPr>
      <w:r w:rsidRPr="00942193">
        <w:rPr>
          <w:rFonts w:ascii="Cambria" w:hAnsi="Cambria"/>
          <w:sz w:val="23"/>
          <w:szCs w:val="23"/>
        </w:rPr>
        <w:t xml:space="preserve">Uzavírá-li se dodatek v listinné podobě, vyhotovují se dvě vyhotovení s platností originálu, z nichž každá smluvní strana </w:t>
      </w:r>
      <w:proofErr w:type="gramStart"/>
      <w:r w:rsidRPr="00942193">
        <w:rPr>
          <w:rFonts w:ascii="Cambria" w:hAnsi="Cambria"/>
          <w:sz w:val="23"/>
          <w:szCs w:val="23"/>
        </w:rPr>
        <w:t>obdrží</w:t>
      </w:r>
      <w:proofErr w:type="gramEnd"/>
      <w:r w:rsidRPr="00942193">
        <w:rPr>
          <w:rFonts w:ascii="Cambria" w:hAnsi="Cambria"/>
          <w:sz w:val="23"/>
          <w:szCs w:val="23"/>
        </w:rPr>
        <w:t xml:space="preserve"> po jednom. Uzavírá-li se dodatek v elektronické podobě, sdílejí smluvní strany originální vyhotovení, ke kterému jsou připojeny elektronické podpisy obou smluvních stran, a to zaručené založené na kvalifikovaném certifikátu. </w:t>
      </w:r>
    </w:p>
    <w:p w14:paraId="5C7AF606" w14:textId="4D46116F" w:rsidR="00914389" w:rsidRPr="00942193" w:rsidRDefault="00914389" w:rsidP="00942193">
      <w:pPr>
        <w:numPr>
          <w:ilvl w:val="0"/>
          <w:numId w:val="23"/>
        </w:numPr>
        <w:tabs>
          <w:tab w:val="clear" w:pos="720"/>
          <w:tab w:val="num" w:pos="540"/>
        </w:tabs>
        <w:spacing w:line="310" w:lineRule="exact"/>
        <w:ind w:left="540" w:hanging="540"/>
        <w:jc w:val="both"/>
        <w:rPr>
          <w:rFonts w:ascii="Cambria" w:hAnsi="Cambria"/>
          <w:sz w:val="23"/>
          <w:szCs w:val="23"/>
        </w:rPr>
      </w:pPr>
      <w:r w:rsidRPr="00942193">
        <w:rPr>
          <w:rFonts w:ascii="Cambria" w:hAnsi="Cambria"/>
          <w:bCs/>
          <w:iCs/>
          <w:sz w:val="23"/>
          <w:szCs w:val="23"/>
        </w:rPr>
        <w:t>Smluvní strany se dohodly, že</w:t>
      </w:r>
      <w:r w:rsidRPr="00942193">
        <w:rPr>
          <w:rFonts w:ascii="Cambria" w:hAnsi="Cambria"/>
          <w:sz w:val="23"/>
          <w:szCs w:val="23"/>
        </w:rPr>
        <w:t xml:space="preserve"> tento dodatek </w:t>
      </w:r>
      <w:r w:rsidRPr="00942193">
        <w:rPr>
          <w:rFonts w:ascii="Cambria" w:hAnsi="Cambria"/>
          <w:bCs/>
          <w:iCs/>
          <w:sz w:val="23"/>
          <w:szCs w:val="23"/>
        </w:rPr>
        <w:t>se uzavírá dnem podpisu druhou ze smluvních stran a nabývá účinnosti</w:t>
      </w:r>
      <w:r w:rsidRPr="00942193">
        <w:rPr>
          <w:rFonts w:ascii="Cambria" w:hAnsi="Cambria"/>
          <w:sz w:val="23"/>
          <w:szCs w:val="23"/>
        </w:rPr>
        <w:t xml:space="preserve"> dnem uveřejnění v registru smluv podle zákona o registru smluv. Smluvní strany berou výslovně na vědomí a souhlasí s tím, že plnění dle dodatku může nastat až po nabytí jeho účinnosti. </w:t>
      </w:r>
      <w:r w:rsidR="00CD107B" w:rsidRPr="00942193">
        <w:rPr>
          <w:rFonts w:ascii="Cambria" w:hAnsi="Cambria"/>
          <w:bCs/>
          <w:iCs/>
          <w:sz w:val="23"/>
          <w:szCs w:val="23"/>
        </w:rPr>
        <w:t>Objednatel</w:t>
      </w:r>
      <w:r w:rsidR="00AE4437" w:rsidRPr="00942193">
        <w:rPr>
          <w:rFonts w:ascii="Cambria" w:hAnsi="Cambria"/>
          <w:bCs/>
          <w:iCs/>
          <w:sz w:val="23"/>
          <w:szCs w:val="23"/>
        </w:rPr>
        <w:t xml:space="preserve"> </w:t>
      </w:r>
      <w:r w:rsidRPr="00942193">
        <w:rPr>
          <w:rFonts w:ascii="Cambria" w:hAnsi="Cambria"/>
          <w:bCs/>
          <w:iCs/>
          <w:sz w:val="23"/>
          <w:szCs w:val="23"/>
        </w:rPr>
        <w:t xml:space="preserve">se zavazuje </w:t>
      </w:r>
      <w:r w:rsidRPr="00942193">
        <w:rPr>
          <w:rFonts w:ascii="Cambria" w:hAnsi="Cambria"/>
          <w:sz w:val="23"/>
          <w:szCs w:val="23"/>
        </w:rPr>
        <w:t xml:space="preserve">informovat druhou smluvní stranu </w:t>
      </w:r>
      <w:r w:rsidRPr="00942193">
        <w:rPr>
          <w:rFonts w:ascii="Cambria" w:hAnsi="Cambria"/>
          <w:bCs/>
          <w:iCs/>
          <w:sz w:val="23"/>
          <w:szCs w:val="23"/>
        </w:rPr>
        <w:t xml:space="preserve">o provedení registrace dodatku zasláním kopie potvrzení správce registru smluv na </w:t>
      </w:r>
      <w:r w:rsidRPr="00942193">
        <w:rPr>
          <w:rFonts w:ascii="Cambria" w:hAnsi="Cambria"/>
          <w:sz w:val="23"/>
          <w:szCs w:val="23"/>
        </w:rPr>
        <w:t>e-mailovou adresu uvedenou v záhlaví tohoto dodatku.</w:t>
      </w:r>
      <w:r w:rsidR="001E2916" w:rsidRPr="00942193">
        <w:rPr>
          <w:rFonts w:ascii="Cambria" w:hAnsi="Cambria"/>
          <w:sz w:val="23"/>
          <w:szCs w:val="23"/>
        </w:rPr>
        <w:t xml:space="preserve"> </w:t>
      </w:r>
    </w:p>
    <w:p w14:paraId="5642EBF3" w14:textId="2D6798F2" w:rsidR="0084085A" w:rsidRPr="00942193" w:rsidRDefault="0084085A" w:rsidP="00942193">
      <w:pPr>
        <w:pStyle w:val="Odstavecseseznamem"/>
        <w:numPr>
          <w:ilvl w:val="0"/>
          <w:numId w:val="23"/>
        </w:numPr>
        <w:tabs>
          <w:tab w:val="clear" w:pos="720"/>
          <w:tab w:val="num" w:pos="567"/>
        </w:tabs>
        <w:spacing w:line="310" w:lineRule="exact"/>
        <w:ind w:left="567" w:hanging="567"/>
        <w:jc w:val="both"/>
        <w:rPr>
          <w:rFonts w:ascii="Cambria" w:hAnsi="Cambria"/>
          <w:sz w:val="23"/>
          <w:szCs w:val="23"/>
        </w:rPr>
      </w:pPr>
      <w:r w:rsidRPr="00942193">
        <w:rPr>
          <w:rFonts w:ascii="Cambria" w:hAnsi="Cambria"/>
          <w:sz w:val="23"/>
          <w:szCs w:val="23"/>
        </w:rPr>
        <w:t xml:space="preserve">Smluvní strany se dohodly, že změny osob pověřených realizací smlouvy uvedených v záhlaví </w:t>
      </w:r>
      <w:r w:rsidR="005A4B26" w:rsidRPr="00942193">
        <w:rPr>
          <w:rFonts w:ascii="Cambria" w:hAnsi="Cambria"/>
          <w:sz w:val="23"/>
          <w:szCs w:val="23"/>
        </w:rPr>
        <w:t>S</w:t>
      </w:r>
      <w:r w:rsidRPr="00942193">
        <w:rPr>
          <w:rFonts w:ascii="Cambria" w:hAnsi="Cambria"/>
          <w:sz w:val="23"/>
          <w:szCs w:val="23"/>
        </w:rPr>
        <w:t xml:space="preserve">mlouvy nevyžadují písemný dodatek ke </w:t>
      </w:r>
      <w:r w:rsidR="005A4B26" w:rsidRPr="00942193">
        <w:rPr>
          <w:rFonts w:ascii="Cambria" w:hAnsi="Cambria"/>
          <w:sz w:val="23"/>
          <w:szCs w:val="23"/>
        </w:rPr>
        <w:t>S</w:t>
      </w:r>
      <w:r w:rsidRPr="00942193">
        <w:rPr>
          <w:rFonts w:ascii="Cambria" w:hAnsi="Cambria"/>
          <w:sz w:val="23"/>
          <w:szCs w:val="23"/>
        </w:rPr>
        <w:t xml:space="preserve">mlouvě. Dostačující je jednostranná písemná informace zaslaná druhé smluvní straně na adresu uvedenou v záhlaví </w:t>
      </w:r>
      <w:r w:rsidR="005A4B26" w:rsidRPr="00942193">
        <w:rPr>
          <w:rFonts w:ascii="Cambria" w:hAnsi="Cambria"/>
          <w:sz w:val="23"/>
          <w:szCs w:val="23"/>
        </w:rPr>
        <w:t>S</w:t>
      </w:r>
      <w:r w:rsidRPr="00942193">
        <w:rPr>
          <w:rFonts w:ascii="Cambria" w:hAnsi="Cambria"/>
          <w:sz w:val="23"/>
          <w:szCs w:val="23"/>
        </w:rPr>
        <w:t>mlouvy.</w:t>
      </w:r>
    </w:p>
    <w:p w14:paraId="117FCB2F" w14:textId="4A038AD2" w:rsidR="00864A3B" w:rsidRPr="00942193" w:rsidRDefault="00864A3B" w:rsidP="00942193">
      <w:pPr>
        <w:pStyle w:val="Odstavecseseznamem"/>
        <w:numPr>
          <w:ilvl w:val="0"/>
          <w:numId w:val="23"/>
        </w:numPr>
        <w:tabs>
          <w:tab w:val="clear" w:pos="720"/>
          <w:tab w:val="num" w:pos="567"/>
        </w:tabs>
        <w:spacing w:line="310" w:lineRule="exact"/>
        <w:ind w:left="567" w:hanging="567"/>
        <w:jc w:val="both"/>
        <w:rPr>
          <w:rFonts w:ascii="Cambria" w:hAnsi="Cambria"/>
          <w:sz w:val="23"/>
          <w:szCs w:val="23"/>
        </w:rPr>
      </w:pPr>
      <w:r w:rsidRPr="00942193">
        <w:rPr>
          <w:rFonts w:ascii="Cambria" w:hAnsi="Cambria"/>
          <w:sz w:val="23"/>
          <w:szCs w:val="23"/>
        </w:rPr>
        <w:t xml:space="preserve">Přílohou tohoto dodatku je </w:t>
      </w:r>
      <w:r w:rsidR="003B6F11" w:rsidRPr="00942193">
        <w:rPr>
          <w:rFonts w:ascii="Cambria" w:hAnsi="Cambria"/>
          <w:sz w:val="23"/>
          <w:szCs w:val="23"/>
        </w:rPr>
        <w:t>Krycí list rozpočtu</w:t>
      </w:r>
      <w:r w:rsidR="00631334" w:rsidRPr="00942193">
        <w:rPr>
          <w:rFonts w:ascii="Cambria" w:hAnsi="Cambria"/>
          <w:sz w:val="23"/>
          <w:szCs w:val="23"/>
        </w:rPr>
        <w:t xml:space="preserve"> ZL č.1</w:t>
      </w:r>
      <w:r w:rsidR="00D04627" w:rsidRPr="00942193">
        <w:rPr>
          <w:rFonts w:ascii="Cambria" w:hAnsi="Cambria"/>
          <w:sz w:val="23"/>
          <w:szCs w:val="23"/>
        </w:rPr>
        <w:t>.</w:t>
      </w:r>
    </w:p>
    <w:p w14:paraId="540B8369" w14:textId="77777777" w:rsidR="00314C7E" w:rsidRPr="00942193" w:rsidRDefault="00314C7E" w:rsidP="00942193">
      <w:pPr>
        <w:pStyle w:val="Zkladntextodsazen"/>
        <w:tabs>
          <w:tab w:val="left" w:pos="476"/>
        </w:tabs>
        <w:spacing w:after="0" w:line="310" w:lineRule="exact"/>
        <w:ind w:left="0"/>
        <w:jc w:val="both"/>
        <w:rPr>
          <w:rFonts w:ascii="Cambria" w:eastAsiaTheme="minorHAnsi" w:hAnsi="Cambria"/>
          <w:sz w:val="23"/>
          <w:szCs w:val="23"/>
          <w:lang w:eastAsia="en-US"/>
        </w:rPr>
      </w:pPr>
    </w:p>
    <w:p w14:paraId="65044495" w14:textId="22FAD360" w:rsidR="004E14FF" w:rsidRPr="00942193" w:rsidRDefault="004E14FF" w:rsidP="00942193">
      <w:pPr>
        <w:pStyle w:val="Zkladntextodsazen"/>
        <w:tabs>
          <w:tab w:val="left" w:pos="476"/>
        </w:tabs>
        <w:spacing w:after="0" w:line="310" w:lineRule="exact"/>
        <w:ind w:left="0"/>
        <w:jc w:val="both"/>
        <w:rPr>
          <w:rFonts w:ascii="Cambria" w:eastAsiaTheme="minorHAnsi" w:hAnsi="Cambria"/>
          <w:sz w:val="23"/>
          <w:szCs w:val="23"/>
          <w:lang w:eastAsia="en-US"/>
        </w:rPr>
      </w:pPr>
      <w:r w:rsidRPr="00942193">
        <w:rPr>
          <w:rFonts w:ascii="Cambria" w:eastAsiaTheme="minorHAnsi" w:hAnsi="Cambria"/>
          <w:sz w:val="23"/>
          <w:szCs w:val="23"/>
          <w:lang w:eastAsia="en-US"/>
        </w:rPr>
        <w:t>V Praze dne</w:t>
      </w:r>
      <w:r w:rsidR="00E838A0" w:rsidRPr="00942193">
        <w:rPr>
          <w:rFonts w:ascii="Cambria" w:eastAsiaTheme="minorHAnsi" w:hAnsi="Cambria"/>
          <w:sz w:val="23"/>
          <w:szCs w:val="23"/>
          <w:lang w:eastAsia="en-US"/>
        </w:rPr>
        <w:t xml:space="preserve"> </w:t>
      </w:r>
      <w:r w:rsidR="00EE14EB">
        <w:rPr>
          <w:rFonts w:ascii="Cambria" w:eastAsiaTheme="minorHAnsi" w:hAnsi="Cambria"/>
          <w:sz w:val="23"/>
          <w:szCs w:val="23"/>
          <w:lang w:eastAsia="en-US"/>
        </w:rPr>
        <w:t xml:space="preserve">18.9.2023 </w:t>
      </w:r>
      <w:r w:rsidR="00EE14EB">
        <w:rPr>
          <w:rFonts w:ascii="Cambria" w:eastAsiaTheme="minorHAnsi" w:hAnsi="Cambria"/>
          <w:sz w:val="23"/>
          <w:szCs w:val="23"/>
          <w:lang w:eastAsia="en-US"/>
        </w:rPr>
        <w:tab/>
      </w:r>
      <w:r w:rsidR="00E838A0" w:rsidRPr="00942193">
        <w:rPr>
          <w:rFonts w:ascii="Cambria" w:eastAsiaTheme="minorHAnsi" w:hAnsi="Cambria"/>
          <w:sz w:val="23"/>
          <w:szCs w:val="23"/>
          <w:lang w:eastAsia="en-US"/>
        </w:rPr>
        <w:tab/>
      </w:r>
      <w:r w:rsidR="00E838A0" w:rsidRPr="00942193">
        <w:rPr>
          <w:rFonts w:ascii="Cambria" w:eastAsiaTheme="minorHAnsi" w:hAnsi="Cambria"/>
          <w:sz w:val="23"/>
          <w:szCs w:val="23"/>
          <w:lang w:eastAsia="en-US"/>
        </w:rPr>
        <w:tab/>
      </w:r>
      <w:r w:rsidR="00984E77" w:rsidRPr="00942193">
        <w:rPr>
          <w:rFonts w:ascii="Cambria" w:eastAsiaTheme="minorHAnsi" w:hAnsi="Cambria"/>
          <w:sz w:val="23"/>
          <w:szCs w:val="23"/>
          <w:lang w:eastAsia="en-US"/>
        </w:rPr>
        <w:tab/>
      </w:r>
      <w:r w:rsidR="003E5C16" w:rsidRPr="00942193">
        <w:rPr>
          <w:rFonts w:ascii="Cambria" w:eastAsiaTheme="minorHAnsi" w:hAnsi="Cambria"/>
          <w:sz w:val="23"/>
          <w:szCs w:val="23"/>
          <w:lang w:eastAsia="en-US"/>
        </w:rPr>
        <w:t>V Praze dne</w:t>
      </w:r>
      <w:r w:rsidR="00E838A0" w:rsidRPr="00942193">
        <w:rPr>
          <w:rFonts w:ascii="Cambria" w:eastAsiaTheme="minorHAnsi" w:hAnsi="Cambria"/>
          <w:sz w:val="23"/>
          <w:szCs w:val="23"/>
          <w:lang w:eastAsia="en-US"/>
        </w:rPr>
        <w:t xml:space="preserve"> </w:t>
      </w:r>
      <w:r w:rsidR="00EE14EB">
        <w:rPr>
          <w:rFonts w:ascii="Cambria" w:eastAsiaTheme="minorHAnsi" w:hAnsi="Cambria"/>
          <w:sz w:val="23"/>
          <w:szCs w:val="23"/>
          <w:lang w:eastAsia="en-US"/>
        </w:rPr>
        <w:t>18.9.2023</w:t>
      </w:r>
    </w:p>
    <w:p w14:paraId="7F13F695" w14:textId="77777777" w:rsidR="00E838A0" w:rsidRPr="00942193" w:rsidRDefault="00E838A0" w:rsidP="00942193">
      <w:pPr>
        <w:pStyle w:val="Zkladntextodsazen"/>
        <w:tabs>
          <w:tab w:val="left" w:pos="476"/>
        </w:tabs>
        <w:spacing w:after="0" w:line="310" w:lineRule="exact"/>
        <w:ind w:left="0"/>
        <w:jc w:val="both"/>
        <w:rPr>
          <w:rFonts w:ascii="Cambria" w:eastAsiaTheme="minorHAnsi" w:hAnsi="Cambria"/>
          <w:sz w:val="23"/>
          <w:szCs w:val="23"/>
          <w:lang w:eastAsia="en-US"/>
        </w:rPr>
      </w:pPr>
    </w:p>
    <w:p w14:paraId="6FC7EA22" w14:textId="3AE63BC8" w:rsidR="004E14FF" w:rsidRPr="00942193" w:rsidRDefault="004E14FF" w:rsidP="00942193">
      <w:pPr>
        <w:pStyle w:val="Zkladntextodsazen"/>
        <w:tabs>
          <w:tab w:val="left" w:pos="476"/>
        </w:tabs>
        <w:spacing w:after="0" w:line="310" w:lineRule="exact"/>
        <w:ind w:left="0"/>
        <w:jc w:val="both"/>
        <w:rPr>
          <w:rFonts w:ascii="Cambria" w:eastAsiaTheme="minorHAnsi" w:hAnsi="Cambria"/>
          <w:sz w:val="23"/>
          <w:szCs w:val="23"/>
          <w:lang w:eastAsia="en-US"/>
        </w:rPr>
      </w:pPr>
      <w:r w:rsidRPr="00942193">
        <w:rPr>
          <w:rFonts w:ascii="Cambria" w:eastAsiaTheme="minorHAnsi" w:hAnsi="Cambria"/>
          <w:sz w:val="23"/>
          <w:szCs w:val="23"/>
          <w:lang w:eastAsia="en-US"/>
        </w:rPr>
        <w:t xml:space="preserve">Za </w:t>
      </w:r>
      <w:r w:rsidR="00CD107B" w:rsidRPr="00942193">
        <w:rPr>
          <w:rFonts w:ascii="Cambria" w:eastAsiaTheme="minorHAnsi" w:hAnsi="Cambria"/>
          <w:sz w:val="23"/>
          <w:szCs w:val="23"/>
          <w:lang w:eastAsia="en-US"/>
        </w:rPr>
        <w:t>objednatele</w:t>
      </w:r>
      <w:r w:rsidRPr="00942193">
        <w:rPr>
          <w:rFonts w:ascii="Cambria" w:eastAsiaTheme="minorHAnsi" w:hAnsi="Cambria"/>
          <w:sz w:val="23"/>
          <w:szCs w:val="23"/>
          <w:lang w:eastAsia="en-US"/>
        </w:rPr>
        <w:t>:</w:t>
      </w:r>
      <w:r w:rsidRPr="00942193">
        <w:rPr>
          <w:rFonts w:ascii="Cambria" w:eastAsiaTheme="minorHAnsi" w:hAnsi="Cambria"/>
          <w:sz w:val="23"/>
          <w:szCs w:val="23"/>
          <w:lang w:eastAsia="en-US"/>
        </w:rPr>
        <w:tab/>
      </w:r>
      <w:r w:rsidRPr="00942193">
        <w:rPr>
          <w:rFonts w:ascii="Cambria" w:eastAsiaTheme="minorHAnsi" w:hAnsi="Cambria"/>
          <w:sz w:val="23"/>
          <w:szCs w:val="23"/>
          <w:lang w:eastAsia="en-US"/>
        </w:rPr>
        <w:tab/>
      </w:r>
      <w:r w:rsidRPr="00942193">
        <w:rPr>
          <w:rFonts w:ascii="Cambria" w:eastAsiaTheme="minorHAnsi" w:hAnsi="Cambria"/>
          <w:sz w:val="23"/>
          <w:szCs w:val="23"/>
          <w:lang w:eastAsia="en-US"/>
        </w:rPr>
        <w:tab/>
      </w:r>
      <w:r w:rsidRPr="00942193">
        <w:rPr>
          <w:rFonts w:ascii="Cambria" w:eastAsiaTheme="minorHAnsi" w:hAnsi="Cambria"/>
          <w:sz w:val="23"/>
          <w:szCs w:val="23"/>
          <w:lang w:eastAsia="en-US"/>
        </w:rPr>
        <w:tab/>
      </w:r>
      <w:r w:rsidR="00984E77" w:rsidRPr="00942193">
        <w:rPr>
          <w:rFonts w:ascii="Cambria" w:eastAsiaTheme="minorHAnsi" w:hAnsi="Cambria"/>
          <w:sz w:val="23"/>
          <w:szCs w:val="23"/>
          <w:lang w:eastAsia="en-US"/>
        </w:rPr>
        <w:tab/>
      </w:r>
      <w:r w:rsidRPr="00942193">
        <w:rPr>
          <w:rFonts w:ascii="Cambria" w:eastAsiaTheme="minorHAnsi" w:hAnsi="Cambria"/>
          <w:sz w:val="23"/>
          <w:szCs w:val="23"/>
          <w:lang w:eastAsia="en-US"/>
        </w:rPr>
        <w:t xml:space="preserve">Za </w:t>
      </w:r>
      <w:r w:rsidR="00CD107B" w:rsidRPr="00942193">
        <w:rPr>
          <w:rFonts w:ascii="Cambria" w:eastAsiaTheme="minorHAnsi" w:hAnsi="Cambria"/>
          <w:sz w:val="23"/>
          <w:szCs w:val="23"/>
          <w:lang w:eastAsia="en-US"/>
        </w:rPr>
        <w:t>zhotovitele</w:t>
      </w:r>
      <w:r w:rsidRPr="00942193">
        <w:rPr>
          <w:rFonts w:ascii="Cambria" w:eastAsiaTheme="minorHAnsi" w:hAnsi="Cambria"/>
          <w:sz w:val="23"/>
          <w:szCs w:val="23"/>
          <w:lang w:eastAsia="en-US"/>
        </w:rPr>
        <w:t>:</w:t>
      </w:r>
    </w:p>
    <w:p w14:paraId="5AE404E4" w14:textId="789C736B" w:rsidR="008117FE" w:rsidRDefault="008117FE" w:rsidP="00942193">
      <w:pPr>
        <w:pStyle w:val="Zkladntextodsazen"/>
        <w:tabs>
          <w:tab w:val="left" w:pos="476"/>
        </w:tabs>
        <w:spacing w:after="0" w:line="310" w:lineRule="exact"/>
        <w:ind w:left="0"/>
        <w:jc w:val="both"/>
        <w:rPr>
          <w:rFonts w:ascii="Cambria" w:eastAsiaTheme="minorHAnsi" w:hAnsi="Cambria"/>
          <w:sz w:val="23"/>
          <w:szCs w:val="23"/>
          <w:lang w:eastAsia="en-US"/>
        </w:rPr>
      </w:pPr>
    </w:p>
    <w:p w14:paraId="594078B4" w14:textId="77777777" w:rsidR="00942193" w:rsidRDefault="00942193" w:rsidP="00942193">
      <w:pPr>
        <w:pStyle w:val="Zkladntextodsazen"/>
        <w:tabs>
          <w:tab w:val="left" w:pos="476"/>
        </w:tabs>
        <w:spacing w:after="0" w:line="310" w:lineRule="exact"/>
        <w:ind w:left="0"/>
        <w:jc w:val="both"/>
        <w:rPr>
          <w:rFonts w:ascii="Cambria" w:eastAsiaTheme="minorHAnsi" w:hAnsi="Cambria"/>
          <w:sz w:val="23"/>
          <w:szCs w:val="23"/>
          <w:lang w:eastAsia="en-US"/>
        </w:rPr>
      </w:pPr>
    </w:p>
    <w:p w14:paraId="1694026B" w14:textId="77777777" w:rsidR="00942193" w:rsidRPr="00942193" w:rsidRDefault="00942193" w:rsidP="00942193">
      <w:pPr>
        <w:pStyle w:val="Zkladntextodsazen"/>
        <w:tabs>
          <w:tab w:val="left" w:pos="476"/>
        </w:tabs>
        <w:spacing w:after="0" w:line="310" w:lineRule="exact"/>
        <w:ind w:left="0"/>
        <w:jc w:val="both"/>
        <w:rPr>
          <w:rFonts w:ascii="Cambria" w:eastAsiaTheme="minorHAnsi" w:hAnsi="Cambria"/>
          <w:sz w:val="23"/>
          <w:szCs w:val="23"/>
          <w:lang w:eastAsia="en-US"/>
        </w:rPr>
      </w:pPr>
    </w:p>
    <w:p w14:paraId="0F9C26C1" w14:textId="472D8063" w:rsidR="004E14FF" w:rsidRPr="00942193" w:rsidRDefault="00E838A0" w:rsidP="00942193">
      <w:pPr>
        <w:pStyle w:val="Zkladntextodsazen"/>
        <w:tabs>
          <w:tab w:val="left" w:pos="476"/>
        </w:tabs>
        <w:spacing w:after="0" w:line="310" w:lineRule="exact"/>
        <w:ind w:left="0"/>
        <w:jc w:val="both"/>
        <w:rPr>
          <w:rFonts w:ascii="Cambria" w:eastAsiaTheme="minorHAnsi" w:hAnsi="Cambria"/>
          <w:sz w:val="23"/>
          <w:szCs w:val="23"/>
          <w:lang w:eastAsia="en-US"/>
        </w:rPr>
      </w:pPr>
      <w:r w:rsidRPr="00942193">
        <w:rPr>
          <w:rFonts w:ascii="Cambria" w:eastAsiaTheme="minorHAnsi" w:hAnsi="Cambria"/>
          <w:sz w:val="23"/>
          <w:szCs w:val="23"/>
          <w:lang w:eastAsia="en-US"/>
        </w:rPr>
        <w:t>…………</w:t>
      </w:r>
      <w:r w:rsidR="004E14FF" w:rsidRPr="00942193">
        <w:rPr>
          <w:rFonts w:ascii="Cambria" w:eastAsiaTheme="minorHAnsi" w:hAnsi="Cambria"/>
          <w:sz w:val="23"/>
          <w:szCs w:val="23"/>
          <w:lang w:eastAsia="en-US"/>
        </w:rPr>
        <w:t>………………………………</w:t>
      </w:r>
      <w:r w:rsidRPr="00942193">
        <w:rPr>
          <w:rFonts w:ascii="Cambria" w:eastAsiaTheme="minorHAnsi" w:hAnsi="Cambria"/>
          <w:sz w:val="23"/>
          <w:szCs w:val="23"/>
          <w:lang w:eastAsia="en-US"/>
        </w:rPr>
        <w:tab/>
      </w:r>
      <w:r w:rsidR="004E14FF" w:rsidRPr="00942193">
        <w:rPr>
          <w:rFonts w:ascii="Cambria" w:eastAsiaTheme="minorHAnsi" w:hAnsi="Cambria"/>
          <w:sz w:val="23"/>
          <w:szCs w:val="23"/>
          <w:lang w:eastAsia="en-US"/>
        </w:rPr>
        <w:tab/>
      </w:r>
      <w:r w:rsidR="008117FE" w:rsidRPr="00942193">
        <w:rPr>
          <w:rFonts w:ascii="Cambria" w:eastAsiaTheme="minorHAnsi" w:hAnsi="Cambria"/>
          <w:sz w:val="23"/>
          <w:szCs w:val="23"/>
          <w:lang w:eastAsia="en-US"/>
        </w:rPr>
        <w:tab/>
      </w:r>
      <w:r w:rsidR="00942193">
        <w:rPr>
          <w:rFonts w:ascii="Cambria" w:eastAsiaTheme="minorHAnsi" w:hAnsi="Cambria"/>
          <w:sz w:val="23"/>
          <w:szCs w:val="23"/>
          <w:lang w:eastAsia="en-US"/>
        </w:rPr>
        <w:tab/>
      </w:r>
      <w:r w:rsidR="004E14FF" w:rsidRPr="00942193">
        <w:rPr>
          <w:rFonts w:ascii="Cambria" w:eastAsiaTheme="minorHAnsi" w:hAnsi="Cambria"/>
          <w:sz w:val="23"/>
          <w:szCs w:val="23"/>
          <w:lang w:eastAsia="en-US"/>
        </w:rPr>
        <w:t>………………………………………</w:t>
      </w:r>
      <w:r w:rsidRPr="00942193">
        <w:rPr>
          <w:rFonts w:ascii="Cambria" w:eastAsiaTheme="minorHAnsi" w:hAnsi="Cambria"/>
          <w:sz w:val="23"/>
          <w:szCs w:val="23"/>
          <w:lang w:eastAsia="en-US"/>
        </w:rPr>
        <w:t>……</w:t>
      </w:r>
    </w:p>
    <w:p w14:paraId="74876B6A" w14:textId="37A334AD" w:rsidR="004E14FF" w:rsidRPr="00942193" w:rsidRDefault="008872E5" w:rsidP="00942193">
      <w:pPr>
        <w:pStyle w:val="Zkladntextodsazen"/>
        <w:tabs>
          <w:tab w:val="left" w:pos="476"/>
        </w:tabs>
        <w:spacing w:after="0" w:line="310" w:lineRule="exact"/>
        <w:ind w:left="0"/>
        <w:jc w:val="both"/>
        <w:rPr>
          <w:rFonts w:ascii="Cambria" w:eastAsiaTheme="minorHAnsi" w:hAnsi="Cambria"/>
          <w:sz w:val="23"/>
          <w:szCs w:val="23"/>
          <w:lang w:eastAsia="en-US"/>
        </w:rPr>
      </w:pPr>
      <w:r w:rsidRPr="00942193">
        <w:rPr>
          <w:rFonts w:ascii="Cambria" w:eastAsiaTheme="minorHAnsi" w:hAnsi="Cambria"/>
          <w:sz w:val="23"/>
          <w:szCs w:val="23"/>
          <w:lang w:eastAsia="en-US"/>
        </w:rPr>
        <w:t>Mg</w:t>
      </w:r>
      <w:r w:rsidR="00694E8F" w:rsidRPr="00942193">
        <w:rPr>
          <w:rFonts w:ascii="Cambria" w:eastAsiaTheme="minorHAnsi" w:hAnsi="Cambria"/>
          <w:sz w:val="23"/>
          <w:szCs w:val="23"/>
          <w:lang w:eastAsia="en-US"/>
        </w:rPr>
        <w:t xml:space="preserve">r. </w:t>
      </w:r>
      <w:r w:rsidR="00864A3B" w:rsidRPr="00942193">
        <w:rPr>
          <w:rFonts w:ascii="Cambria" w:eastAsiaTheme="minorHAnsi" w:hAnsi="Cambria"/>
          <w:sz w:val="23"/>
          <w:szCs w:val="23"/>
          <w:lang w:eastAsia="en-US"/>
        </w:rPr>
        <w:t>Zdeňka Filipová</w:t>
      </w:r>
      <w:r w:rsidR="00984E77" w:rsidRPr="00942193">
        <w:rPr>
          <w:rFonts w:ascii="Cambria" w:eastAsiaTheme="minorHAnsi" w:hAnsi="Cambria"/>
          <w:sz w:val="23"/>
          <w:szCs w:val="23"/>
          <w:lang w:eastAsia="en-US"/>
        </w:rPr>
        <w:tab/>
      </w:r>
      <w:r w:rsidR="004E14FF" w:rsidRPr="00942193">
        <w:rPr>
          <w:rFonts w:ascii="Cambria" w:eastAsiaTheme="minorHAnsi" w:hAnsi="Cambria"/>
          <w:sz w:val="23"/>
          <w:szCs w:val="23"/>
          <w:lang w:eastAsia="en-US"/>
        </w:rPr>
        <w:tab/>
      </w:r>
      <w:r w:rsidR="008117FE" w:rsidRPr="00942193">
        <w:rPr>
          <w:rFonts w:ascii="Cambria" w:eastAsiaTheme="minorHAnsi" w:hAnsi="Cambria"/>
          <w:sz w:val="23"/>
          <w:szCs w:val="23"/>
          <w:lang w:eastAsia="en-US"/>
        </w:rPr>
        <w:t xml:space="preserve"> </w:t>
      </w:r>
      <w:r w:rsidR="008117FE" w:rsidRPr="00942193">
        <w:rPr>
          <w:rFonts w:ascii="Cambria" w:eastAsiaTheme="minorHAnsi" w:hAnsi="Cambria"/>
          <w:sz w:val="23"/>
          <w:szCs w:val="23"/>
          <w:lang w:eastAsia="en-US"/>
        </w:rPr>
        <w:tab/>
      </w:r>
      <w:r w:rsidRPr="00942193">
        <w:rPr>
          <w:rFonts w:ascii="Cambria" w:eastAsiaTheme="minorHAnsi" w:hAnsi="Cambria"/>
          <w:sz w:val="23"/>
          <w:szCs w:val="23"/>
          <w:lang w:eastAsia="en-US"/>
        </w:rPr>
        <w:tab/>
      </w:r>
      <w:r w:rsidR="00942193">
        <w:rPr>
          <w:rFonts w:ascii="Cambria" w:eastAsiaTheme="minorHAnsi" w:hAnsi="Cambria"/>
          <w:sz w:val="23"/>
          <w:szCs w:val="23"/>
          <w:lang w:eastAsia="en-US"/>
        </w:rPr>
        <w:tab/>
      </w:r>
      <w:r w:rsidR="00007AC7" w:rsidRPr="00942193">
        <w:rPr>
          <w:rFonts w:ascii="Cambria" w:eastAsiaTheme="minorHAnsi" w:hAnsi="Cambria"/>
          <w:sz w:val="23"/>
          <w:szCs w:val="23"/>
          <w:lang w:eastAsia="en-US"/>
        </w:rPr>
        <w:t xml:space="preserve">Ing. </w:t>
      </w:r>
      <w:r w:rsidR="003B6F11" w:rsidRPr="00942193">
        <w:rPr>
          <w:rFonts w:ascii="Cambria" w:eastAsiaTheme="minorHAnsi" w:hAnsi="Cambria"/>
          <w:sz w:val="23"/>
          <w:szCs w:val="23"/>
          <w:lang w:eastAsia="en-US"/>
        </w:rPr>
        <w:t>Petr Novák</w:t>
      </w:r>
    </w:p>
    <w:sectPr w:rsidR="004E14FF" w:rsidRPr="00942193" w:rsidSect="00942193">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CDFC" w14:textId="77777777" w:rsidR="00271E82" w:rsidRDefault="00271E82">
      <w:r>
        <w:separator/>
      </w:r>
    </w:p>
  </w:endnote>
  <w:endnote w:type="continuationSeparator" w:id="0">
    <w:p w14:paraId="2FFF71E8" w14:textId="77777777" w:rsidR="00271E82" w:rsidRDefault="0027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559" w14:textId="77777777" w:rsidR="006B791B" w:rsidRDefault="006B791B" w:rsidP="00D97C3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249B0B8" w14:textId="77777777" w:rsidR="006B791B" w:rsidRDefault="006B791B" w:rsidP="00D97C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62CC" w14:textId="3E269643" w:rsidR="006B791B" w:rsidRPr="00942193" w:rsidRDefault="006B791B" w:rsidP="00AB2D71">
    <w:pPr>
      <w:pStyle w:val="Zpat"/>
      <w:jc w:val="center"/>
      <w:rPr>
        <w:rFonts w:ascii="Cambria" w:hAnsi="Cambria"/>
        <w:sz w:val="18"/>
        <w:szCs w:val="18"/>
      </w:rPr>
    </w:pPr>
    <w:r w:rsidRPr="00942193">
      <w:rPr>
        <w:rFonts w:ascii="Cambria" w:hAnsi="Cambria"/>
        <w:sz w:val="18"/>
        <w:szCs w:val="18"/>
      </w:rPr>
      <w:t xml:space="preserve">Stránka </w:t>
    </w:r>
    <w:r w:rsidRPr="00942193">
      <w:rPr>
        <w:rFonts w:ascii="Cambria" w:hAnsi="Cambria"/>
        <w:b/>
        <w:bCs/>
        <w:sz w:val="18"/>
        <w:szCs w:val="18"/>
      </w:rPr>
      <w:fldChar w:fldCharType="begin"/>
    </w:r>
    <w:r w:rsidRPr="00942193">
      <w:rPr>
        <w:rFonts w:ascii="Cambria" w:hAnsi="Cambria"/>
        <w:b/>
        <w:bCs/>
        <w:sz w:val="18"/>
        <w:szCs w:val="18"/>
      </w:rPr>
      <w:instrText>PAGE</w:instrText>
    </w:r>
    <w:r w:rsidRPr="00942193">
      <w:rPr>
        <w:rFonts w:ascii="Cambria" w:hAnsi="Cambria"/>
        <w:b/>
        <w:bCs/>
        <w:sz w:val="18"/>
        <w:szCs w:val="18"/>
      </w:rPr>
      <w:fldChar w:fldCharType="separate"/>
    </w:r>
    <w:r w:rsidR="001E2916" w:rsidRPr="00942193">
      <w:rPr>
        <w:rFonts w:ascii="Cambria" w:hAnsi="Cambria"/>
        <w:b/>
        <w:bCs/>
        <w:noProof/>
        <w:sz w:val="18"/>
        <w:szCs w:val="18"/>
      </w:rPr>
      <w:t>3</w:t>
    </w:r>
    <w:r w:rsidRPr="00942193">
      <w:rPr>
        <w:rFonts w:ascii="Cambria" w:hAnsi="Cambria"/>
        <w:b/>
        <w:bCs/>
        <w:sz w:val="18"/>
        <w:szCs w:val="18"/>
      </w:rPr>
      <w:fldChar w:fldCharType="end"/>
    </w:r>
    <w:r w:rsidRPr="00942193">
      <w:rPr>
        <w:rFonts w:ascii="Cambria" w:hAnsi="Cambria"/>
        <w:sz w:val="18"/>
        <w:szCs w:val="18"/>
      </w:rPr>
      <w:t xml:space="preserve"> z </w:t>
    </w:r>
    <w:r w:rsidRPr="00942193">
      <w:rPr>
        <w:rFonts w:ascii="Cambria" w:hAnsi="Cambria"/>
        <w:b/>
        <w:bCs/>
        <w:sz w:val="18"/>
        <w:szCs w:val="18"/>
      </w:rPr>
      <w:fldChar w:fldCharType="begin"/>
    </w:r>
    <w:r w:rsidRPr="00942193">
      <w:rPr>
        <w:rFonts w:ascii="Cambria" w:hAnsi="Cambria"/>
        <w:b/>
        <w:bCs/>
        <w:sz w:val="18"/>
        <w:szCs w:val="18"/>
      </w:rPr>
      <w:instrText>NUMPAGES</w:instrText>
    </w:r>
    <w:r w:rsidRPr="00942193">
      <w:rPr>
        <w:rFonts w:ascii="Cambria" w:hAnsi="Cambria"/>
        <w:b/>
        <w:bCs/>
        <w:sz w:val="18"/>
        <w:szCs w:val="18"/>
      </w:rPr>
      <w:fldChar w:fldCharType="separate"/>
    </w:r>
    <w:r w:rsidR="001E2916" w:rsidRPr="00942193">
      <w:rPr>
        <w:rFonts w:ascii="Cambria" w:hAnsi="Cambria"/>
        <w:b/>
        <w:bCs/>
        <w:noProof/>
        <w:sz w:val="18"/>
        <w:szCs w:val="18"/>
      </w:rPr>
      <w:t>3</w:t>
    </w:r>
    <w:r w:rsidRPr="00942193">
      <w:rPr>
        <w:rFonts w:ascii="Cambria" w:hAnsi="Cambria"/>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C03E" w14:textId="77777777" w:rsidR="00271E82" w:rsidRDefault="00271E82">
      <w:r>
        <w:separator/>
      </w:r>
    </w:p>
  </w:footnote>
  <w:footnote w:type="continuationSeparator" w:id="0">
    <w:p w14:paraId="6A674590" w14:textId="77777777" w:rsidR="00271E82" w:rsidRDefault="0027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DE89C80"/>
    <w:lvl w:ilvl="0">
      <w:numFmt w:val="bullet"/>
      <w:lvlText w:val="*"/>
      <w:lvlJc w:val="left"/>
      <w:pPr>
        <w:ind w:left="0" w:firstLine="0"/>
      </w:pPr>
    </w:lvl>
  </w:abstractNum>
  <w:abstractNum w:abstractNumId="1" w15:restartNumberingAfterBreak="0">
    <w:nsid w:val="01B12028"/>
    <w:multiLevelType w:val="hybridMultilevel"/>
    <w:tmpl w:val="3230A5EA"/>
    <w:lvl w:ilvl="0" w:tplc="1A045D14">
      <w:start w:val="1"/>
      <w:numFmt w:val="decimal"/>
      <w:lvlText w:val="15.%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307D2"/>
    <w:multiLevelType w:val="hybridMultilevel"/>
    <w:tmpl w:val="AF8E677A"/>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7210BB"/>
    <w:multiLevelType w:val="hybridMultilevel"/>
    <w:tmpl w:val="1AEE5D70"/>
    <w:lvl w:ilvl="0" w:tplc="04050001">
      <w:start w:val="1"/>
      <w:numFmt w:val="bullet"/>
      <w:lvlText w:val=""/>
      <w:lvlJc w:val="left"/>
      <w:pPr>
        <w:ind w:left="1196" w:hanging="360"/>
      </w:pPr>
      <w:rPr>
        <w:rFonts w:ascii="Symbol" w:hAnsi="Symbol"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4" w15:restartNumberingAfterBreak="0">
    <w:nsid w:val="05B1023A"/>
    <w:multiLevelType w:val="hybridMultilevel"/>
    <w:tmpl w:val="1B18C010"/>
    <w:lvl w:ilvl="0" w:tplc="4778574A">
      <w:start w:val="1"/>
      <w:numFmt w:val="decimal"/>
      <w:lvlText w:val="8.%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510389"/>
    <w:multiLevelType w:val="hybridMultilevel"/>
    <w:tmpl w:val="F8AEF7E2"/>
    <w:lvl w:ilvl="0" w:tplc="3404E5B6">
      <w:start w:val="1"/>
      <w:numFmt w:val="decimal"/>
      <w:lvlText w:val="13.%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083B84"/>
    <w:multiLevelType w:val="hybridMultilevel"/>
    <w:tmpl w:val="241A8428"/>
    <w:lvl w:ilvl="0" w:tplc="F1001DFE">
      <w:start w:val="1"/>
      <w:numFmt w:val="decimal"/>
      <w:lvlText w:val="7.%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AB3FA6"/>
    <w:multiLevelType w:val="hybridMultilevel"/>
    <w:tmpl w:val="EE92F908"/>
    <w:lvl w:ilvl="0" w:tplc="A9268F9C">
      <w:start w:val="1"/>
      <w:numFmt w:val="lowerRoman"/>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096355CB"/>
    <w:multiLevelType w:val="hybridMultilevel"/>
    <w:tmpl w:val="6700CE96"/>
    <w:lvl w:ilvl="0" w:tplc="19EE3818">
      <w:start w:val="1"/>
      <w:numFmt w:val="decimal"/>
      <w:lvlText w:val="3.%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B97AA7"/>
    <w:multiLevelType w:val="hybridMultilevel"/>
    <w:tmpl w:val="587285BA"/>
    <w:lvl w:ilvl="0" w:tplc="50B6AA42">
      <w:start w:val="1"/>
      <w:numFmt w:val="decimal"/>
      <w:lvlText w:val="14.%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0F7BDD"/>
    <w:multiLevelType w:val="hybridMultilevel"/>
    <w:tmpl w:val="1ACA18CA"/>
    <w:lvl w:ilvl="0" w:tplc="F1C47F68">
      <w:start w:val="1"/>
      <w:numFmt w:val="decimal"/>
      <w:lvlText w:val="10.%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777048"/>
    <w:multiLevelType w:val="hybridMultilevel"/>
    <w:tmpl w:val="7A08142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A72029"/>
    <w:multiLevelType w:val="multilevel"/>
    <w:tmpl w:val="31142666"/>
    <w:lvl w:ilvl="0">
      <w:start w:val="1"/>
      <w:numFmt w:val="upperRoman"/>
      <w:pStyle w:val="Smlouva"/>
      <w:lvlText w:val="%1."/>
      <w:lvlJc w:val="left"/>
      <w:pPr>
        <w:tabs>
          <w:tab w:val="num" w:pos="567"/>
        </w:tabs>
        <w:ind w:left="567" w:hanging="567"/>
      </w:pPr>
      <w:rPr>
        <w:rFonts w:ascii="Arial" w:hAnsi="Arial" w:cs="Arial" w:hint="default"/>
        <w:b/>
        <w:bCs/>
        <w:i w:val="0"/>
        <w:iCs w:val="0"/>
        <w:caps/>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bCs/>
        <w:i w:val="0"/>
        <w:iCs w:val="0"/>
        <w:caps/>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cs="Arial" w:hint="default"/>
        <w:b/>
        <w:bCs/>
        <w:i w:val="0"/>
        <w:iCs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94"/>
        </w:tabs>
        <w:ind w:left="1418" w:hanging="284"/>
      </w:pPr>
      <w:rPr>
        <w:rFonts w:ascii="Wingdings" w:hAnsi="Wingdings" w:cs="Wingdings" w:hint="default"/>
        <w:sz w:val="20"/>
        <w:szCs w:val="20"/>
      </w:rPr>
    </w:lvl>
    <w:lvl w:ilvl="4">
      <w:start w:val="1"/>
      <w:numFmt w:val="bullet"/>
      <w:lvlText w:val=""/>
      <w:lvlJc w:val="left"/>
      <w:pPr>
        <w:tabs>
          <w:tab w:val="num" w:pos="1701"/>
        </w:tabs>
        <w:ind w:left="1701" w:hanging="567"/>
      </w:pPr>
      <w:rPr>
        <w:rFonts w:ascii="Wingdings" w:hAnsi="Wingdings" w:cs="Wingdings" w:hint="default"/>
        <w:sz w:val="20"/>
        <w:szCs w:val="20"/>
      </w:r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3" w15:restartNumberingAfterBreak="0">
    <w:nsid w:val="24756773"/>
    <w:multiLevelType w:val="hybridMultilevel"/>
    <w:tmpl w:val="237A5840"/>
    <w:lvl w:ilvl="0" w:tplc="943C5A00">
      <w:start w:val="1"/>
      <w:numFmt w:val="decimal"/>
      <w:lvlText w:val="4.%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FE6EB9"/>
    <w:multiLevelType w:val="hybridMultilevel"/>
    <w:tmpl w:val="18109AFC"/>
    <w:lvl w:ilvl="0" w:tplc="04050001">
      <w:start w:val="1"/>
      <w:numFmt w:val="bullet"/>
      <w:lvlText w:val=""/>
      <w:lvlJc w:val="left"/>
      <w:pPr>
        <w:ind w:left="1196" w:hanging="360"/>
      </w:pPr>
      <w:rPr>
        <w:rFonts w:ascii="Symbol" w:hAnsi="Symbol"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15" w15:restartNumberingAfterBreak="0">
    <w:nsid w:val="2C84026C"/>
    <w:multiLevelType w:val="hybridMultilevel"/>
    <w:tmpl w:val="3CBC8874"/>
    <w:lvl w:ilvl="0" w:tplc="86166B7E">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0F7D7C"/>
    <w:multiLevelType w:val="hybridMultilevel"/>
    <w:tmpl w:val="1FA416F2"/>
    <w:lvl w:ilvl="0" w:tplc="1870FA9E">
      <w:start w:val="2"/>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0710C4D"/>
    <w:multiLevelType w:val="hybridMultilevel"/>
    <w:tmpl w:val="A1FCAD46"/>
    <w:lvl w:ilvl="0" w:tplc="5A0041D4">
      <w:start w:val="1"/>
      <w:numFmt w:val="decimal"/>
      <w:lvlText w:val="4.%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D633832"/>
    <w:multiLevelType w:val="hybridMultilevel"/>
    <w:tmpl w:val="FD30BB6C"/>
    <w:lvl w:ilvl="0" w:tplc="46882B6A">
      <w:start w:val="1"/>
      <w:numFmt w:val="decimal"/>
      <w:lvlText w:val="9.%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D42FC"/>
    <w:multiLevelType w:val="hybridMultilevel"/>
    <w:tmpl w:val="76C01006"/>
    <w:lvl w:ilvl="0" w:tplc="B024DE16">
      <w:start w:val="1"/>
      <w:numFmt w:val="decimal"/>
      <w:lvlText w:val="16.%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5970E8"/>
    <w:multiLevelType w:val="hybridMultilevel"/>
    <w:tmpl w:val="9A308CB0"/>
    <w:lvl w:ilvl="0" w:tplc="BC7A4A6C">
      <w:start w:val="1"/>
      <w:numFmt w:val="decimal"/>
      <w:lvlText w:val="17.%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177088"/>
    <w:multiLevelType w:val="hybridMultilevel"/>
    <w:tmpl w:val="A6C8C5DA"/>
    <w:lvl w:ilvl="0" w:tplc="ACEC82FC">
      <w:start w:val="1"/>
      <w:numFmt w:val="decimal"/>
      <w:lvlText w:val="6.%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621204"/>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3C041C"/>
    <w:multiLevelType w:val="hybridMultilevel"/>
    <w:tmpl w:val="2E40A6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4A2CDA"/>
    <w:multiLevelType w:val="hybridMultilevel"/>
    <w:tmpl w:val="B2E0E9B6"/>
    <w:lvl w:ilvl="0" w:tplc="D9960574">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5" w15:restartNumberingAfterBreak="0">
    <w:nsid w:val="4DF85632"/>
    <w:multiLevelType w:val="hybridMultilevel"/>
    <w:tmpl w:val="4C189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526AEA"/>
    <w:multiLevelType w:val="hybridMultilevel"/>
    <w:tmpl w:val="4E08E1A0"/>
    <w:lvl w:ilvl="0" w:tplc="04050001">
      <w:start w:val="1"/>
      <w:numFmt w:val="bullet"/>
      <w:lvlText w:val=""/>
      <w:lvlJc w:val="left"/>
      <w:pPr>
        <w:ind w:left="1500" w:hanging="360"/>
      </w:pPr>
      <w:rPr>
        <w:rFonts w:ascii="Symbol" w:hAnsi="Symbol" w:cs="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7" w15:restartNumberingAfterBreak="0">
    <w:nsid w:val="56025AAB"/>
    <w:multiLevelType w:val="hybridMultilevel"/>
    <w:tmpl w:val="18D04D6E"/>
    <w:lvl w:ilvl="0" w:tplc="7D64DDF8">
      <w:start w:val="1"/>
      <w:numFmt w:val="decimal"/>
      <w:lvlText w:val="11.%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B8030A"/>
    <w:multiLevelType w:val="hybridMultilevel"/>
    <w:tmpl w:val="73D63BB2"/>
    <w:lvl w:ilvl="0" w:tplc="65B41820">
      <w:start w:val="1"/>
      <w:numFmt w:val="lowerLetter"/>
      <w:lvlText w:val="%1)"/>
      <w:lvlJc w:val="left"/>
      <w:pPr>
        <w:ind w:left="644"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F65D4A"/>
    <w:multiLevelType w:val="hybridMultilevel"/>
    <w:tmpl w:val="F328C7AC"/>
    <w:lvl w:ilvl="0" w:tplc="4580CFF8">
      <w:start w:val="1"/>
      <w:numFmt w:val="decimal"/>
      <w:lvlText w:val="12.%1."/>
      <w:lvlJc w:val="righ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9C0D55"/>
    <w:multiLevelType w:val="hybridMultilevel"/>
    <w:tmpl w:val="34AABF8A"/>
    <w:lvl w:ilvl="0" w:tplc="04050001">
      <w:start w:val="1"/>
      <w:numFmt w:val="bullet"/>
      <w:lvlText w:val=""/>
      <w:lvlJc w:val="left"/>
      <w:pPr>
        <w:ind w:left="1440" w:hanging="360"/>
      </w:pPr>
      <w:rPr>
        <w:rFonts w:ascii="Symbol" w:hAnsi="Symbol" w:cs="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7DB01A32"/>
    <w:multiLevelType w:val="hybridMultilevel"/>
    <w:tmpl w:val="A2E4B082"/>
    <w:lvl w:ilvl="0" w:tplc="D19C0AF4">
      <w:start w:val="1"/>
      <w:numFmt w:val="decimal"/>
      <w:lvlText w:val="5.%1."/>
      <w:lvlJc w:val="righ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158801">
    <w:abstractNumId w:val="0"/>
    <w:lvlOverride w:ilvl="0">
      <w:lvl w:ilvl="0">
        <w:numFmt w:val="bullet"/>
        <w:lvlText w:val=""/>
        <w:legacy w:legacy="1" w:legacySpace="120" w:legacyIndent="360"/>
        <w:lvlJc w:val="left"/>
        <w:pPr>
          <w:ind w:left="1434" w:hanging="360"/>
        </w:pPr>
        <w:rPr>
          <w:rFonts w:ascii="Symbol" w:hAnsi="Symbol" w:hint="default"/>
        </w:rPr>
      </w:lvl>
    </w:lvlOverride>
  </w:num>
  <w:num w:numId="2" w16cid:durableId="1979528944">
    <w:abstractNumId w:val="28"/>
  </w:num>
  <w:num w:numId="3" w16cid:durableId="522209518">
    <w:abstractNumId w:val="8"/>
  </w:num>
  <w:num w:numId="4" w16cid:durableId="2031485878">
    <w:abstractNumId w:val="13"/>
  </w:num>
  <w:num w:numId="5" w16cid:durableId="502597896">
    <w:abstractNumId w:val="31"/>
  </w:num>
  <w:num w:numId="6" w16cid:durableId="1093668124">
    <w:abstractNumId w:val="14"/>
  </w:num>
  <w:num w:numId="7" w16cid:durableId="964964323">
    <w:abstractNumId w:val="21"/>
  </w:num>
  <w:num w:numId="8" w16cid:durableId="936910726">
    <w:abstractNumId w:val="6"/>
  </w:num>
  <w:num w:numId="9" w16cid:durableId="1363096136">
    <w:abstractNumId w:val="4"/>
  </w:num>
  <w:num w:numId="10" w16cid:durableId="1393577140">
    <w:abstractNumId w:val="3"/>
  </w:num>
  <w:num w:numId="11" w16cid:durableId="422728044">
    <w:abstractNumId w:val="18"/>
  </w:num>
  <w:num w:numId="12" w16cid:durableId="757672295">
    <w:abstractNumId w:val="10"/>
  </w:num>
  <w:num w:numId="13" w16cid:durableId="549466224">
    <w:abstractNumId w:val="27"/>
  </w:num>
  <w:num w:numId="14" w16cid:durableId="1485118968">
    <w:abstractNumId w:val="29"/>
  </w:num>
  <w:num w:numId="15" w16cid:durableId="1516066960">
    <w:abstractNumId w:val="5"/>
  </w:num>
  <w:num w:numId="16" w16cid:durableId="405541553">
    <w:abstractNumId w:val="9"/>
  </w:num>
  <w:num w:numId="17" w16cid:durableId="987630944">
    <w:abstractNumId w:val="1"/>
  </w:num>
  <w:num w:numId="18" w16cid:durableId="2080205119">
    <w:abstractNumId w:val="19"/>
  </w:num>
  <w:num w:numId="19" w16cid:durableId="1944797609">
    <w:abstractNumId w:val="20"/>
  </w:num>
  <w:num w:numId="20" w16cid:durableId="1615479022">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1" w16cid:durableId="1348562347">
    <w:abstractNumId w:val="7"/>
  </w:num>
  <w:num w:numId="22" w16cid:durableId="184949461">
    <w:abstractNumId w:val="25"/>
  </w:num>
  <w:num w:numId="23" w16cid:durableId="1535145634">
    <w:abstractNumId w:val="2"/>
  </w:num>
  <w:num w:numId="24" w16cid:durableId="1290864762">
    <w:abstractNumId w:val="22"/>
  </w:num>
  <w:num w:numId="25" w16cid:durableId="1869100432">
    <w:abstractNumId w:val="16"/>
  </w:num>
  <w:num w:numId="26" w16cid:durableId="111634719">
    <w:abstractNumId w:val="15"/>
  </w:num>
  <w:num w:numId="27" w16cid:durableId="1478110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9917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6055722">
    <w:abstractNumId w:val="23"/>
  </w:num>
  <w:num w:numId="30" w16cid:durableId="1990741945">
    <w:abstractNumId w:val="11"/>
  </w:num>
  <w:num w:numId="31" w16cid:durableId="215972527">
    <w:abstractNumId w:val="26"/>
  </w:num>
  <w:num w:numId="32" w16cid:durableId="182874275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A2"/>
    <w:rsid w:val="00007AC7"/>
    <w:rsid w:val="00014189"/>
    <w:rsid w:val="00020A8F"/>
    <w:rsid w:val="00042792"/>
    <w:rsid w:val="000539CD"/>
    <w:rsid w:val="00071C60"/>
    <w:rsid w:val="00096C35"/>
    <w:rsid w:val="000C0E00"/>
    <w:rsid w:val="000C7D7A"/>
    <w:rsid w:val="000D0F02"/>
    <w:rsid w:val="000D1AE5"/>
    <w:rsid w:val="000D5752"/>
    <w:rsid w:val="000D7827"/>
    <w:rsid w:val="000E1969"/>
    <w:rsid w:val="00110D47"/>
    <w:rsid w:val="00124756"/>
    <w:rsid w:val="001261D9"/>
    <w:rsid w:val="0013422E"/>
    <w:rsid w:val="0013781B"/>
    <w:rsid w:val="001425DA"/>
    <w:rsid w:val="001619B3"/>
    <w:rsid w:val="0017213D"/>
    <w:rsid w:val="001912CF"/>
    <w:rsid w:val="00191B7F"/>
    <w:rsid w:val="001D783D"/>
    <w:rsid w:val="001E2916"/>
    <w:rsid w:val="00201057"/>
    <w:rsid w:val="0021275E"/>
    <w:rsid w:val="00216266"/>
    <w:rsid w:val="00221FB6"/>
    <w:rsid w:val="002668A7"/>
    <w:rsid w:val="00267A3D"/>
    <w:rsid w:val="00270423"/>
    <w:rsid w:val="00271E82"/>
    <w:rsid w:val="0027292A"/>
    <w:rsid w:val="002843BA"/>
    <w:rsid w:val="00297895"/>
    <w:rsid w:val="002A08C6"/>
    <w:rsid w:val="002A248D"/>
    <w:rsid w:val="002A5949"/>
    <w:rsid w:val="002B0127"/>
    <w:rsid w:val="002B4620"/>
    <w:rsid w:val="002B4FE8"/>
    <w:rsid w:val="002D0A07"/>
    <w:rsid w:val="002E3DA4"/>
    <w:rsid w:val="002F1045"/>
    <w:rsid w:val="002F2B20"/>
    <w:rsid w:val="002F6452"/>
    <w:rsid w:val="00314C7E"/>
    <w:rsid w:val="003216C5"/>
    <w:rsid w:val="0032578A"/>
    <w:rsid w:val="00367315"/>
    <w:rsid w:val="00377D02"/>
    <w:rsid w:val="00392962"/>
    <w:rsid w:val="00394065"/>
    <w:rsid w:val="003A539F"/>
    <w:rsid w:val="003B6F11"/>
    <w:rsid w:val="003B6F22"/>
    <w:rsid w:val="003C7771"/>
    <w:rsid w:val="003D1393"/>
    <w:rsid w:val="003E4907"/>
    <w:rsid w:val="003E5C16"/>
    <w:rsid w:val="003F34D9"/>
    <w:rsid w:val="004021DD"/>
    <w:rsid w:val="00427C06"/>
    <w:rsid w:val="00431C25"/>
    <w:rsid w:val="004331D2"/>
    <w:rsid w:val="00460E79"/>
    <w:rsid w:val="004676CB"/>
    <w:rsid w:val="004718AB"/>
    <w:rsid w:val="00477138"/>
    <w:rsid w:val="00486540"/>
    <w:rsid w:val="004903DF"/>
    <w:rsid w:val="004A180D"/>
    <w:rsid w:val="004A7913"/>
    <w:rsid w:val="004B01CB"/>
    <w:rsid w:val="004B25EC"/>
    <w:rsid w:val="004B45DB"/>
    <w:rsid w:val="004C6A70"/>
    <w:rsid w:val="004E14FF"/>
    <w:rsid w:val="004F32F7"/>
    <w:rsid w:val="004F5143"/>
    <w:rsid w:val="005069FF"/>
    <w:rsid w:val="00524EA6"/>
    <w:rsid w:val="00531F12"/>
    <w:rsid w:val="005453C0"/>
    <w:rsid w:val="00545F2D"/>
    <w:rsid w:val="005657F9"/>
    <w:rsid w:val="00594AF2"/>
    <w:rsid w:val="005A4B26"/>
    <w:rsid w:val="005F3DF5"/>
    <w:rsid w:val="005F4C06"/>
    <w:rsid w:val="005F698E"/>
    <w:rsid w:val="00603633"/>
    <w:rsid w:val="00612F0B"/>
    <w:rsid w:val="0062220F"/>
    <w:rsid w:val="00624B2D"/>
    <w:rsid w:val="00631334"/>
    <w:rsid w:val="00646478"/>
    <w:rsid w:val="0064712B"/>
    <w:rsid w:val="006613CC"/>
    <w:rsid w:val="00673F01"/>
    <w:rsid w:val="006760A6"/>
    <w:rsid w:val="006813FC"/>
    <w:rsid w:val="00690B75"/>
    <w:rsid w:val="00694E8F"/>
    <w:rsid w:val="006B791B"/>
    <w:rsid w:val="006D1EBF"/>
    <w:rsid w:val="006E7FFB"/>
    <w:rsid w:val="006F0F65"/>
    <w:rsid w:val="00703B8B"/>
    <w:rsid w:val="00736F91"/>
    <w:rsid w:val="00750F36"/>
    <w:rsid w:val="0075586A"/>
    <w:rsid w:val="00755B91"/>
    <w:rsid w:val="007758FC"/>
    <w:rsid w:val="00792E01"/>
    <w:rsid w:val="00797E27"/>
    <w:rsid w:val="007A0D15"/>
    <w:rsid w:val="007D0809"/>
    <w:rsid w:val="007F1234"/>
    <w:rsid w:val="007F699C"/>
    <w:rsid w:val="008117FE"/>
    <w:rsid w:val="00831FBD"/>
    <w:rsid w:val="00833F49"/>
    <w:rsid w:val="0084085A"/>
    <w:rsid w:val="00852EB3"/>
    <w:rsid w:val="00864A3B"/>
    <w:rsid w:val="008739A0"/>
    <w:rsid w:val="00876FB7"/>
    <w:rsid w:val="00883D60"/>
    <w:rsid w:val="008872E5"/>
    <w:rsid w:val="008872FB"/>
    <w:rsid w:val="008A29B5"/>
    <w:rsid w:val="008B7B5C"/>
    <w:rsid w:val="008D279F"/>
    <w:rsid w:val="008D381D"/>
    <w:rsid w:val="008D7105"/>
    <w:rsid w:val="008E41B1"/>
    <w:rsid w:val="00914389"/>
    <w:rsid w:val="0091560B"/>
    <w:rsid w:val="00920DCD"/>
    <w:rsid w:val="00921477"/>
    <w:rsid w:val="00923C61"/>
    <w:rsid w:val="009307F5"/>
    <w:rsid w:val="00942193"/>
    <w:rsid w:val="0094758C"/>
    <w:rsid w:val="00961FE9"/>
    <w:rsid w:val="009777CE"/>
    <w:rsid w:val="00984E77"/>
    <w:rsid w:val="009961B7"/>
    <w:rsid w:val="009A0822"/>
    <w:rsid w:val="009A2C7F"/>
    <w:rsid w:val="009A64FB"/>
    <w:rsid w:val="009B4E6E"/>
    <w:rsid w:val="009C5C85"/>
    <w:rsid w:val="00A027D0"/>
    <w:rsid w:val="00A07A66"/>
    <w:rsid w:val="00A208ED"/>
    <w:rsid w:val="00A3146C"/>
    <w:rsid w:val="00A34165"/>
    <w:rsid w:val="00A374C8"/>
    <w:rsid w:val="00A440BB"/>
    <w:rsid w:val="00A475E8"/>
    <w:rsid w:val="00A575AC"/>
    <w:rsid w:val="00A719FE"/>
    <w:rsid w:val="00A833D3"/>
    <w:rsid w:val="00A8513C"/>
    <w:rsid w:val="00A91BA4"/>
    <w:rsid w:val="00A92D8D"/>
    <w:rsid w:val="00A96691"/>
    <w:rsid w:val="00A97E17"/>
    <w:rsid w:val="00AA08E3"/>
    <w:rsid w:val="00AA2BFA"/>
    <w:rsid w:val="00AA3132"/>
    <w:rsid w:val="00AB2D71"/>
    <w:rsid w:val="00AC044D"/>
    <w:rsid w:val="00AC6AA2"/>
    <w:rsid w:val="00AC798B"/>
    <w:rsid w:val="00AE256C"/>
    <w:rsid w:val="00AE4437"/>
    <w:rsid w:val="00AF1582"/>
    <w:rsid w:val="00AF41BE"/>
    <w:rsid w:val="00B12F87"/>
    <w:rsid w:val="00B1338D"/>
    <w:rsid w:val="00B179CB"/>
    <w:rsid w:val="00B252D8"/>
    <w:rsid w:val="00B52FF0"/>
    <w:rsid w:val="00B560CD"/>
    <w:rsid w:val="00B619C0"/>
    <w:rsid w:val="00B65CE4"/>
    <w:rsid w:val="00B77F5D"/>
    <w:rsid w:val="00B801E5"/>
    <w:rsid w:val="00BB0DA0"/>
    <w:rsid w:val="00BD3307"/>
    <w:rsid w:val="00BD77C4"/>
    <w:rsid w:val="00BE549C"/>
    <w:rsid w:val="00BE7F34"/>
    <w:rsid w:val="00C06036"/>
    <w:rsid w:val="00C13F1C"/>
    <w:rsid w:val="00C3213E"/>
    <w:rsid w:val="00C54DD1"/>
    <w:rsid w:val="00C63355"/>
    <w:rsid w:val="00C65E94"/>
    <w:rsid w:val="00C83736"/>
    <w:rsid w:val="00C8602A"/>
    <w:rsid w:val="00CA0D6B"/>
    <w:rsid w:val="00CA54C0"/>
    <w:rsid w:val="00CA5E2F"/>
    <w:rsid w:val="00CB522B"/>
    <w:rsid w:val="00CD08A0"/>
    <w:rsid w:val="00CD107B"/>
    <w:rsid w:val="00CD5124"/>
    <w:rsid w:val="00CD608C"/>
    <w:rsid w:val="00CE3504"/>
    <w:rsid w:val="00CE5CAA"/>
    <w:rsid w:val="00CF2EEE"/>
    <w:rsid w:val="00D01253"/>
    <w:rsid w:val="00D04627"/>
    <w:rsid w:val="00D10878"/>
    <w:rsid w:val="00D60A06"/>
    <w:rsid w:val="00D70B6A"/>
    <w:rsid w:val="00D8311E"/>
    <w:rsid w:val="00D83852"/>
    <w:rsid w:val="00D84908"/>
    <w:rsid w:val="00D95D31"/>
    <w:rsid w:val="00D97C35"/>
    <w:rsid w:val="00D97EB0"/>
    <w:rsid w:val="00DA617E"/>
    <w:rsid w:val="00DD13D0"/>
    <w:rsid w:val="00DD2AFA"/>
    <w:rsid w:val="00DE1862"/>
    <w:rsid w:val="00DE2978"/>
    <w:rsid w:val="00E10271"/>
    <w:rsid w:val="00E14FD2"/>
    <w:rsid w:val="00E3411C"/>
    <w:rsid w:val="00E35E87"/>
    <w:rsid w:val="00E46376"/>
    <w:rsid w:val="00E57CE2"/>
    <w:rsid w:val="00E71217"/>
    <w:rsid w:val="00E76834"/>
    <w:rsid w:val="00E838A0"/>
    <w:rsid w:val="00E9156E"/>
    <w:rsid w:val="00E936A0"/>
    <w:rsid w:val="00E97EA2"/>
    <w:rsid w:val="00EC22B5"/>
    <w:rsid w:val="00EC4520"/>
    <w:rsid w:val="00EE076D"/>
    <w:rsid w:val="00EE0DF0"/>
    <w:rsid w:val="00EE14EB"/>
    <w:rsid w:val="00EE3773"/>
    <w:rsid w:val="00EF0F19"/>
    <w:rsid w:val="00EF25D2"/>
    <w:rsid w:val="00F006F0"/>
    <w:rsid w:val="00F12D5E"/>
    <w:rsid w:val="00F1435A"/>
    <w:rsid w:val="00F52075"/>
    <w:rsid w:val="00F53FC9"/>
    <w:rsid w:val="00F77158"/>
    <w:rsid w:val="00F87F5B"/>
    <w:rsid w:val="00F94726"/>
    <w:rsid w:val="00FA7850"/>
    <w:rsid w:val="00FC1F8E"/>
    <w:rsid w:val="00FD5E69"/>
    <w:rsid w:val="00FF7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AA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C6AA2"/>
    <w:pPr>
      <w:keepNext/>
      <w:shd w:val="pct20" w:color="auto" w:fill="auto"/>
      <w:overflowPunct w:val="0"/>
      <w:autoSpaceDE w:val="0"/>
      <w:autoSpaceDN w:val="0"/>
      <w:adjustRightInd w:val="0"/>
      <w:jc w:val="center"/>
      <w:outlineLvl w:val="0"/>
    </w:pPr>
    <w:rPr>
      <w:b/>
      <w:sz w:val="22"/>
      <w:szCs w:val="20"/>
    </w:rPr>
  </w:style>
  <w:style w:type="paragraph" w:styleId="Nadpis2">
    <w:name w:val="heading 2"/>
    <w:basedOn w:val="Normln"/>
    <w:next w:val="Normln"/>
    <w:link w:val="Nadpis2Char"/>
    <w:qFormat/>
    <w:rsid w:val="00AC6AA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
    <w:semiHidden/>
    <w:unhideWhenUsed/>
    <w:qFormat/>
    <w:rsid w:val="00CD08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C6AA2"/>
    <w:rPr>
      <w:rFonts w:ascii="Times New Roman" w:eastAsia="Times New Roman" w:hAnsi="Times New Roman" w:cs="Times New Roman"/>
      <w:b/>
      <w:szCs w:val="20"/>
      <w:shd w:val="pct20" w:color="auto" w:fill="auto"/>
      <w:lang w:eastAsia="cs-CZ"/>
    </w:rPr>
  </w:style>
  <w:style w:type="character" w:customStyle="1" w:styleId="Nadpis2Char">
    <w:name w:val="Nadpis 2 Char"/>
    <w:basedOn w:val="Standardnpsmoodstavce"/>
    <w:link w:val="Nadpis2"/>
    <w:rsid w:val="00AC6AA2"/>
    <w:rPr>
      <w:rFonts w:ascii="Arial" w:eastAsia="Times New Roman" w:hAnsi="Arial" w:cs="Arial"/>
      <w:b/>
      <w:bCs/>
      <w:i/>
      <w:iCs/>
      <w:sz w:val="28"/>
      <w:szCs w:val="28"/>
      <w:lang w:eastAsia="cs-CZ"/>
    </w:rPr>
  </w:style>
  <w:style w:type="character" w:styleId="Hypertextovodkaz">
    <w:name w:val="Hyperlink"/>
    <w:rsid w:val="00AC6AA2"/>
    <w:rPr>
      <w:color w:val="0000FF"/>
      <w:u w:val="single"/>
    </w:rPr>
  </w:style>
  <w:style w:type="paragraph" w:styleId="Textpoznpodarou">
    <w:name w:val="footnote text"/>
    <w:basedOn w:val="Normln"/>
    <w:link w:val="TextpoznpodarouChar"/>
    <w:semiHidden/>
    <w:rsid w:val="00AC6AA2"/>
    <w:pPr>
      <w:overflowPunct w:val="0"/>
      <w:autoSpaceDE w:val="0"/>
      <w:autoSpaceDN w:val="0"/>
      <w:adjustRightInd w:val="0"/>
    </w:pPr>
    <w:rPr>
      <w:sz w:val="20"/>
      <w:szCs w:val="20"/>
    </w:rPr>
  </w:style>
  <w:style w:type="character" w:customStyle="1" w:styleId="TextpoznpodarouChar">
    <w:name w:val="Text pozn. pod čarou Char"/>
    <w:basedOn w:val="Standardnpsmoodstavce"/>
    <w:link w:val="Textpoznpodarou"/>
    <w:semiHidden/>
    <w:rsid w:val="00AC6AA2"/>
    <w:rPr>
      <w:rFonts w:ascii="Times New Roman" w:eastAsia="Times New Roman" w:hAnsi="Times New Roman" w:cs="Times New Roman"/>
      <w:sz w:val="20"/>
      <w:szCs w:val="20"/>
      <w:lang w:eastAsia="cs-CZ"/>
    </w:rPr>
  </w:style>
  <w:style w:type="paragraph" w:styleId="Zpat">
    <w:name w:val="footer"/>
    <w:basedOn w:val="Normln"/>
    <w:link w:val="ZpatChar"/>
    <w:rsid w:val="00AC6AA2"/>
    <w:pPr>
      <w:tabs>
        <w:tab w:val="center" w:pos="4536"/>
        <w:tab w:val="right" w:pos="9072"/>
      </w:tabs>
    </w:pPr>
  </w:style>
  <w:style w:type="character" w:customStyle="1" w:styleId="ZpatChar">
    <w:name w:val="Zápatí Char"/>
    <w:basedOn w:val="Standardnpsmoodstavce"/>
    <w:link w:val="Zpat"/>
    <w:rsid w:val="00AC6AA2"/>
    <w:rPr>
      <w:rFonts w:ascii="Times New Roman" w:eastAsia="Times New Roman" w:hAnsi="Times New Roman" w:cs="Times New Roman"/>
      <w:sz w:val="24"/>
      <w:szCs w:val="24"/>
      <w:lang w:eastAsia="cs-CZ"/>
    </w:rPr>
  </w:style>
  <w:style w:type="character" w:styleId="slostrnky">
    <w:name w:val="page number"/>
    <w:basedOn w:val="Standardnpsmoodstavce"/>
    <w:rsid w:val="00AC6AA2"/>
  </w:style>
  <w:style w:type="paragraph" w:customStyle="1" w:styleId="slodstavec">
    <w:name w:val="Čísl.odstavec"/>
    <w:basedOn w:val="Normln"/>
    <w:rsid w:val="00AC6AA2"/>
    <w:pPr>
      <w:spacing w:before="120"/>
      <w:ind w:left="273" w:hanging="273"/>
      <w:jc w:val="both"/>
    </w:pPr>
    <w:rPr>
      <w:sz w:val="20"/>
      <w:szCs w:val="20"/>
    </w:rPr>
  </w:style>
  <w:style w:type="paragraph" w:styleId="Zkladntextodsazen">
    <w:name w:val="Body Text Indent"/>
    <w:basedOn w:val="Normln"/>
    <w:link w:val="ZkladntextodsazenChar"/>
    <w:rsid w:val="00AC6AA2"/>
    <w:pPr>
      <w:overflowPunct w:val="0"/>
      <w:autoSpaceDE w:val="0"/>
      <w:autoSpaceDN w:val="0"/>
      <w:adjustRightInd w:val="0"/>
      <w:spacing w:after="120"/>
      <w:ind w:left="283"/>
      <w:textAlignment w:val="baseline"/>
    </w:pPr>
    <w:rPr>
      <w:sz w:val="20"/>
      <w:szCs w:val="20"/>
    </w:rPr>
  </w:style>
  <w:style w:type="character" w:customStyle="1" w:styleId="ZkladntextodsazenChar">
    <w:name w:val="Základní text odsazený Char"/>
    <w:basedOn w:val="Standardnpsmoodstavce"/>
    <w:link w:val="Zkladntextodsazen"/>
    <w:rsid w:val="00AC6AA2"/>
    <w:rPr>
      <w:rFonts w:ascii="Times New Roman" w:eastAsia="Times New Roman" w:hAnsi="Times New Roman" w:cs="Times New Roman"/>
      <w:sz w:val="20"/>
      <w:szCs w:val="20"/>
      <w:lang w:eastAsia="cs-CZ"/>
    </w:rPr>
  </w:style>
  <w:style w:type="paragraph" w:styleId="Zhlav">
    <w:name w:val="header"/>
    <w:basedOn w:val="Normln"/>
    <w:link w:val="ZhlavChar"/>
    <w:rsid w:val="00AC6AA2"/>
    <w:pPr>
      <w:tabs>
        <w:tab w:val="center" w:pos="4536"/>
        <w:tab w:val="right" w:pos="9072"/>
      </w:tabs>
    </w:pPr>
  </w:style>
  <w:style w:type="character" w:customStyle="1" w:styleId="ZhlavChar">
    <w:name w:val="Záhlaví Char"/>
    <w:basedOn w:val="Standardnpsmoodstavce"/>
    <w:link w:val="Zhlav"/>
    <w:rsid w:val="00AC6AA2"/>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AC6AA2"/>
    <w:pPr>
      <w:ind w:left="708"/>
    </w:pPr>
  </w:style>
  <w:style w:type="character" w:styleId="Zdraznn">
    <w:name w:val="Emphasis"/>
    <w:qFormat/>
    <w:rsid w:val="00AC6AA2"/>
    <w:rPr>
      <w:b/>
      <w:bCs/>
      <w:i w:val="0"/>
      <w:iCs w:val="0"/>
    </w:rPr>
  </w:style>
  <w:style w:type="paragraph" w:styleId="Textbubliny">
    <w:name w:val="Balloon Text"/>
    <w:basedOn w:val="Normln"/>
    <w:link w:val="TextbublinyChar"/>
    <w:semiHidden/>
    <w:rsid w:val="00AC6AA2"/>
    <w:rPr>
      <w:rFonts w:ascii="Tahoma" w:hAnsi="Tahoma" w:cs="Tahoma"/>
      <w:sz w:val="16"/>
      <w:szCs w:val="16"/>
    </w:rPr>
  </w:style>
  <w:style w:type="character" w:customStyle="1" w:styleId="TextbublinyChar">
    <w:name w:val="Text bubliny Char"/>
    <w:basedOn w:val="Standardnpsmoodstavce"/>
    <w:link w:val="Textbubliny"/>
    <w:semiHidden/>
    <w:rsid w:val="00AC6AA2"/>
    <w:rPr>
      <w:rFonts w:ascii="Tahoma" w:eastAsia="Times New Roman" w:hAnsi="Tahoma" w:cs="Tahoma"/>
      <w:sz w:val="16"/>
      <w:szCs w:val="16"/>
      <w:lang w:eastAsia="cs-CZ"/>
    </w:rPr>
  </w:style>
  <w:style w:type="character" w:styleId="Odkaznakoment">
    <w:name w:val="annotation reference"/>
    <w:uiPriority w:val="99"/>
    <w:rsid w:val="00AC6AA2"/>
    <w:rPr>
      <w:sz w:val="16"/>
      <w:szCs w:val="16"/>
    </w:rPr>
  </w:style>
  <w:style w:type="paragraph" w:styleId="Textkomente">
    <w:name w:val="annotation text"/>
    <w:basedOn w:val="Normln"/>
    <w:link w:val="TextkomenteChar"/>
    <w:rsid w:val="00AC6AA2"/>
    <w:rPr>
      <w:sz w:val="20"/>
      <w:szCs w:val="20"/>
    </w:rPr>
  </w:style>
  <w:style w:type="character" w:customStyle="1" w:styleId="TextkomenteChar">
    <w:name w:val="Text komentáře Char"/>
    <w:basedOn w:val="Standardnpsmoodstavce"/>
    <w:link w:val="Textkomente"/>
    <w:rsid w:val="00AC6A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AC6AA2"/>
    <w:rPr>
      <w:b/>
      <w:bCs/>
    </w:rPr>
  </w:style>
  <w:style w:type="character" w:customStyle="1" w:styleId="PedmtkomenteChar">
    <w:name w:val="Předmět komentáře Char"/>
    <w:basedOn w:val="TextkomenteChar"/>
    <w:link w:val="Pedmtkomente"/>
    <w:rsid w:val="00AC6AA2"/>
    <w:rPr>
      <w:rFonts w:ascii="Times New Roman" w:eastAsia="Times New Roman" w:hAnsi="Times New Roman" w:cs="Times New Roman"/>
      <w:b/>
      <w:bCs/>
      <w:sz w:val="20"/>
      <w:szCs w:val="20"/>
      <w:lang w:eastAsia="cs-CZ"/>
    </w:rPr>
  </w:style>
  <w:style w:type="paragraph" w:customStyle="1" w:styleId="Level2CtrlShiftL2">
    <w:name w:val="Level 2 (CtrlShift L+2)"/>
    <w:rsid w:val="00AC6AA2"/>
    <w:pPr>
      <w:tabs>
        <w:tab w:val="num" w:pos="680"/>
      </w:tabs>
      <w:spacing w:after="140" w:line="288" w:lineRule="auto"/>
      <w:ind w:left="680" w:hanging="680"/>
      <w:jc w:val="both"/>
    </w:pPr>
    <w:rPr>
      <w:rFonts w:ascii="Verdana" w:eastAsia="Times New Roman" w:hAnsi="Verdana" w:cs="Times New Roman"/>
      <w:kern w:val="20"/>
      <w:sz w:val="18"/>
      <w:szCs w:val="28"/>
    </w:rPr>
  </w:style>
  <w:style w:type="paragraph" w:styleId="Rozloendokumentu">
    <w:name w:val="Document Map"/>
    <w:basedOn w:val="Normln"/>
    <w:link w:val="RozloendokumentuChar"/>
    <w:semiHidden/>
    <w:rsid w:val="00AC6AA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AC6AA2"/>
    <w:rPr>
      <w:rFonts w:ascii="Tahoma" w:eastAsia="Times New Roman" w:hAnsi="Tahoma" w:cs="Tahoma"/>
      <w:sz w:val="20"/>
      <w:szCs w:val="20"/>
      <w:shd w:val="clear" w:color="auto" w:fill="000080"/>
      <w:lang w:eastAsia="cs-CZ"/>
    </w:rPr>
  </w:style>
  <w:style w:type="character" w:customStyle="1" w:styleId="NoSpacingChar">
    <w:name w:val="No Spacing Char"/>
    <w:link w:val="Bezmezer1"/>
    <w:uiPriority w:val="99"/>
    <w:locked/>
    <w:rsid w:val="00AC6AA2"/>
    <w:rPr>
      <w:rFonts w:cs="Calibri"/>
    </w:rPr>
  </w:style>
  <w:style w:type="paragraph" w:customStyle="1" w:styleId="Bezmezer1">
    <w:name w:val="Bez mezer1"/>
    <w:link w:val="NoSpacingChar"/>
    <w:uiPriority w:val="99"/>
    <w:rsid w:val="00AC6AA2"/>
    <w:pPr>
      <w:spacing w:after="0" w:line="240" w:lineRule="auto"/>
      <w:ind w:left="1066" w:hanging="641"/>
      <w:jc w:val="both"/>
    </w:pPr>
    <w:rPr>
      <w:rFonts w:cs="Calibri"/>
    </w:rPr>
  </w:style>
  <w:style w:type="paragraph" w:styleId="Revize">
    <w:name w:val="Revision"/>
    <w:hidden/>
    <w:uiPriority w:val="99"/>
    <w:semiHidden/>
    <w:rsid w:val="00AC6AA2"/>
    <w:pPr>
      <w:spacing w:after="0"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CD08A0"/>
    <w:rPr>
      <w:rFonts w:asciiTheme="majorHAnsi" w:eastAsiaTheme="majorEastAsia" w:hAnsiTheme="majorHAnsi" w:cstheme="majorBidi"/>
      <w:i/>
      <w:iCs/>
      <w:color w:val="2E74B5" w:themeColor="accent1" w:themeShade="BF"/>
      <w:sz w:val="24"/>
      <w:szCs w:val="24"/>
      <w:lang w:eastAsia="cs-CZ"/>
    </w:rPr>
  </w:style>
  <w:style w:type="paragraph" w:customStyle="1" w:styleId="Smlouva">
    <w:name w:val="Smlouva"/>
    <w:basedOn w:val="Normln"/>
    <w:uiPriority w:val="99"/>
    <w:rsid w:val="00CD08A0"/>
    <w:pPr>
      <w:widowControl w:val="0"/>
      <w:numPr>
        <w:numId w:val="20"/>
      </w:numPr>
      <w:tabs>
        <w:tab w:val="right" w:pos="9412"/>
      </w:tabs>
      <w:snapToGrid w:val="0"/>
      <w:spacing w:before="60"/>
    </w:pPr>
    <w:rPr>
      <w:rFonts w:ascii="Arial" w:hAnsi="Arial" w:cs="Arial"/>
      <w:sz w:val="22"/>
      <w:szCs w:val="22"/>
    </w:rPr>
  </w:style>
  <w:style w:type="paragraph" w:customStyle="1" w:styleId="Odstavecseseznamem1">
    <w:name w:val="Odstavec se seznamem1"/>
    <w:basedOn w:val="Normln"/>
    <w:uiPriority w:val="99"/>
    <w:rsid w:val="00CD08A0"/>
    <w:pPr>
      <w:ind w:left="720"/>
    </w:pPr>
    <w:rPr>
      <w:sz w:val="20"/>
      <w:szCs w:val="20"/>
    </w:rPr>
  </w:style>
  <w:style w:type="paragraph" w:customStyle="1" w:styleId="1">
    <w:name w:val="1"/>
    <w:basedOn w:val="Normln"/>
    <w:rsid w:val="00FF7B5E"/>
    <w:pPr>
      <w:spacing w:before="100" w:after="100"/>
    </w:pPr>
    <w:rPr>
      <w:szCs w:val="20"/>
    </w:rPr>
  </w:style>
  <w:style w:type="table" w:styleId="Mkatabulky">
    <w:name w:val="Table Grid"/>
    <w:basedOn w:val="Normlntabulka"/>
    <w:uiPriority w:val="39"/>
    <w:rsid w:val="00AE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16">
      <w:bodyDiv w:val="1"/>
      <w:marLeft w:val="0"/>
      <w:marRight w:val="0"/>
      <w:marTop w:val="0"/>
      <w:marBottom w:val="0"/>
      <w:divBdr>
        <w:top w:val="none" w:sz="0" w:space="0" w:color="auto"/>
        <w:left w:val="none" w:sz="0" w:space="0" w:color="auto"/>
        <w:bottom w:val="none" w:sz="0" w:space="0" w:color="auto"/>
        <w:right w:val="none" w:sz="0" w:space="0" w:color="auto"/>
      </w:divBdr>
    </w:div>
    <w:div w:id="94131800">
      <w:bodyDiv w:val="1"/>
      <w:marLeft w:val="0"/>
      <w:marRight w:val="0"/>
      <w:marTop w:val="0"/>
      <w:marBottom w:val="0"/>
      <w:divBdr>
        <w:top w:val="none" w:sz="0" w:space="0" w:color="auto"/>
        <w:left w:val="none" w:sz="0" w:space="0" w:color="auto"/>
        <w:bottom w:val="none" w:sz="0" w:space="0" w:color="auto"/>
        <w:right w:val="none" w:sz="0" w:space="0" w:color="auto"/>
      </w:divBdr>
    </w:div>
    <w:div w:id="150558483">
      <w:bodyDiv w:val="1"/>
      <w:marLeft w:val="0"/>
      <w:marRight w:val="0"/>
      <w:marTop w:val="0"/>
      <w:marBottom w:val="0"/>
      <w:divBdr>
        <w:top w:val="none" w:sz="0" w:space="0" w:color="auto"/>
        <w:left w:val="none" w:sz="0" w:space="0" w:color="auto"/>
        <w:bottom w:val="none" w:sz="0" w:space="0" w:color="auto"/>
        <w:right w:val="none" w:sz="0" w:space="0" w:color="auto"/>
      </w:divBdr>
    </w:div>
    <w:div w:id="353575233">
      <w:bodyDiv w:val="1"/>
      <w:marLeft w:val="0"/>
      <w:marRight w:val="0"/>
      <w:marTop w:val="0"/>
      <w:marBottom w:val="0"/>
      <w:divBdr>
        <w:top w:val="none" w:sz="0" w:space="0" w:color="auto"/>
        <w:left w:val="none" w:sz="0" w:space="0" w:color="auto"/>
        <w:bottom w:val="none" w:sz="0" w:space="0" w:color="auto"/>
        <w:right w:val="none" w:sz="0" w:space="0" w:color="auto"/>
      </w:divBdr>
    </w:div>
    <w:div w:id="1194687218">
      <w:bodyDiv w:val="1"/>
      <w:marLeft w:val="0"/>
      <w:marRight w:val="0"/>
      <w:marTop w:val="0"/>
      <w:marBottom w:val="0"/>
      <w:divBdr>
        <w:top w:val="none" w:sz="0" w:space="0" w:color="auto"/>
        <w:left w:val="none" w:sz="0" w:space="0" w:color="auto"/>
        <w:bottom w:val="none" w:sz="0" w:space="0" w:color="auto"/>
        <w:right w:val="none" w:sz="0" w:space="0" w:color="auto"/>
      </w:divBdr>
    </w:div>
    <w:div w:id="1203253156">
      <w:bodyDiv w:val="1"/>
      <w:marLeft w:val="0"/>
      <w:marRight w:val="0"/>
      <w:marTop w:val="0"/>
      <w:marBottom w:val="0"/>
      <w:divBdr>
        <w:top w:val="none" w:sz="0" w:space="0" w:color="auto"/>
        <w:left w:val="none" w:sz="0" w:space="0" w:color="auto"/>
        <w:bottom w:val="none" w:sz="0" w:space="0" w:color="auto"/>
        <w:right w:val="none" w:sz="0" w:space="0" w:color="auto"/>
      </w:divBdr>
    </w:div>
    <w:div w:id="1362515687">
      <w:bodyDiv w:val="1"/>
      <w:marLeft w:val="0"/>
      <w:marRight w:val="0"/>
      <w:marTop w:val="0"/>
      <w:marBottom w:val="0"/>
      <w:divBdr>
        <w:top w:val="none" w:sz="0" w:space="0" w:color="auto"/>
        <w:left w:val="none" w:sz="0" w:space="0" w:color="auto"/>
        <w:bottom w:val="none" w:sz="0" w:space="0" w:color="auto"/>
        <w:right w:val="none" w:sz="0" w:space="0" w:color="auto"/>
      </w:divBdr>
    </w:div>
    <w:div w:id="14840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638E1561-643B-4D57-9E39-84C98A20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3879</Characters>
  <Application>Microsoft Office Word</Application>
  <DocSecurity>2</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2023-09-19T14:04:00Z</dcterms:created>
  <dcterms:modified xsi:type="dcterms:W3CDTF">2023-09-19T14:04:00Z</dcterms:modified>
</cp:coreProperties>
</file>