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F45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423946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946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0023010294</w:t>
                  </w: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C4C2E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23010294</w:t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68279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8279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default10"/>
            </w:pPr>
            <w:bookmarkStart w:id="0" w:name="JR_PAGE_ANCHOR_0_1"/>
            <w:bookmarkEnd w:id="0"/>
          </w:p>
          <w:p w:rsidR="007F4578" w:rsidRDefault="007C4C2E">
            <w:pPr>
              <w:pStyle w:val="default10"/>
            </w:pPr>
            <w:r>
              <w:br w:type="page"/>
            </w:r>
          </w:p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rPr>
                <w:b/>
              </w:rPr>
              <w:t>26270722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rPr>
                <w:b/>
              </w:rPr>
              <w:t>CZ26270722</w:t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578" w:rsidRDefault="007C4C2E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HIWIN s.r.o.</w:t>
                  </w:r>
                  <w:r>
                    <w:rPr>
                      <w:b/>
                      <w:sz w:val="24"/>
                    </w:rPr>
                    <w:br/>
                    <w:t>Medkova 888/11</w:t>
                  </w:r>
                  <w:r>
                    <w:rPr>
                      <w:b/>
                      <w:sz w:val="24"/>
                    </w:rPr>
                    <w:br/>
                    <w:t>627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578" w:rsidRDefault="007F457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  <w:bookmarkStart w:id="1" w:name="_GoBack"/>
        <w:bookmarkEnd w:id="1"/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578" w:rsidRDefault="007F4578">
                  <w:pPr>
                    <w:pStyle w:val="default10"/>
                    <w:ind w:left="60" w:right="60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578" w:rsidRDefault="007F457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578" w:rsidRDefault="007C4C2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Šleichrt Jan</w:t>
                  </w: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578" w:rsidRDefault="007C4C2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E-mail: sleichrt@itam.cas.cz</w:t>
                  </w: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02.10.2023</w:t>
            </w:r>
            <w:proofErr w:type="gramEnd"/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 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 w:rsidP="00693A94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 w:rsidP="00693A94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 w:rsidP="00693A9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A94" w:rsidRDefault="007C4C2E" w:rsidP="00693A94">
            <w:pPr>
              <w:pStyle w:val="default10"/>
              <w:ind w:left="40"/>
            </w:pPr>
            <w:r>
              <w:t xml:space="preserve">Na základě nabídky č. NAB2304533 ze dne </w:t>
            </w:r>
            <w:proofErr w:type="gramStart"/>
            <w:r>
              <w:t>28.8.2023</w:t>
            </w:r>
            <w:proofErr w:type="gramEnd"/>
            <w:r>
              <w:t xml:space="preserve"> objednáváme u Vás následující. Smluvní strany souhlasí s uveřejněním této smlouvy v registru smluv podle zákona č. 340/2015 Sb., o registru smluv, které zajistí ÚTAM AV ČR, </w:t>
            </w:r>
          </w:p>
          <w:p w:rsidR="007F4578" w:rsidRDefault="007C4C2E" w:rsidP="00693A94">
            <w:pPr>
              <w:pStyle w:val="default10"/>
              <w:ind w:left="40"/>
            </w:pPr>
            <w:r>
              <w:t>v. v. i.; pokud některá ze smluvn</w:t>
            </w:r>
            <w:r>
              <w:t>ích stran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F4578" w:rsidRDefault="007C4C2E">
            <w:pPr>
              <w:pStyle w:val="default10"/>
              <w:ind w:left="40" w:right="40"/>
            </w:pPr>
            <w:r>
              <w:rPr>
                <w:sz w:val="18"/>
              </w:rPr>
              <w:t>Lineární modul s přírubou F4 (KK060D05C-600A1-F40D)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35 144,20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70 288,40 Kč</w:t>
                  </w: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F4578" w:rsidRDefault="007C4C2E">
            <w:pPr>
              <w:pStyle w:val="default10"/>
              <w:ind w:left="40" w:right="40"/>
            </w:pPr>
            <w:r>
              <w:rPr>
                <w:sz w:val="18"/>
              </w:rPr>
              <w:t>Kolejnice typu R, třída přesnosti H (HGR15R-0750)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1 567,80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4 703,40 Kč</w:t>
                  </w: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F4578" w:rsidRDefault="007C4C2E">
            <w:pPr>
              <w:pStyle w:val="default10"/>
              <w:ind w:left="40" w:right="40"/>
            </w:pPr>
            <w:r>
              <w:rPr>
                <w:sz w:val="18"/>
              </w:rPr>
              <w:t>Vozík úzký (HGH 15CA Z0H)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778,46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3 113,84 Kč</w:t>
                  </w: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C4C2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7F457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F4578" w:rsidRDefault="007C4C2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78 105,64 Kč</w:t>
                        </w:r>
                      </w:p>
                    </w:tc>
                  </w:tr>
                </w:tbl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  <w:tr w:rsidR="007F45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578" w:rsidRDefault="007F45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578" w:rsidRDefault="007F4578">
                  <w:pPr>
                    <w:pStyle w:val="EMPTYCELLSTYLE"/>
                  </w:pPr>
                </w:p>
              </w:tc>
            </w:tr>
          </w:tbl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78" w:rsidRDefault="007C4C2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18.09.2023</w:t>
            </w:r>
            <w:proofErr w:type="gramEnd"/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 w:rsidP="00693A9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7A5D91">
              <w:rPr>
                <w:rFonts w:ascii="Times New Roman" w:eastAsia="Times New Roman" w:hAnsi="Times New Roman" w:cs="Times New Roman"/>
              </w:rPr>
              <w:br/>
              <w:t>Ing. Šleichrt Jan</w:t>
            </w:r>
            <w:r w:rsidR="007A5D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sleichrt@itam.cas.cz</w:t>
            </w:r>
            <w: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4578" w:rsidRDefault="007C4C2E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78" w:rsidRDefault="007C4C2E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</w:t>
            </w:r>
            <w:proofErr w:type="gramStart"/>
            <w:r>
              <w:rPr>
                <w:sz w:val="14"/>
              </w:rPr>
              <w:t>zák.č.</w:t>
            </w:r>
            <w:proofErr w:type="gramEnd"/>
            <w:r>
              <w:rPr>
                <w:sz w:val="14"/>
              </w:rPr>
              <w:t xml:space="preserve"> 341/2005 Sb - spis.značka 17113/2006-34/ÚTAM k 1.1.2007.</w:t>
            </w: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  <w:tr w:rsidR="007F45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9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3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5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0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3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7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6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14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8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260" w:type="dxa"/>
          </w:tcPr>
          <w:p w:rsidR="007F4578" w:rsidRDefault="007F4578">
            <w:pPr>
              <w:pStyle w:val="EMPTYCELLSTYLE"/>
            </w:pPr>
          </w:p>
        </w:tc>
        <w:tc>
          <w:tcPr>
            <w:tcW w:w="460" w:type="dxa"/>
          </w:tcPr>
          <w:p w:rsidR="007F4578" w:rsidRDefault="007F4578">
            <w:pPr>
              <w:pStyle w:val="EMPTYCELLSTYLE"/>
            </w:pPr>
          </w:p>
        </w:tc>
      </w:tr>
    </w:tbl>
    <w:p w:rsidR="007C4C2E" w:rsidRDefault="007C4C2E"/>
    <w:sectPr w:rsidR="007C4C2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78"/>
    <w:rsid w:val="00693A94"/>
    <w:rsid w:val="007A5D91"/>
    <w:rsid w:val="007C4C2E"/>
    <w:rsid w:val="007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DAED"/>
  <w15:docId w15:val="{EDDD7F60-E397-4B2D-85DC-57D7512A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A5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3</cp:revision>
  <cp:lastPrinted>2023-09-19T08:21:00Z</cp:lastPrinted>
  <dcterms:created xsi:type="dcterms:W3CDTF">2023-09-19T08:20:00Z</dcterms:created>
  <dcterms:modified xsi:type="dcterms:W3CDTF">2023-09-19T08:22:00Z</dcterms:modified>
</cp:coreProperties>
</file>