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F07BA9" w14:textId="77777777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45"/>
          <w:szCs w:val="45"/>
        </w:rPr>
      </w:pPr>
      <w:r w:rsidRPr="004734AF">
        <w:rPr>
          <w:rFonts w:cstheme="minorHAnsi"/>
          <w:b/>
          <w:bCs/>
          <w:sz w:val="45"/>
          <w:szCs w:val="45"/>
        </w:rPr>
        <w:t>SMLOUVA O ZAJIŠTĚNÍ SERVISU</w:t>
      </w:r>
    </w:p>
    <w:p w14:paraId="2CC4C7DB" w14:textId="77777777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18"/>
          <w:szCs w:val="18"/>
        </w:rPr>
      </w:pPr>
      <w:r w:rsidRPr="004734AF">
        <w:rPr>
          <w:rFonts w:cstheme="minorHAnsi"/>
          <w:sz w:val="18"/>
          <w:szCs w:val="18"/>
        </w:rPr>
        <w:t>(dále jen "Smlouva"), uzavřená mezi smluvními stranami:</w:t>
      </w:r>
    </w:p>
    <w:p w14:paraId="1433DEA6" w14:textId="22FB80C0" w:rsidR="00D6623E" w:rsidRPr="00C74727" w:rsidRDefault="00D6623E" w:rsidP="00D6623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1"/>
          <w:szCs w:val="21"/>
        </w:rPr>
      </w:pPr>
      <w:r w:rsidRPr="00C74727">
        <w:rPr>
          <w:rFonts w:cstheme="minorHAnsi"/>
          <w:b/>
          <w:sz w:val="21"/>
          <w:szCs w:val="21"/>
        </w:rPr>
        <w:t xml:space="preserve">Číslo smlouvy: </w:t>
      </w:r>
      <w:r w:rsidR="001401A8" w:rsidRPr="00C74727">
        <w:rPr>
          <w:rFonts w:cstheme="minorHAnsi"/>
          <w:b/>
          <w:sz w:val="21"/>
          <w:szCs w:val="21"/>
        </w:rPr>
        <w:t>TSF/01092023</w:t>
      </w:r>
    </w:p>
    <w:p w14:paraId="33F78176" w14:textId="77777777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1"/>
          <w:szCs w:val="21"/>
        </w:rPr>
      </w:pPr>
    </w:p>
    <w:p w14:paraId="6813CB9F" w14:textId="05C0394D" w:rsidR="00795C17" w:rsidRPr="004C0A55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1"/>
          <w:szCs w:val="21"/>
        </w:rPr>
      </w:pPr>
      <w:r w:rsidRPr="004734AF">
        <w:rPr>
          <w:rFonts w:cstheme="minorHAnsi"/>
          <w:sz w:val="21"/>
          <w:szCs w:val="21"/>
        </w:rPr>
        <w:t xml:space="preserve">Předmět servisu: </w:t>
      </w:r>
      <w:r w:rsidR="004C0A55" w:rsidRPr="004C0A55">
        <w:rPr>
          <w:rFonts w:cstheme="minorHAnsi"/>
          <w:color w:val="FF0000"/>
          <w:sz w:val="21"/>
          <w:szCs w:val="21"/>
        </w:rPr>
        <w:t xml:space="preserve">(specifikace zařízení – obchodní </w:t>
      </w:r>
      <w:r w:rsidR="004C0A55">
        <w:rPr>
          <w:rFonts w:cstheme="minorHAnsi"/>
          <w:color w:val="FF0000"/>
          <w:sz w:val="21"/>
          <w:szCs w:val="21"/>
        </w:rPr>
        <w:t>tajemství firmy)</w:t>
      </w:r>
    </w:p>
    <w:p w14:paraId="24F141BA" w14:textId="5DCB8B62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proofErr w:type="gramStart"/>
      <w:r w:rsidRPr="004734AF">
        <w:rPr>
          <w:rFonts w:cstheme="minorHAnsi"/>
          <w:b/>
          <w:bCs/>
          <w:sz w:val="21"/>
          <w:szCs w:val="21"/>
        </w:rPr>
        <w:t xml:space="preserve">Canon </w:t>
      </w:r>
      <w:r w:rsidR="00744A31" w:rsidRPr="004734AF">
        <w:rPr>
          <w:rFonts w:cstheme="minorHAnsi"/>
          <w:b/>
          <w:bCs/>
          <w:sz w:val="21"/>
          <w:szCs w:val="21"/>
        </w:rPr>
        <w:t xml:space="preserve">, </w:t>
      </w:r>
      <w:r w:rsidR="00744A31" w:rsidRPr="004734AF">
        <w:rPr>
          <w:rFonts w:cstheme="minorHAnsi"/>
          <w:sz w:val="21"/>
          <w:szCs w:val="21"/>
        </w:rPr>
        <w:t>zařízení</w:t>
      </w:r>
      <w:proofErr w:type="gramEnd"/>
      <w:r w:rsidR="00744A31" w:rsidRPr="004734AF">
        <w:rPr>
          <w:rFonts w:cstheme="minorHAnsi"/>
          <w:sz w:val="21"/>
          <w:szCs w:val="21"/>
        </w:rPr>
        <w:t xml:space="preserve"> A4</w:t>
      </w:r>
    </w:p>
    <w:p w14:paraId="565DBFD1" w14:textId="64AF0A16" w:rsidR="00C8721B" w:rsidRPr="004734AF" w:rsidRDefault="00C8721B" w:rsidP="00C8721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proofErr w:type="gramStart"/>
      <w:r w:rsidRPr="004734AF">
        <w:rPr>
          <w:rFonts w:cstheme="minorHAnsi"/>
          <w:b/>
          <w:bCs/>
          <w:sz w:val="21"/>
          <w:szCs w:val="21"/>
        </w:rPr>
        <w:t xml:space="preserve">Canon </w:t>
      </w:r>
      <w:r w:rsidR="00744A31" w:rsidRPr="004734AF">
        <w:rPr>
          <w:rFonts w:cstheme="minorHAnsi"/>
          <w:b/>
          <w:bCs/>
          <w:sz w:val="21"/>
          <w:szCs w:val="21"/>
        </w:rPr>
        <w:t xml:space="preserve">, </w:t>
      </w:r>
      <w:r w:rsidR="00744A31" w:rsidRPr="004734AF">
        <w:rPr>
          <w:rFonts w:cstheme="minorHAnsi"/>
          <w:sz w:val="21"/>
          <w:szCs w:val="21"/>
        </w:rPr>
        <w:t>zařízení</w:t>
      </w:r>
      <w:proofErr w:type="gramEnd"/>
      <w:r w:rsidR="00744A31" w:rsidRPr="004734AF">
        <w:rPr>
          <w:rFonts w:cstheme="minorHAnsi"/>
          <w:sz w:val="21"/>
          <w:szCs w:val="21"/>
        </w:rPr>
        <w:t xml:space="preserve"> A4</w:t>
      </w:r>
    </w:p>
    <w:p w14:paraId="212888A4" w14:textId="2A22E5E1" w:rsidR="00C8721B" w:rsidRPr="004734AF" w:rsidRDefault="005F0156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proofErr w:type="gramStart"/>
      <w:r w:rsidRPr="004734AF">
        <w:rPr>
          <w:rFonts w:cstheme="minorHAnsi"/>
          <w:b/>
          <w:bCs/>
          <w:sz w:val="21"/>
          <w:szCs w:val="21"/>
        </w:rPr>
        <w:t xml:space="preserve">Canon </w:t>
      </w:r>
      <w:r w:rsidR="00744A31" w:rsidRPr="004734AF">
        <w:rPr>
          <w:rFonts w:cstheme="minorHAnsi"/>
          <w:b/>
          <w:bCs/>
          <w:sz w:val="21"/>
          <w:szCs w:val="21"/>
        </w:rPr>
        <w:t xml:space="preserve">, </w:t>
      </w:r>
      <w:r w:rsidR="00744A31" w:rsidRPr="004734AF">
        <w:rPr>
          <w:rFonts w:cstheme="minorHAnsi"/>
          <w:sz w:val="21"/>
          <w:szCs w:val="21"/>
        </w:rPr>
        <w:t>zařízení</w:t>
      </w:r>
      <w:proofErr w:type="gramEnd"/>
      <w:r w:rsidR="00744A31" w:rsidRPr="004734AF">
        <w:rPr>
          <w:rFonts w:cstheme="minorHAnsi"/>
          <w:sz w:val="21"/>
          <w:szCs w:val="21"/>
        </w:rPr>
        <w:t xml:space="preserve"> A4</w:t>
      </w:r>
    </w:p>
    <w:p w14:paraId="689A8F30" w14:textId="17D9B432" w:rsidR="00532281" w:rsidRPr="004734AF" w:rsidRDefault="00532281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proofErr w:type="gramStart"/>
      <w:r w:rsidRPr="004734AF">
        <w:rPr>
          <w:rFonts w:cstheme="minorHAnsi"/>
          <w:b/>
          <w:bCs/>
          <w:sz w:val="21"/>
          <w:szCs w:val="21"/>
        </w:rPr>
        <w:t xml:space="preserve">Canon </w:t>
      </w:r>
      <w:r w:rsidR="00744A31" w:rsidRPr="004734AF">
        <w:rPr>
          <w:rFonts w:cstheme="minorHAnsi"/>
          <w:b/>
          <w:bCs/>
          <w:sz w:val="21"/>
          <w:szCs w:val="21"/>
        </w:rPr>
        <w:t xml:space="preserve">, </w:t>
      </w:r>
      <w:r w:rsidR="00744A31" w:rsidRPr="004734AF">
        <w:rPr>
          <w:rFonts w:cstheme="minorHAnsi"/>
          <w:sz w:val="21"/>
          <w:szCs w:val="21"/>
        </w:rPr>
        <w:t>zařízení</w:t>
      </w:r>
      <w:proofErr w:type="gramEnd"/>
      <w:r w:rsidR="00744A31" w:rsidRPr="004734AF">
        <w:rPr>
          <w:rFonts w:cstheme="minorHAnsi"/>
          <w:sz w:val="21"/>
          <w:szCs w:val="21"/>
        </w:rPr>
        <w:t xml:space="preserve"> A4</w:t>
      </w:r>
    </w:p>
    <w:p w14:paraId="1425AF9D" w14:textId="15E29245" w:rsidR="003D0305" w:rsidRPr="004734AF" w:rsidRDefault="003D0305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proofErr w:type="gramStart"/>
      <w:r w:rsidRPr="004734AF">
        <w:rPr>
          <w:rFonts w:cstheme="minorHAnsi"/>
          <w:b/>
          <w:bCs/>
          <w:sz w:val="21"/>
          <w:szCs w:val="21"/>
        </w:rPr>
        <w:t xml:space="preserve">Canon </w:t>
      </w:r>
      <w:r w:rsidR="00744A31" w:rsidRPr="004734AF">
        <w:rPr>
          <w:rFonts w:cstheme="minorHAnsi"/>
          <w:b/>
          <w:bCs/>
          <w:sz w:val="21"/>
          <w:szCs w:val="21"/>
        </w:rPr>
        <w:t xml:space="preserve">, </w:t>
      </w:r>
      <w:r w:rsidR="00744A31" w:rsidRPr="004734AF">
        <w:rPr>
          <w:rFonts w:cstheme="minorHAnsi"/>
          <w:sz w:val="21"/>
          <w:szCs w:val="21"/>
        </w:rPr>
        <w:t>zařízení</w:t>
      </w:r>
      <w:proofErr w:type="gramEnd"/>
      <w:r w:rsidR="00744A31" w:rsidRPr="004734AF">
        <w:rPr>
          <w:rFonts w:cstheme="minorHAnsi"/>
          <w:sz w:val="21"/>
          <w:szCs w:val="21"/>
        </w:rPr>
        <w:t xml:space="preserve"> A4</w:t>
      </w:r>
    </w:p>
    <w:p w14:paraId="562A8C65" w14:textId="30122C12" w:rsidR="003D0305" w:rsidRPr="004734AF" w:rsidRDefault="003D0305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proofErr w:type="gramStart"/>
      <w:r w:rsidRPr="004734AF">
        <w:rPr>
          <w:rFonts w:cstheme="minorHAnsi"/>
          <w:b/>
          <w:bCs/>
          <w:sz w:val="21"/>
          <w:szCs w:val="21"/>
        </w:rPr>
        <w:t xml:space="preserve">Canon </w:t>
      </w:r>
      <w:r w:rsidR="00744A31" w:rsidRPr="004734AF">
        <w:rPr>
          <w:rFonts w:cstheme="minorHAnsi"/>
          <w:b/>
          <w:bCs/>
          <w:sz w:val="21"/>
          <w:szCs w:val="21"/>
        </w:rPr>
        <w:t xml:space="preserve">, </w:t>
      </w:r>
      <w:r w:rsidR="00744A31" w:rsidRPr="004734AF">
        <w:rPr>
          <w:rFonts w:cstheme="minorHAnsi"/>
          <w:sz w:val="21"/>
          <w:szCs w:val="21"/>
        </w:rPr>
        <w:t>zařízení</w:t>
      </w:r>
      <w:proofErr w:type="gramEnd"/>
      <w:r w:rsidR="00744A31" w:rsidRPr="004734AF">
        <w:rPr>
          <w:rFonts w:cstheme="minorHAnsi"/>
          <w:sz w:val="21"/>
          <w:szCs w:val="21"/>
        </w:rPr>
        <w:t xml:space="preserve"> A4</w:t>
      </w:r>
    </w:p>
    <w:p w14:paraId="629B9DD1" w14:textId="4431818F" w:rsidR="00987D08" w:rsidRPr="004734AF" w:rsidRDefault="00987D08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proofErr w:type="gramStart"/>
      <w:r w:rsidRPr="004734AF">
        <w:rPr>
          <w:rFonts w:cstheme="minorHAnsi"/>
          <w:b/>
          <w:bCs/>
          <w:sz w:val="21"/>
          <w:szCs w:val="21"/>
        </w:rPr>
        <w:t xml:space="preserve">Canon </w:t>
      </w:r>
      <w:r w:rsidR="00744A31" w:rsidRPr="004734AF">
        <w:rPr>
          <w:rFonts w:cstheme="minorHAnsi"/>
          <w:b/>
          <w:bCs/>
          <w:sz w:val="21"/>
          <w:szCs w:val="21"/>
        </w:rPr>
        <w:t xml:space="preserve">, </w:t>
      </w:r>
      <w:r w:rsidR="00744A31" w:rsidRPr="004734AF">
        <w:rPr>
          <w:rFonts w:cstheme="minorHAnsi"/>
          <w:sz w:val="21"/>
          <w:szCs w:val="21"/>
        </w:rPr>
        <w:t>zařízení</w:t>
      </w:r>
      <w:proofErr w:type="gramEnd"/>
      <w:r w:rsidR="00744A31" w:rsidRPr="004734AF">
        <w:rPr>
          <w:rFonts w:cstheme="minorHAnsi"/>
          <w:sz w:val="21"/>
          <w:szCs w:val="21"/>
        </w:rPr>
        <w:t xml:space="preserve"> A4</w:t>
      </w:r>
    </w:p>
    <w:p w14:paraId="605A073B" w14:textId="3A442EAE" w:rsidR="00744A31" w:rsidRPr="004734AF" w:rsidRDefault="00987D08" w:rsidP="001607C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proofErr w:type="gramStart"/>
      <w:r w:rsidRPr="004734AF">
        <w:rPr>
          <w:rFonts w:cstheme="minorHAnsi"/>
          <w:b/>
          <w:bCs/>
          <w:sz w:val="21"/>
          <w:szCs w:val="21"/>
        </w:rPr>
        <w:t xml:space="preserve">Canon </w:t>
      </w:r>
      <w:r w:rsidR="00744A31" w:rsidRPr="004734AF">
        <w:rPr>
          <w:rFonts w:cstheme="minorHAnsi"/>
          <w:b/>
          <w:bCs/>
          <w:sz w:val="21"/>
          <w:szCs w:val="21"/>
        </w:rPr>
        <w:t xml:space="preserve">, </w:t>
      </w:r>
      <w:r w:rsidR="00744A31" w:rsidRPr="004734AF">
        <w:rPr>
          <w:rFonts w:cstheme="minorHAnsi"/>
          <w:sz w:val="21"/>
          <w:szCs w:val="21"/>
        </w:rPr>
        <w:t>zařízení</w:t>
      </w:r>
      <w:proofErr w:type="gramEnd"/>
      <w:r w:rsidR="00744A31" w:rsidRPr="004734AF">
        <w:rPr>
          <w:rFonts w:cstheme="minorHAnsi"/>
          <w:sz w:val="21"/>
          <w:szCs w:val="21"/>
        </w:rPr>
        <w:t xml:space="preserve"> A4</w:t>
      </w:r>
    </w:p>
    <w:p w14:paraId="3C0DC9E6" w14:textId="64BF99FB" w:rsidR="001607C5" w:rsidRPr="004734AF" w:rsidRDefault="001607C5" w:rsidP="001607C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proofErr w:type="gramStart"/>
      <w:r w:rsidRPr="004734AF">
        <w:rPr>
          <w:rFonts w:cstheme="minorHAnsi"/>
          <w:b/>
          <w:bCs/>
          <w:sz w:val="21"/>
          <w:szCs w:val="21"/>
        </w:rPr>
        <w:t xml:space="preserve">Canon </w:t>
      </w:r>
      <w:r w:rsidR="00744A31" w:rsidRPr="004734AF">
        <w:rPr>
          <w:rFonts w:cstheme="minorHAnsi"/>
          <w:b/>
          <w:bCs/>
          <w:sz w:val="21"/>
          <w:szCs w:val="21"/>
        </w:rPr>
        <w:t xml:space="preserve">, </w:t>
      </w:r>
      <w:r w:rsidR="00744A31" w:rsidRPr="004734AF">
        <w:rPr>
          <w:rFonts w:cstheme="minorHAnsi"/>
          <w:sz w:val="21"/>
          <w:szCs w:val="21"/>
        </w:rPr>
        <w:t>zařízení</w:t>
      </w:r>
      <w:proofErr w:type="gramEnd"/>
      <w:r w:rsidR="00744A31" w:rsidRPr="004734AF">
        <w:rPr>
          <w:rFonts w:cstheme="minorHAnsi"/>
          <w:sz w:val="21"/>
          <w:szCs w:val="21"/>
        </w:rPr>
        <w:t xml:space="preserve"> A4</w:t>
      </w:r>
    </w:p>
    <w:p w14:paraId="471C4EF1" w14:textId="25832B0B" w:rsidR="001607C5" w:rsidRPr="004734AF" w:rsidRDefault="001607C5" w:rsidP="001607C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proofErr w:type="gramStart"/>
      <w:r w:rsidRPr="004734AF">
        <w:rPr>
          <w:rFonts w:cstheme="minorHAnsi"/>
          <w:b/>
          <w:bCs/>
          <w:sz w:val="21"/>
          <w:szCs w:val="21"/>
        </w:rPr>
        <w:t xml:space="preserve">Canon </w:t>
      </w:r>
      <w:r w:rsidR="00744A31" w:rsidRPr="004734AF">
        <w:rPr>
          <w:rFonts w:cstheme="minorHAnsi"/>
          <w:b/>
          <w:bCs/>
          <w:sz w:val="21"/>
          <w:szCs w:val="21"/>
        </w:rPr>
        <w:t xml:space="preserve">, </w:t>
      </w:r>
      <w:r w:rsidR="00744A31" w:rsidRPr="004734AF">
        <w:rPr>
          <w:rFonts w:cstheme="minorHAnsi"/>
          <w:sz w:val="21"/>
          <w:szCs w:val="21"/>
        </w:rPr>
        <w:t>zařízení</w:t>
      </w:r>
      <w:proofErr w:type="gramEnd"/>
      <w:r w:rsidR="00744A31" w:rsidRPr="004734AF">
        <w:rPr>
          <w:rFonts w:cstheme="minorHAnsi"/>
          <w:sz w:val="21"/>
          <w:szCs w:val="21"/>
        </w:rPr>
        <w:t xml:space="preserve"> A4</w:t>
      </w:r>
    </w:p>
    <w:p w14:paraId="351B043E" w14:textId="34171E50" w:rsidR="00501ED4" w:rsidRPr="004734AF" w:rsidRDefault="00501ED4" w:rsidP="00501ED4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proofErr w:type="gramStart"/>
      <w:r w:rsidRPr="004734AF">
        <w:rPr>
          <w:rFonts w:cstheme="minorHAnsi"/>
          <w:b/>
          <w:bCs/>
          <w:sz w:val="21"/>
          <w:szCs w:val="21"/>
        </w:rPr>
        <w:t xml:space="preserve">Canon </w:t>
      </w:r>
      <w:r w:rsidR="00744A31" w:rsidRPr="004734AF">
        <w:rPr>
          <w:rFonts w:cstheme="minorHAnsi"/>
          <w:b/>
          <w:bCs/>
          <w:sz w:val="21"/>
          <w:szCs w:val="21"/>
        </w:rPr>
        <w:t xml:space="preserve">, </w:t>
      </w:r>
      <w:r w:rsidR="00744A31" w:rsidRPr="004734AF">
        <w:rPr>
          <w:rFonts w:cstheme="minorHAnsi"/>
          <w:sz w:val="21"/>
          <w:szCs w:val="21"/>
        </w:rPr>
        <w:t>zařízení</w:t>
      </w:r>
      <w:proofErr w:type="gramEnd"/>
      <w:r w:rsidR="00744A31" w:rsidRPr="004734AF">
        <w:rPr>
          <w:rFonts w:cstheme="minorHAnsi"/>
          <w:sz w:val="21"/>
          <w:szCs w:val="21"/>
        </w:rPr>
        <w:t xml:space="preserve"> A4</w:t>
      </w:r>
    </w:p>
    <w:p w14:paraId="41B8FDCC" w14:textId="75F2AA51" w:rsidR="00871CF6" w:rsidRPr="004734AF" w:rsidRDefault="00871CF6" w:rsidP="00871CF6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proofErr w:type="gramStart"/>
      <w:r w:rsidRPr="004734AF">
        <w:rPr>
          <w:rFonts w:cstheme="minorHAnsi"/>
          <w:b/>
          <w:bCs/>
          <w:sz w:val="21"/>
          <w:szCs w:val="21"/>
        </w:rPr>
        <w:t xml:space="preserve">Canon </w:t>
      </w:r>
      <w:r w:rsidR="00744A31" w:rsidRPr="004734AF">
        <w:rPr>
          <w:rFonts w:cstheme="minorHAnsi"/>
          <w:b/>
          <w:bCs/>
          <w:sz w:val="21"/>
          <w:szCs w:val="21"/>
        </w:rPr>
        <w:t xml:space="preserve">, </w:t>
      </w:r>
      <w:r w:rsidR="00744A31" w:rsidRPr="004734AF">
        <w:rPr>
          <w:rFonts w:cstheme="minorHAnsi"/>
          <w:sz w:val="21"/>
          <w:szCs w:val="21"/>
        </w:rPr>
        <w:t>zařízení</w:t>
      </w:r>
      <w:proofErr w:type="gramEnd"/>
      <w:r w:rsidR="00744A31" w:rsidRPr="004734AF">
        <w:rPr>
          <w:rFonts w:cstheme="minorHAnsi"/>
          <w:sz w:val="21"/>
          <w:szCs w:val="21"/>
        </w:rPr>
        <w:t xml:space="preserve"> A4</w:t>
      </w:r>
    </w:p>
    <w:p w14:paraId="716F8071" w14:textId="797CDBA9" w:rsidR="00744A31" w:rsidRPr="004734AF" w:rsidRDefault="00A26498" w:rsidP="00A2649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proofErr w:type="gramStart"/>
      <w:r w:rsidRPr="004734AF">
        <w:rPr>
          <w:rFonts w:cstheme="minorHAnsi"/>
          <w:b/>
          <w:bCs/>
          <w:sz w:val="21"/>
          <w:szCs w:val="21"/>
        </w:rPr>
        <w:t xml:space="preserve">Canon </w:t>
      </w:r>
      <w:r w:rsidR="00744A31" w:rsidRPr="004734AF">
        <w:rPr>
          <w:rFonts w:cstheme="minorHAnsi"/>
          <w:b/>
          <w:bCs/>
          <w:sz w:val="21"/>
          <w:szCs w:val="21"/>
        </w:rPr>
        <w:t xml:space="preserve">, </w:t>
      </w:r>
      <w:r w:rsidR="00744A31" w:rsidRPr="004734AF">
        <w:rPr>
          <w:rFonts w:cstheme="minorHAnsi"/>
          <w:sz w:val="21"/>
          <w:szCs w:val="21"/>
        </w:rPr>
        <w:t>zařízení</w:t>
      </w:r>
      <w:proofErr w:type="gramEnd"/>
      <w:r w:rsidR="00744A31" w:rsidRPr="004734AF">
        <w:rPr>
          <w:rFonts w:cstheme="minorHAnsi"/>
          <w:sz w:val="21"/>
          <w:szCs w:val="21"/>
        </w:rPr>
        <w:t xml:space="preserve"> A4</w:t>
      </w:r>
    </w:p>
    <w:p w14:paraId="2828CCB0" w14:textId="4603D483" w:rsidR="00A26498" w:rsidRPr="004734AF" w:rsidRDefault="00597AAE" w:rsidP="00A2649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r w:rsidRPr="004734AF">
        <w:rPr>
          <w:rFonts w:cstheme="minorHAnsi"/>
          <w:b/>
          <w:bCs/>
          <w:sz w:val="21"/>
          <w:szCs w:val="21"/>
        </w:rPr>
        <w:t xml:space="preserve">Konica </w:t>
      </w:r>
      <w:proofErr w:type="gramStart"/>
      <w:r w:rsidRPr="004734AF">
        <w:rPr>
          <w:rFonts w:cstheme="minorHAnsi"/>
          <w:b/>
          <w:bCs/>
          <w:sz w:val="21"/>
          <w:szCs w:val="21"/>
        </w:rPr>
        <w:t xml:space="preserve">Minolta </w:t>
      </w:r>
      <w:r w:rsidR="00744A31" w:rsidRPr="004734AF">
        <w:rPr>
          <w:rFonts w:cstheme="minorHAnsi"/>
          <w:b/>
          <w:bCs/>
          <w:sz w:val="21"/>
          <w:szCs w:val="21"/>
        </w:rPr>
        <w:t xml:space="preserve">, </w:t>
      </w:r>
      <w:r w:rsidR="00744A31" w:rsidRPr="004734AF">
        <w:rPr>
          <w:rFonts w:cstheme="minorHAnsi"/>
          <w:sz w:val="21"/>
          <w:szCs w:val="21"/>
        </w:rPr>
        <w:t>zařízení</w:t>
      </w:r>
      <w:proofErr w:type="gramEnd"/>
      <w:r w:rsidR="00744A31" w:rsidRPr="004734AF">
        <w:rPr>
          <w:rFonts w:cstheme="minorHAnsi"/>
          <w:sz w:val="21"/>
          <w:szCs w:val="21"/>
        </w:rPr>
        <w:t xml:space="preserve"> A3</w:t>
      </w:r>
    </w:p>
    <w:p w14:paraId="417CBF65" w14:textId="1BFC71A5" w:rsidR="00D6623E" w:rsidRPr="004734AF" w:rsidRDefault="00597AA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4734AF">
        <w:rPr>
          <w:rFonts w:cstheme="minorHAnsi"/>
          <w:b/>
          <w:bCs/>
          <w:sz w:val="21"/>
          <w:szCs w:val="21"/>
        </w:rPr>
        <w:t xml:space="preserve">Konica </w:t>
      </w:r>
      <w:proofErr w:type="gramStart"/>
      <w:r w:rsidRPr="004734AF">
        <w:rPr>
          <w:rFonts w:cstheme="minorHAnsi"/>
          <w:b/>
          <w:bCs/>
          <w:sz w:val="21"/>
          <w:szCs w:val="21"/>
        </w:rPr>
        <w:t xml:space="preserve">Minolta </w:t>
      </w:r>
      <w:r w:rsidR="00744A31" w:rsidRPr="004734AF">
        <w:rPr>
          <w:rFonts w:cstheme="minorHAnsi"/>
          <w:b/>
          <w:bCs/>
          <w:sz w:val="21"/>
          <w:szCs w:val="21"/>
        </w:rPr>
        <w:t xml:space="preserve">, </w:t>
      </w:r>
      <w:r w:rsidR="00744A31" w:rsidRPr="004734AF">
        <w:rPr>
          <w:rFonts w:cstheme="minorHAnsi"/>
          <w:sz w:val="21"/>
          <w:szCs w:val="21"/>
        </w:rPr>
        <w:t>zařízení</w:t>
      </w:r>
      <w:proofErr w:type="gramEnd"/>
      <w:r w:rsidR="00744A31" w:rsidRPr="004734AF">
        <w:rPr>
          <w:rFonts w:cstheme="minorHAnsi"/>
          <w:sz w:val="21"/>
          <w:szCs w:val="21"/>
        </w:rPr>
        <w:t xml:space="preserve"> A3</w:t>
      </w:r>
    </w:p>
    <w:p w14:paraId="0D5807D4" w14:textId="77777777" w:rsidR="00795C17" w:rsidRPr="004734AF" w:rsidRDefault="00795C17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</w:p>
    <w:p w14:paraId="731D2017" w14:textId="77777777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0"/>
          <w:szCs w:val="30"/>
        </w:rPr>
      </w:pPr>
      <w:r w:rsidRPr="004734AF">
        <w:rPr>
          <w:rFonts w:cstheme="minorHAnsi"/>
          <w:b/>
          <w:bCs/>
          <w:sz w:val="30"/>
          <w:szCs w:val="30"/>
        </w:rPr>
        <w:t>Zákazník:</w:t>
      </w:r>
    </w:p>
    <w:p w14:paraId="3F65073E" w14:textId="5DAE1082" w:rsidR="00D6623E" w:rsidRPr="004734AF" w:rsidRDefault="00C02D35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r w:rsidRPr="004734AF">
        <w:rPr>
          <w:rFonts w:cstheme="minorHAnsi"/>
          <w:b/>
          <w:bCs/>
          <w:sz w:val="21"/>
          <w:szCs w:val="21"/>
        </w:rPr>
        <w:t>Slezská nemocnice v Opavě, příspěvková organizace</w:t>
      </w:r>
    </w:p>
    <w:p w14:paraId="530C3CA9" w14:textId="067535DB" w:rsidR="00D6623E" w:rsidRPr="004734AF" w:rsidRDefault="00DD0D7A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4734AF">
        <w:rPr>
          <w:rFonts w:cstheme="minorHAnsi"/>
          <w:sz w:val="21"/>
          <w:szCs w:val="21"/>
        </w:rPr>
        <w:t xml:space="preserve">Olomoucká 470/86, </w:t>
      </w:r>
      <w:r w:rsidR="00885118">
        <w:rPr>
          <w:rFonts w:cstheme="minorHAnsi"/>
          <w:sz w:val="21"/>
          <w:szCs w:val="21"/>
        </w:rPr>
        <w:t xml:space="preserve">Předměstí, </w:t>
      </w:r>
      <w:r w:rsidR="000E7CF8" w:rsidRPr="004734AF">
        <w:rPr>
          <w:rFonts w:cstheme="minorHAnsi"/>
          <w:sz w:val="21"/>
          <w:szCs w:val="21"/>
        </w:rPr>
        <w:t>746 01 Opava</w:t>
      </w:r>
    </w:p>
    <w:p w14:paraId="178001C7" w14:textId="6D027BAE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4734AF">
        <w:rPr>
          <w:rFonts w:cstheme="minorHAnsi"/>
          <w:sz w:val="21"/>
          <w:szCs w:val="21"/>
        </w:rPr>
        <w:t xml:space="preserve">IČO: </w:t>
      </w:r>
      <w:r w:rsidR="000E7CF8" w:rsidRPr="004734AF">
        <w:rPr>
          <w:rFonts w:cstheme="minorHAnsi"/>
          <w:sz w:val="21"/>
          <w:szCs w:val="21"/>
        </w:rPr>
        <w:t>47813750</w:t>
      </w:r>
    </w:p>
    <w:p w14:paraId="24D0F5BA" w14:textId="679DF77B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4734AF">
        <w:rPr>
          <w:rFonts w:cstheme="minorHAnsi"/>
          <w:sz w:val="21"/>
          <w:szCs w:val="21"/>
        </w:rPr>
        <w:t>DIČ:</w:t>
      </w:r>
      <w:r w:rsidR="000E7CF8" w:rsidRPr="004734AF">
        <w:rPr>
          <w:rFonts w:cstheme="minorHAnsi"/>
          <w:sz w:val="21"/>
          <w:szCs w:val="21"/>
        </w:rPr>
        <w:t xml:space="preserve"> CZ47813750</w:t>
      </w:r>
    </w:p>
    <w:p w14:paraId="7F6FB084" w14:textId="059792D6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4734AF">
        <w:rPr>
          <w:rFonts w:cstheme="minorHAnsi"/>
          <w:sz w:val="21"/>
          <w:szCs w:val="21"/>
        </w:rPr>
        <w:t>Zastoupen</w:t>
      </w:r>
      <w:r w:rsidR="00885118">
        <w:rPr>
          <w:rFonts w:cstheme="minorHAnsi"/>
          <w:sz w:val="21"/>
          <w:szCs w:val="21"/>
        </w:rPr>
        <w:t>a</w:t>
      </w:r>
      <w:r w:rsidRPr="004734AF">
        <w:rPr>
          <w:rFonts w:cstheme="minorHAnsi"/>
          <w:sz w:val="21"/>
          <w:szCs w:val="21"/>
        </w:rPr>
        <w:t xml:space="preserve">: </w:t>
      </w:r>
      <w:r w:rsidR="00885118">
        <w:rPr>
          <w:rFonts w:cstheme="minorHAnsi"/>
          <w:sz w:val="21"/>
          <w:szCs w:val="21"/>
        </w:rPr>
        <w:t xml:space="preserve"> Ing. Karlem Siebertem, MBA</w:t>
      </w:r>
    </w:p>
    <w:p w14:paraId="1B8DE238" w14:textId="1312DBE1" w:rsidR="00885118" w:rsidRDefault="00885118" w:rsidP="00C7472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eastAsia="SimSun" w:hAnsi="Calibri" w:cs="Times New Roman"/>
          <w:kern w:val="2"/>
          <w:sz w:val="20"/>
          <w:szCs w:val="24"/>
          <w:lang w:eastAsia="hi-IN" w:bidi="hi-IN"/>
        </w:rPr>
      </w:pPr>
      <w:r>
        <w:rPr>
          <w:rFonts w:ascii="Calibri" w:eastAsia="SimSun" w:hAnsi="Calibri" w:cs="Times New Roman"/>
          <w:kern w:val="2"/>
          <w:sz w:val="20"/>
          <w:szCs w:val="24"/>
          <w:lang w:eastAsia="hi-IN" w:bidi="hi-IN"/>
        </w:rPr>
        <w:t>Z</w:t>
      </w:r>
      <w:r w:rsidRPr="00885118">
        <w:rPr>
          <w:rFonts w:ascii="Calibri" w:eastAsia="SimSun" w:hAnsi="Calibri" w:cs="Times New Roman"/>
          <w:kern w:val="2"/>
          <w:sz w:val="20"/>
          <w:szCs w:val="24"/>
          <w:lang w:eastAsia="hi-IN" w:bidi="hi-IN"/>
        </w:rPr>
        <w:t>apsaná v obchodním rejstříku vedeném Krajským soudem v Ostravě, oddíl Pr, vložka 924</w:t>
      </w:r>
    </w:p>
    <w:p w14:paraId="43172D54" w14:textId="5A5E6DF5" w:rsidR="00885118" w:rsidRPr="00885118" w:rsidRDefault="00885118" w:rsidP="00885118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eastAsia="SimSun" w:hAnsi="Calibri" w:cs="Times New Roman"/>
          <w:kern w:val="2"/>
          <w:sz w:val="20"/>
          <w:szCs w:val="24"/>
          <w:lang w:eastAsia="hi-IN" w:bidi="hi-IN"/>
        </w:rPr>
      </w:pPr>
      <w:r w:rsidRPr="00885118">
        <w:rPr>
          <w:rFonts w:ascii="Calibri" w:eastAsia="SimSun" w:hAnsi="Calibri" w:cs="Times New Roman"/>
          <w:kern w:val="2"/>
          <w:sz w:val="20"/>
          <w:szCs w:val="24"/>
          <w:lang w:eastAsia="hi-IN" w:bidi="hi-IN"/>
        </w:rPr>
        <w:t>bankovní spojení/č. účtu: Komerční banka Opava, a.s./</w:t>
      </w:r>
      <w:r w:rsidR="004C0A55">
        <w:rPr>
          <w:rFonts w:ascii="Calibri" w:eastAsia="SimSun" w:hAnsi="Calibri" w:cs="Times New Roman"/>
          <w:kern w:val="2"/>
          <w:sz w:val="20"/>
          <w:szCs w:val="24"/>
          <w:lang w:eastAsia="hi-IN" w:bidi="hi-IN"/>
        </w:rPr>
        <w:t>XXX</w:t>
      </w:r>
    </w:p>
    <w:p w14:paraId="69CC645D" w14:textId="26514070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4734AF">
        <w:rPr>
          <w:rFonts w:cstheme="minorHAnsi"/>
          <w:sz w:val="21"/>
          <w:szCs w:val="21"/>
        </w:rPr>
        <w:t>Kontaktní osoba:</w:t>
      </w:r>
      <w:r w:rsidR="00885118">
        <w:rPr>
          <w:rFonts w:cstheme="minorHAnsi"/>
          <w:sz w:val="21"/>
          <w:szCs w:val="21"/>
        </w:rPr>
        <w:t xml:space="preserve"> </w:t>
      </w:r>
      <w:r w:rsidR="004C0A55">
        <w:rPr>
          <w:rFonts w:cstheme="minorHAnsi"/>
          <w:sz w:val="21"/>
          <w:szCs w:val="21"/>
        </w:rPr>
        <w:t>XXX</w:t>
      </w:r>
    </w:p>
    <w:p w14:paraId="20F372B8" w14:textId="77777777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</w:p>
    <w:p w14:paraId="61332F01" w14:textId="77777777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0"/>
          <w:szCs w:val="30"/>
        </w:rPr>
      </w:pPr>
      <w:r w:rsidRPr="004734AF">
        <w:rPr>
          <w:rFonts w:cstheme="minorHAnsi"/>
          <w:b/>
          <w:bCs/>
          <w:sz w:val="30"/>
          <w:szCs w:val="30"/>
        </w:rPr>
        <w:t>Poskytovatel:</w:t>
      </w:r>
    </w:p>
    <w:p w14:paraId="039F36CC" w14:textId="3BBD07A2" w:rsidR="00D6623E" w:rsidRPr="004734AF" w:rsidRDefault="007A4181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r w:rsidRPr="004734AF">
        <w:rPr>
          <w:rFonts w:cstheme="minorHAnsi"/>
          <w:b/>
          <w:bCs/>
          <w:sz w:val="21"/>
          <w:szCs w:val="21"/>
        </w:rPr>
        <w:t>TONERSYSTEM FACILITY s.r.o.</w:t>
      </w:r>
    </w:p>
    <w:p w14:paraId="0E05E623" w14:textId="019DF1C4" w:rsidR="00D6623E" w:rsidRPr="004734AF" w:rsidRDefault="007A4181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4734AF">
        <w:rPr>
          <w:rFonts w:cstheme="minorHAnsi"/>
          <w:sz w:val="21"/>
          <w:szCs w:val="21"/>
        </w:rPr>
        <w:t>Sirotčí 1145/7, 703 00 Ostrava-Vítkovice</w:t>
      </w:r>
    </w:p>
    <w:p w14:paraId="135A7EC5" w14:textId="24430979" w:rsidR="00D6623E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4734AF">
        <w:rPr>
          <w:rFonts w:cstheme="minorHAnsi"/>
          <w:sz w:val="21"/>
          <w:szCs w:val="21"/>
        </w:rPr>
        <w:t xml:space="preserve">Zastoupen: </w:t>
      </w:r>
      <w:r w:rsidR="00906222" w:rsidRPr="004734AF">
        <w:rPr>
          <w:rFonts w:cstheme="minorHAnsi"/>
          <w:sz w:val="21"/>
          <w:szCs w:val="21"/>
        </w:rPr>
        <w:t>Martin Valchář, jednatel</w:t>
      </w:r>
    </w:p>
    <w:p w14:paraId="11E9D45D" w14:textId="5EA38061" w:rsidR="00885118" w:rsidRPr="004734AF" w:rsidRDefault="00885118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Zapsaná:</w:t>
      </w:r>
    </w:p>
    <w:p w14:paraId="11BE0BEF" w14:textId="54B8814A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4734AF">
        <w:rPr>
          <w:rFonts w:cstheme="minorHAnsi"/>
          <w:sz w:val="21"/>
          <w:szCs w:val="21"/>
        </w:rPr>
        <w:t xml:space="preserve">IČO: </w:t>
      </w:r>
      <w:r w:rsidR="00906222" w:rsidRPr="004734AF">
        <w:rPr>
          <w:rFonts w:cstheme="minorHAnsi"/>
          <w:sz w:val="21"/>
          <w:szCs w:val="21"/>
        </w:rPr>
        <w:t>06189521</w:t>
      </w:r>
    </w:p>
    <w:p w14:paraId="42DC846D" w14:textId="1E0E2B12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4734AF">
        <w:rPr>
          <w:rFonts w:cstheme="minorHAnsi"/>
          <w:sz w:val="21"/>
          <w:szCs w:val="21"/>
        </w:rPr>
        <w:t>DIČ: CZ</w:t>
      </w:r>
      <w:r w:rsidR="00906222" w:rsidRPr="004734AF">
        <w:rPr>
          <w:rFonts w:cstheme="minorHAnsi"/>
          <w:sz w:val="21"/>
          <w:szCs w:val="21"/>
        </w:rPr>
        <w:t>06189521</w:t>
      </w:r>
    </w:p>
    <w:p w14:paraId="07086C13" w14:textId="77777777" w:rsidR="00906222" w:rsidRPr="004734AF" w:rsidRDefault="00906222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12"/>
          <w:szCs w:val="12"/>
        </w:rPr>
      </w:pPr>
    </w:p>
    <w:p w14:paraId="0E04D862" w14:textId="77777777" w:rsidR="00906222" w:rsidRPr="004734AF" w:rsidRDefault="00906222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12"/>
          <w:szCs w:val="12"/>
        </w:rPr>
      </w:pPr>
    </w:p>
    <w:p w14:paraId="70FFA725" w14:textId="40F1EBD6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12"/>
          <w:szCs w:val="12"/>
        </w:rPr>
      </w:pPr>
    </w:p>
    <w:p w14:paraId="1ABC1A19" w14:textId="0BCDAF47" w:rsidR="00D6623E" w:rsidRPr="004734AF" w:rsidRDefault="00D6623E" w:rsidP="00F81A94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5"/>
          <w:szCs w:val="25"/>
        </w:rPr>
      </w:pPr>
      <w:r w:rsidRPr="004734AF">
        <w:rPr>
          <w:rFonts w:cstheme="minorHAnsi"/>
          <w:b/>
          <w:bCs/>
          <w:sz w:val="25"/>
          <w:szCs w:val="25"/>
        </w:rPr>
        <w:t>Předmět smlouvy</w:t>
      </w:r>
    </w:p>
    <w:p w14:paraId="1F378A9E" w14:textId="77777777" w:rsidR="00F81A94" w:rsidRPr="004734AF" w:rsidRDefault="00F81A94" w:rsidP="00F81A94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cstheme="minorHAnsi"/>
          <w:b/>
          <w:bCs/>
          <w:sz w:val="25"/>
          <w:szCs w:val="25"/>
        </w:rPr>
      </w:pPr>
    </w:p>
    <w:p w14:paraId="27486CD3" w14:textId="66837EDD" w:rsidR="00D6623E" w:rsidRPr="004734AF" w:rsidRDefault="00D6623E" w:rsidP="00B06C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 xml:space="preserve">Předmětem této 1. smlouvy je závazek poskytovatele zajistit a provádět pro zákazníka servis předmětu servisu blíže </w:t>
      </w:r>
      <w:r w:rsidR="00B06C49" w:rsidRPr="004734AF">
        <w:rPr>
          <w:rFonts w:cstheme="minorHAnsi"/>
          <w:sz w:val="17"/>
          <w:szCs w:val="17"/>
        </w:rPr>
        <w:t>s</w:t>
      </w:r>
      <w:r w:rsidRPr="004734AF">
        <w:rPr>
          <w:rFonts w:cstheme="minorHAnsi"/>
          <w:sz w:val="17"/>
          <w:szCs w:val="17"/>
        </w:rPr>
        <w:t>pecifikovaného v článku II. smlouvy a</w:t>
      </w:r>
      <w:r w:rsidR="00B06C49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závazek zákazníka platit za zajištění a provádění tohoto servisu poskytovateli odměnu ve výši, lhůtách a způsobem stanovenými touto smlouvou.</w:t>
      </w:r>
    </w:p>
    <w:p w14:paraId="62CCD842" w14:textId="77777777" w:rsidR="00B06C49" w:rsidRPr="004734AF" w:rsidRDefault="00B06C49" w:rsidP="00B06C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</w:p>
    <w:p w14:paraId="2083AB5A" w14:textId="2E261780" w:rsidR="00D6623E" w:rsidRPr="004734AF" w:rsidRDefault="00D6623E" w:rsidP="00E9698D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5"/>
          <w:szCs w:val="25"/>
        </w:rPr>
      </w:pPr>
      <w:r w:rsidRPr="004734AF">
        <w:rPr>
          <w:rFonts w:cstheme="minorHAnsi"/>
          <w:b/>
          <w:bCs/>
          <w:sz w:val="25"/>
          <w:szCs w:val="25"/>
        </w:rPr>
        <w:t xml:space="preserve">Předmět servisu, </w:t>
      </w:r>
      <w:r w:rsidR="00F91CFF" w:rsidRPr="004734AF">
        <w:rPr>
          <w:rFonts w:cstheme="minorHAnsi"/>
          <w:b/>
          <w:bCs/>
          <w:sz w:val="25"/>
          <w:szCs w:val="25"/>
        </w:rPr>
        <w:t xml:space="preserve">tonery a </w:t>
      </w:r>
      <w:r w:rsidRPr="004734AF">
        <w:rPr>
          <w:rFonts w:cstheme="minorHAnsi"/>
          <w:b/>
          <w:bCs/>
          <w:sz w:val="25"/>
          <w:szCs w:val="25"/>
        </w:rPr>
        <w:t>další ujednání</w:t>
      </w:r>
    </w:p>
    <w:p w14:paraId="76516738" w14:textId="6D09177D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r w:rsidRPr="004734AF">
        <w:rPr>
          <w:rFonts w:cstheme="minorHAnsi"/>
          <w:b/>
          <w:bCs/>
          <w:sz w:val="21"/>
          <w:szCs w:val="21"/>
        </w:rPr>
        <w:t xml:space="preserve">Předmět servisu (typ </w:t>
      </w:r>
      <w:proofErr w:type="gramStart"/>
      <w:r w:rsidRPr="004734AF">
        <w:rPr>
          <w:rFonts w:cstheme="minorHAnsi"/>
          <w:b/>
          <w:bCs/>
          <w:sz w:val="21"/>
          <w:szCs w:val="21"/>
        </w:rPr>
        <w:t>stroje/příslušenství)</w:t>
      </w:r>
      <w:r w:rsidR="004C0A55">
        <w:rPr>
          <w:rFonts w:cstheme="minorHAnsi"/>
          <w:b/>
          <w:bCs/>
          <w:sz w:val="21"/>
          <w:szCs w:val="21"/>
        </w:rPr>
        <w:t xml:space="preserve"> </w:t>
      </w:r>
      <w:r w:rsidR="004C0A55" w:rsidRPr="004C0A55">
        <w:rPr>
          <w:rFonts w:cstheme="minorHAnsi"/>
          <w:b/>
          <w:bCs/>
          <w:i/>
          <w:color w:val="FF0000"/>
          <w:sz w:val="21"/>
          <w:szCs w:val="21"/>
        </w:rPr>
        <w:t>(obchodní</w:t>
      </w:r>
      <w:proofErr w:type="gramEnd"/>
      <w:r w:rsidR="004C0A55" w:rsidRPr="004C0A55">
        <w:rPr>
          <w:rFonts w:cstheme="minorHAnsi"/>
          <w:b/>
          <w:bCs/>
          <w:i/>
          <w:color w:val="FF0000"/>
          <w:sz w:val="21"/>
          <w:szCs w:val="21"/>
        </w:rPr>
        <w:t xml:space="preserve"> tajemství firmy)</w:t>
      </w:r>
    </w:p>
    <w:p w14:paraId="2BF1D325" w14:textId="6E3C2A4C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4734AF">
        <w:rPr>
          <w:rFonts w:cstheme="minorHAnsi"/>
          <w:sz w:val="21"/>
          <w:szCs w:val="21"/>
        </w:rPr>
        <w:t xml:space="preserve">Typ zařízení / </w:t>
      </w:r>
      <w:r w:rsidR="00216917" w:rsidRPr="004734AF">
        <w:rPr>
          <w:rFonts w:cstheme="minorHAnsi"/>
          <w:sz w:val="21"/>
          <w:szCs w:val="21"/>
        </w:rPr>
        <w:t xml:space="preserve">Toner </w:t>
      </w:r>
      <w:r w:rsidR="00994A82" w:rsidRPr="004734AF">
        <w:rPr>
          <w:rFonts w:cstheme="minorHAnsi"/>
          <w:sz w:val="21"/>
          <w:szCs w:val="21"/>
        </w:rPr>
        <w:t xml:space="preserve">/ Cena </w:t>
      </w:r>
      <w:r w:rsidR="00541F9D" w:rsidRPr="004734AF">
        <w:rPr>
          <w:rFonts w:cstheme="minorHAnsi"/>
          <w:sz w:val="21"/>
          <w:szCs w:val="21"/>
        </w:rPr>
        <w:t xml:space="preserve">toneru </w:t>
      </w:r>
      <w:r w:rsidR="00994A82" w:rsidRPr="004734AF">
        <w:rPr>
          <w:rFonts w:cstheme="minorHAnsi"/>
          <w:sz w:val="21"/>
          <w:szCs w:val="21"/>
        </w:rPr>
        <w:t>bez DPH</w:t>
      </w:r>
      <w:r w:rsidR="0052354A" w:rsidRPr="004734AF">
        <w:rPr>
          <w:rFonts w:cstheme="minorHAnsi"/>
          <w:sz w:val="21"/>
          <w:szCs w:val="21"/>
        </w:rPr>
        <w:t xml:space="preserve"> / Ostatní</w:t>
      </w:r>
    </w:p>
    <w:p w14:paraId="02644596" w14:textId="3EA0886E" w:rsidR="005532FB" w:rsidRPr="004734AF" w:rsidRDefault="00216917" w:rsidP="00216917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b/>
          <w:bCs/>
          <w:sz w:val="21"/>
          <w:szCs w:val="21"/>
        </w:rPr>
        <w:t xml:space="preserve">Canon </w:t>
      </w:r>
    </w:p>
    <w:p w14:paraId="024A5279" w14:textId="11C97916" w:rsidR="0035351B" w:rsidRPr="004734AF" w:rsidRDefault="0035351B" w:rsidP="005532FB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</w:p>
    <w:p w14:paraId="688F4A50" w14:textId="75C9B732" w:rsidR="005353F6" w:rsidRPr="004734AF" w:rsidRDefault="00216917" w:rsidP="004515B9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b/>
          <w:bCs/>
          <w:sz w:val="21"/>
          <w:szCs w:val="21"/>
        </w:rPr>
        <w:t xml:space="preserve">Canon </w:t>
      </w:r>
    </w:p>
    <w:p w14:paraId="7012E674" w14:textId="77777777" w:rsidR="005353F6" w:rsidRPr="004734AF" w:rsidRDefault="005353F6" w:rsidP="005353F6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</w:p>
    <w:p w14:paraId="3F227D53" w14:textId="24B2ADFE" w:rsidR="005353F6" w:rsidRPr="004734AF" w:rsidRDefault="00216917" w:rsidP="004515B9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b/>
          <w:bCs/>
          <w:sz w:val="21"/>
          <w:szCs w:val="21"/>
        </w:rPr>
        <w:t xml:space="preserve">Canon </w:t>
      </w:r>
    </w:p>
    <w:p w14:paraId="60850432" w14:textId="77777777" w:rsidR="005353F6" w:rsidRPr="004734AF" w:rsidRDefault="005353F6" w:rsidP="005353F6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</w:p>
    <w:p w14:paraId="41B3CEE0" w14:textId="20EFA5A7" w:rsidR="005353F6" w:rsidRPr="004734AF" w:rsidRDefault="00216917" w:rsidP="004515B9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b/>
          <w:bCs/>
          <w:sz w:val="21"/>
          <w:szCs w:val="21"/>
        </w:rPr>
        <w:t xml:space="preserve">Canon </w:t>
      </w:r>
    </w:p>
    <w:p w14:paraId="5CD7A9D7" w14:textId="77777777" w:rsidR="005353F6" w:rsidRPr="004734AF" w:rsidRDefault="005353F6" w:rsidP="005353F6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</w:p>
    <w:p w14:paraId="07B350C3" w14:textId="5B031955" w:rsidR="005353F6" w:rsidRPr="004734AF" w:rsidRDefault="00216917" w:rsidP="004515B9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b/>
          <w:bCs/>
          <w:sz w:val="21"/>
          <w:szCs w:val="21"/>
        </w:rPr>
        <w:t>Canon</w:t>
      </w:r>
      <w:r w:rsidR="005353F6" w:rsidRPr="004734AF">
        <w:rPr>
          <w:rFonts w:cstheme="minorHAnsi"/>
          <w:sz w:val="17"/>
          <w:szCs w:val="17"/>
        </w:rPr>
        <w:t xml:space="preserve"> </w:t>
      </w:r>
    </w:p>
    <w:p w14:paraId="3BCFCD4C" w14:textId="77777777" w:rsidR="005353F6" w:rsidRPr="004734AF" w:rsidRDefault="005353F6" w:rsidP="005353F6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</w:p>
    <w:p w14:paraId="2BED8E0A" w14:textId="2025237B" w:rsidR="005353F6" w:rsidRPr="004734AF" w:rsidRDefault="00216917" w:rsidP="004515B9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b/>
          <w:bCs/>
          <w:sz w:val="21"/>
          <w:szCs w:val="21"/>
        </w:rPr>
        <w:t xml:space="preserve">Canon </w:t>
      </w:r>
    </w:p>
    <w:p w14:paraId="3300CE19" w14:textId="77777777" w:rsidR="005353F6" w:rsidRPr="004734AF" w:rsidRDefault="005353F6" w:rsidP="005353F6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</w:p>
    <w:p w14:paraId="4CF86CC6" w14:textId="40087960" w:rsidR="005353F6" w:rsidRPr="004734AF" w:rsidRDefault="00216917" w:rsidP="004515B9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b/>
          <w:bCs/>
          <w:sz w:val="21"/>
          <w:szCs w:val="21"/>
        </w:rPr>
        <w:t xml:space="preserve">Canon </w:t>
      </w:r>
    </w:p>
    <w:p w14:paraId="3963515B" w14:textId="77777777" w:rsidR="005353F6" w:rsidRPr="004734AF" w:rsidRDefault="005353F6" w:rsidP="005353F6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</w:p>
    <w:p w14:paraId="2C87504E" w14:textId="1FACB780" w:rsidR="005353F6" w:rsidRPr="004734AF" w:rsidRDefault="00216917" w:rsidP="004515B9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b/>
          <w:bCs/>
          <w:sz w:val="21"/>
          <w:szCs w:val="21"/>
        </w:rPr>
        <w:t xml:space="preserve">Canon </w:t>
      </w:r>
    </w:p>
    <w:p w14:paraId="19C47630" w14:textId="77777777" w:rsidR="005353F6" w:rsidRPr="004734AF" w:rsidRDefault="005353F6" w:rsidP="005353F6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</w:p>
    <w:p w14:paraId="448AF4E1" w14:textId="3FF47156" w:rsidR="005353F6" w:rsidRPr="004734AF" w:rsidRDefault="00216917" w:rsidP="004515B9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b/>
          <w:bCs/>
          <w:sz w:val="21"/>
          <w:szCs w:val="21"/>
        </w:rPr>
        <w:t xml:space="preserve">Canon </w:t>
      </w:r>
    </w:p>
    <w:p w14:paraId="110CDEA7" w14:textId="77777777" w:rsidR="005353F6" w:rsidRPr="004734AF" w:rsidRDefault="005353F6" w:rsidP="005353F6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</w:p>
    <w:p w14:paraId="1E6F6222" w14:textId="7B45CDC8" w:rsidR="005353F6" w:rsidRPr="004734AF" w:rsidRDefault="00216917" w:rsidP="004515B9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b/>
          <w:bCs/>
          <w:sz w:val="21"/>
          <w:szCs w:val="21"/>
        </w:rPr>
        <w:t xml:space="preserve">Canon </w:t>
      </w:r>
    </w:p>
    <w:p w14:paraId="6F473842" w14:textId="77777777" w:rsidR="005353F6" w:rsidRPr="004734AF" w:rsidRDefault="005353F6" w:rsidP="00577AF1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</w:p>
    <w:p w14:paraId="2FC929A1" w14:textId="21815FD2" w:rsidR="005353F6" w:rsidRPr="004734AF" w:rsidRDefault="00216917" w:rsidP="004515B9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b/>
          <w:bCs/>
          <w:sz w:val="21"/>
          <w:szCs w:val="21"/>
        </w:rPr>
        <w:t xml:space="preserve">Canon </w:t>
      </w:r>
    </w:p>
    <w:p w14:paraId="19C075B3" w14:textId="77777777" w:rsidR="005353F6" w:rsidRPr="004734AF" w:rsidRDefault="005353F6" w:rsidP="005353F6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</w:p>
    <w:p w14:paraId="4D11818D" w14:textId="6A96427B" w:rsidR="005353F6" w:rsidRPr="004734AF" w:rsidRDefault="00216917" w:rsidP="004515B9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b/>
          <w:bCs/>
          <w:sz w:val="21"/>
          <w:szCs w:val="21"/>
        </w:rPr>
        <w:t xml:space="preserve">Canon </w:t>
      </w:r>
    </w:p>
    <w:p w14:paraId="48848DD4" w14:textId="77777777" w:rsidR="005353F6" w:rsidRPr="004734AF" w:rsidRDefault="005353F6" w:rsidP="005353F6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</w:p>
    <w:p w14:paraId="15DFE114" w14:textId="0FE54BB6" w:rsidR="005353F6" w:rsidRPr="004734AF" w:rsidRDefault="00B0466B" w:rsidP="004515B9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b/>
          <w:bCs/>
          <w:sz w:val="21"/>
          <w:szCs w:val="21"/>
        </w:rPr>
        <w:t xml:space="preserve">Canon </w:t>
      </w:r>
    </w:p>
    <w:p w14:paraId="3597A69F" w14:textId="77777777" w:rsidR="005353F6" w:rsidRPr="004734AF" w:rsidRDefault="005353F6" w:rsidP="00577AF1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</w:p>
    <w:p w14:paraId="075B4FAC" w14:textId="34F69F22" w:rsidR="002A547B" w:rsidRPr="004734AF" w:rsidRDefault="00216917" w:rsidP="0021691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4734AF">
        <w:rPr>
          <w:rFonts w:cstheme="minorHAnsi"/>
          <w:b/>
          <w:bCs/>
          <w:sz w:val="21"/>
          <w:szCs w:val="21"/>
        </w:rPr>
        <w:t xml:space="preserve">Konica Minolta </w:t>
      </w:r>
    </w:p>
    <w:p w14:paraId="3C7BD866" w14:textId="77777777" w:rsidR="00BD443B" w:rsidRPr="004734AF" w:rsidRDefault="00BD443B" w:rsidP="00216917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</w:p>
    <w:p w14:paraId="52589177" w14:textId="41E2CD9C" w:rsidR="00137FE8" w:rsidRPr="004734AF" w:rsidRDefault="00137FE8" w:rsidP="004515B9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b/>
          <w:bCs/>
          <w:sz w:val="21"/>
          <w:szCs w:val="21"/>
        </w:rPr>
        <w:t xml:space="preserve">Konica Minolta </w:t>
      </w:r>
    </w:p>
    <w:p w14:paraId="0521D5E2" w14:textId="77777777" w:rsidR="00F677D0" w:rsidRPr="004734AF" w:rsidRDefault="00F677D0" w:rsidP="00137FE8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</w:p>
    <w:p w14:paraId="16D62829" w14:textId="74439D6F" w:rsidR="00F677D0" w:rsidRPr="004734AF" w:rsidRDefault="00F677D0" w:rsidP="004515B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4734AF">
        <w:rPr>
          <w:rFonts w:cstheme="minorHAnsi"/>
          <w:b/>
          <w:bCs/>
          <w:sz w:val="21"/>
          <w:szCs w:val="21"/>
        </w:rPr>
        <w:t xml:space="preserve">Konica Minolta </w:t>
      </w:r>
    </w:p>
    <w:p w14:paraId="75A5EA56" w14:textId="77777777" w:rsidR="00F677D0" w:rsidRPr="004734AF" w:rsidRDefault="00F677D0" w:rsidP="00F677D0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</w:p>
    <w:p w14:paraId="200FFD98" w14:textId="560B7070" w:rsidR="00F677D0" w:rsidRDefault="00F677D0" w:rsidP="004515B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r w:rsidRPr="004734AF">
        <w:rPr>
          <w:rFonts w:cstheme="minorHAnsi"/>
          <w:b/>
          <w:bCs/>
          <w:sz w:val="21"/>
          <w:szCs w:val="21"/>
        </w:rPr>
        <w:t>Konica Minolta</w:t>
      </w:r>
    </w:p>
    <w:p w14:paraId="6C32631A" w14:textId="77777777" w:rsidR="004515B9" w:rsidRPr="004734AF" w:rsidRDefault="004515B9" w:rsidP="004515B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</w:p>
    <w:p w14:paraId="09BC290A" w14:textId="2E14263B" w:rsidR="00D91613" w:rsidRDefault="00152056" w:rsidP="0015205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r w:rsidRPr="004734AF">
        <w:rPr>
          <w:rFonts w:cstheme="minorHAnsi"/>
          <w:b/>
          <w:bCs/>
          <w:sz w:val="21"/>
          <w:szCs w:val="21"/>
        </w:rPr>
        <w:t xml:space="preserve">Konica Minolta </w:t>
      </w:r>
    </w:p>
    <w:p w14:paraId="720DEABE" w14:textId="77777777" w:rsidR="004515B9" w:rsidRPr="004734AF" w:rsidRDefault="004515B9" w:rsidP="00152056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</w:p>
    <w:p w14:paraId="6F6CF8FB" w14:textId="3320DE15" w:rsidR="00D91613" w:rsidRPr="004734AF" w:rsidRDefault="00D91613" w:rsidP="004515B9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b/>
          <w:bCs/>
          <w:sz w:val="21"/>
          <w:szCs w:val="21"/>
        </w:rPr>
        <w:t xml:space="preserve">Konica Minolta </w:t>
      </w:r>
    </w:p>
    <w:p w14:paraId="163C07B4" w14:textId="5B4DF1ED" w:rsidR="00D6623E" w:rsidRPr="004734AF" w:rsidRDefault="00D6623E" w:rsidP="00E9698D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5"/>
          <w:szCs w:val="25"/>
        </w:rPr>
      </w:pPr>
      <w:r w:rsidRPr="004734AF">
        <w:rPr>
          <w:rFonts w:cstheme="minorHAnsi"/>
          <w:b/>
          <w:bCs/>
          <w:sz w:val="25"/>
          <w:szCs w:val="25"/>
        </w:rPr>
        <w:t>Servis předmětu servisu</w:t>
      </w:r>
    </w:p>
    <w:p w14:paraId="0CD6B2DB" w14:textId="77777777" w:rsidR="00F81A94" w:rsidRPr="004734AF" w:rsidRDefault="00F81A94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5"/>
          <w:szCs w:val="25"/>
        </w:rPr>
      </w:pPr>
    </w:p>
    <w:p w14:paraId="5B2FB409" w14:textId="3841C83B" w:rsidR="00D6623E" w:rsidRPr="004734AF" w:rsidRDefault="00D6623E" w:rsidP="001956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1. Servisem předmětu servisu se rozumí pravidelná servisní prohlídka a údržba předmětu servisu nezbytná pro zajištění jeho řádného fungování, odstraňování</w:t>
      </w:r>
      <w:r w:rsidR="001C0C17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 xml:space="preserve">závad předmětu </w:t>
      </w:r>
      <w:proofErr w:type="gramStart"/>
      <w:r w:rsidRPr="004734AF">
        <w:rPr>
          <w:rFonts w:cstheme="minorHAnsi"/>
          <w:sz w:val="17"/>
          <w:szCs w:val="17"/>
        </w:rPr>
        <w:t>servisu</w:t>
      </w:r>
      <w:r w:rsidR="00847846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, nezbytného</w:t>
      </w:r>
      <w:proofErr w:type="gramEnd"/>
      <w:r w:rsidRPr="004734AF">
        <w:rPr>
          <w:rFonts w:cstheme="minorHAnsi"/>
          <w:sz w:val="17"/>
          <w:szCs w:val="17"/>
        </w:rPr>
        <w:t xml:space="preserve"> pro řádný provoz a užívání předmětu servisu.</w:t>
      </w:r>
      <w:r w:rsidR="00847846">
        <w:rPr>
          <w:rFonts w:cstheme="minorHAnsi"/>
          <w:sz w:val="17"/>
          <w:szCs w:val="17"/>
        </w:rPr>
        <w:t xml:space="preserve"> </w:t>
      </w:r>
    </w:p>
    <w:p w14:paraId="501AA079" w14:textId="77777777" w:rsidR="00D6623E" w:rsidRPr="004734AF" w:rsidRDefault="00D6623E" w:rsidP="001956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2. Servis předmětu servisu nezahrnuje:</w:t>
      </w:r>
    </w:p>
    <w:p w14:paraId="288B2EAE" w14:textId="77777777" w:rsidR="00D6623E" w:rsidRPr="004734AF" w:rsidRDefault="00D6623E" w:rsidP="0019564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a. opravy a údržbu předmětu servisu, které je zákazník schopen provádět dle návodu k použití v rámci běžné údržby předmětu servisu,</w:t>
      </w:r>
    </w:p>
    <w:p w14:paraId="7E8A9230" w14:textId="77777777" w:rsidR="00D6623E" w:rsidRPr="004734AF" w:rsidRDefault="00D6623E" w:rsidP="0019564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 xml:space="preserve">b. </w:t>
      </w:r>
      <w:proofErr w:type="gramStart"/>
      <w:r w:rsidRPr="004734AF">
        <w:rPr>
          <w:rFonts w:cstheme="minorHAnsi"/>
          <w:sz w:val="17"/>
          <w:szCs w:val="17"/>
        </w:rPr>
        <w:t>opravy</w:t>
      </w:r>
      <w:proofErr w:type="gramEnd"/>
      <w:r w:rsidRPr="004734AF">
        <w:rPr>
          <w:rFonts w:cstheme="minorHAnsi"/>
          <w:sz w:val="17"/>
          <w:szCs w:val="17"/>
        </w:rPr>
        <w:t xml:space="preserve"> a údržbu předmětu servisu, jejichž potřeba byla vyvolána užíváním předmětu servisu v rozporu s účelem, pro který je určen,</w:t>
      </w:r>
    </w:p>
    <w:p w14:paraId="06DF19C3" w14:textId="76571533" w:rsidR="00D6623E" w:rsidRPr="004734AF" w:rsidRDefault="00D6623E" w:rsidP="0019564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c. opravy a údržbu předmětu servisu, jejichž potřeba byla vyvolána v důsledku porušení smlouvy zákazníkem, zejména v důsledku poškození předmětu</w:t>
      </w:r>
      <w:r w:rsidR="00195647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servisu, za které zákazník odpovídá,</w:t>
      </w:r>
    </w:p>
    <w:p w14:paraId="7226C72D" w14:textId="67A42D88" w:rsidR="00D6623E" w:rsidRPr="004734AF" w:rsidRDefault="00D6623E" w:rsidP="0019564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d. opravy a údržbu předmětu servisu, jejichž potřeba byla vyvolána použitím nevhodného spotřebního materiálu zákazníkem, nebo chybnou obsluhou</w:t>
      </w:r>
      <w:r w:rsidR="00195647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předmětu servisu v rozporu s návodem k použití a technickou specifikací předmětu servisu,</w:t>
      </w:r>
    </w:p>
    <w:p w14:paraId="16FC7949" w14:textId="6F0FBFD1" w:rsidR="00D6623E" w:rsidRPr="004734AF" w:rsidRDefault="00D6623E" w:rsidP="0019564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 xml:space="preserve">e. </w:t>
      </w:r>
      <w:proofErr w:type="gramStart"/>
      <w:r w:rsidRPr="004734AF">
        <w:rPr>
          <w:rFonts w:cstheme="minorHAnsi"/>
          <w:sz w:val="17"/>
          <w:szCs w:val="17"/>
        </w:rPr>
        <w:t>opravy</w:t>
      </w:r>
      <w:proofErr w:type="gramEnd"/>
      <w:r w:rsidRPr="004734AF">
        <w:rPr>
          <w:rFonts w:cstheme="minorHAnsi"/>
          <w:sz w:val="17"/>
          <w:szCs w:val="17"/>
        </w:rPr>
        <w:t xml:space="preserve"> a údržba předmětu servisu, jejichž potřeba byla vyvolána statickou elektřinou, kolísáním napětí v rozvodné síti nebo přepětím ve veřejné</w:t>
      </w:r>
      <w:r w:rsidR="00195647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telefonní síti,</w:t>
      </w:r>
    </w:p>
    <w:p w14:paraId="2D4EE307" w14:textId="2DEF8F96" w:rsidR="00D6623E" w:rsidRPr="004734AF" w:rsidRDefault="00D6623E" w:rsidP="0019564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 xml:space="preserve">f. </w:t>
      </w:r>
      <w:proofErr w:type="gramStart"/>
      <w:r w:rsidRPr="004734AF">
        <w:rPr>
          <w:rFonts w:cstheme="minorHAnsi"/>
          <w:sz w:val="17"/>
          <w:szCs w:val="17"/>
        </w:rPr>
        <w:t>opravy</w:t>
      </w:r>
      <w:proofErr w:type="gramEnd"/>
      <w:r w:rsidRPr="004734AF">
        <w:rPr>
          <w:rFonts w:cstheme="minorHAnsi"/>
          <w:sz w:val="17"/>
          <w:szCs w:val="17"/>
        </w:rPr>
        <w:t xml:space="preserve"> a údržbu, jejichž potřeba byla vyvolána skladováním či používáním předmětu servisu v nevhodném prostředí, používáním nevhodných</w:t>
      </w:r>
      <w:r w:rsidR="00195647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provozních prostředků, nosičů dat nebo jiného nevhodného příslušenství, neodborným zacházením či změnou konfigurace,</w:t>
      </w:r>
    </w:p>
    <w:p w14:paraId="46684076" w14:textId="77777777" w:rsidR="00D6623E" w:rsidRPr="004734AF" w:rsidRDefault="00D6623E" w:rsidP="001956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 xml:space="preserve">g. </w:t>
      </w:r>
      <w:proofErr w:type="gramStart"/>
      <w:r w:rsidRPr="004734AF">
        <w:rPr>
          <w:rFonts w:cstheme="minorHAnsi"/>
          <w:sz w:val="17"/>
          <w:szCs w:val="17"/>
        </w:rPr>
        <w:t>stěhování</w:t>
      </w:r>
      <w:proofErr w:type="gramEnd"/>
      <w:r w:rsidRPr="004734AF">
        <w:rPr>
          <w:rFonts w:cstheme="minorHAnsi"/>
          <w:sz w:val="17"/>
          <w:szCs w:val="17"/>
        </w:rPr>
        <w:t xml:space="preserve"> předmětu servisu včetně veškerých úkonů a prací s tím souvisejících,</w:t>
      </w:r>
    </w:p>
    <w:p w14:paraId="287DBC32" w14:textId="77777777" w:rsidR="00D6623E" w:rsidRPr="004734AF" w:rsidRDefault="00D6623E" w:rsidP="0019564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lastRenderedPageBreak/>
        <w:t>h. další integraci digitálního systému Canon po změně či výměně součásti počítačového systému zákazníka, který nebyl dodán poskytovatelem.</w:t>
      </w:r>
    </w:p>
    <w:p w14:paraId="27D63D6D" w14:textId="3041196F" w:rsidR="00D6623E" w:rsidRPr="004734AF" w:rsidRDefault="00D6623E" w:rsidP="001956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3. Servis předmětu servisu ve smyslu odst. 1 tohoto článku smlouvy je prováděn v rámci běžné pracovní doby poskytovatele</w:t>
      </w:r>
      <w:r w:rsidR="00B3379D">
        <w:rPr>
          <w:rFonts w:cstheme="minorHAnsi"/>
          <w:sz w:val="17"/>
          <w:szCs w:val="17"/>
        </w:rPr>
        <w:t xml:space="preserve"> tj. Po-Pá v čase 7-15</w:t>
      </w:r>
      <w:r w:rsidR="00BD688D">
        <w:rPr>
          <w:rFonts w:cstheme="minorHAnsi"/>
          <w:sz w:val="17"/>
          <w:szCs w:val="17"/>
        </w:rPr>
        <w:t xml:space="preserve"> </w:t>
      </w:r>
      <w:r w:rsidR="00B3379D">
        <w:rPr>
          <w:rFonts w:cstheme="minorHAnsi"/>
          <w:sz w:val="17"/>
          <w:szCs w:val="17"/>
        </w:rPr>
        <w:t>h</w:t>
      </w:r>
      <w:r w:rsidRPr="004734AF">
        <w:rPr>
          <w:rFonts w:cstheme="minorHAnsi"/>
          <w:sz w:val="17"/>
          <w:szCs w:val="17"/>
        </w:rPr>
        <w:t>. Vyžaduje-li zákazník provedení</w:t>
      </w:r>
      <w:r w:rsidR="00365805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tohoto servisu mimo běžnou pracovní dobu, je povinen uhradit poskytovateli uskutečněný výkon prací, a to dle ceníku jednotlivých výkonů vedeného</w:t>
      </w:r>
      <w:r w:rsidR="00365805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poskytovatelem a platného v den provedení požadovaného výkonu. Poskytnutí servisu mimo běžnou pracovní dobu je třeba sjednat nejméně 5 dnů předem.</w:t>
      </w:r>
    </w:p>
    <w:p w14:paraId="1B0CF420" w14:textId="57567209" w:rsidR="00D6623E" w:rsidRPr="004734AF" w:rsidRDefault="00D6623E" w:rsidP="00EA3A1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4. Náklady na opravy a údržbu předmětu servisu včetně dalších služeb a nákladů na spotřební materiál a náhradní díly, které servis předmětu servisu ve smyslu</w:t>
      </w:r>
      <w:r w:rsidR="00365805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odst. 2 tohoto článku smlouvy nezahrnuje, nese v plné výši zákazník</w:t>
      </w:r>
      <w:r w:rsidR="00BD688D">
        <w:rPr>
          <w:rFonts w:cstheme="minorHAnsi"/>
          <w:sz w:val="17"/>
          <w:szCs w:val="17"/>
        </w:rPr>
        <w:t xml:space="preserve">, je-li o této skutečnosti vždy předem </w:t>
      </w:r>
      <w:r w:rsidR="00BE7DA8">
        <w:rPr>
          <w:rFonts w:cstheme="minorHAnsi"/>
          <w:sz w:val="17"/>
          <w:szCs w:val="17"/>
        </w:rPr>
        <w:t>poskytovatelem upozorněn a souhlasí-li</w:t>
      </w:r>
      <w:r w:rsidR="009272D8">
        <w:rPr>
          <w:rFonts w:cstheme="minorHAnsi"/>
          <w:sz w:val="17"/>
          <w:szCs w:val="17"/>
        </w:rPr>
        <w:t xml:space="preserve"> </w:t>
      </w:r>
      <w:r w:rsidR="00BE7DA8">
        <w:rPr>
          <w:rFonts w:cstheme="minorHAnsi"/>
          <w:sz w:val="17"/>
          <w:szCs w:val="17"/>
        </w:rPr>
        <w:t>s ní.</w:t>
      </w:r>
      <w:r w:rsidRPr="004734AF">
        <w:rPr>
          <w:rFonts w:cstheme="minorHAnsi"/>
          <w:sz w:val="17"/>
          <w:szCs w:val="17"/>
        </w:rPr>
        <w:t xml:space="preserve"> Opravy a údržba předmětu servisu, příp. další služby, které servis předmětu servisu</w:t>
      </w:r>
      <w:r w:rsidR="00365805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nezahrnuje, budou provedeny na základě žádosti zákazníka a budou zákazníkovi poskytovatelem účtovány dle ceníku jednotlivých výkonů poskytovatele</w:t>
      </w:r>
      <w:r w:rsidR="00365805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platného v den provedení příslušné opravy, údržby nebo služby.</w:t>
      </w:r>
    </w:p>
    <w:p w14:paraId="64EB5337" w14:textId="12A37B17" w:rsidR="00D6623E" w:rsidRDefault="00EA3A11" w:rsidP="001956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>5</w:t>
      </w:r>
      <w:r w:rsidR="00D6623E" w:rsidRPr="004734AF">
        <w:rPr>
          <w:rFonts w:cstheme="minorHAnsi"/>
          <w:sz w:val="17"/>
          <w:szCs w:val="17"/>
        </w:rPr>
        <w:t>. Náklady na dopravu uskutečněnou za účelem provedení opravy a údržby předmětu servisu a případně další služby, které servis předmětu servisu ve smyslu</w:t>
      </w:r>
      <w:r w:rsidR="00365805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odst. 2 tohoto článku smlouvy nezahrnuje, nese zákazník.</w:t>
      </w:r>
    </w:p>
    <w:p w14:paraId="758E6469" w14:textId="77777777" w:rsidR="008602A6" w:rsidRPr="004734AF" w:rsidRDefault="008602A6" w:rsidP="001956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</w:p>
    <w:p w14:paraId="300E8775" w14:textId="77777777" w:rsidR="00E9698D" w:rsidRPr="004734AF" w:rsidRDefault="00E9698D" w:rsidP="001956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</w:p>
    <w:p w14:paraId="2403E2C9" w14:textId="77777777" w:rsidR="00E9698D" w:rsidRPr="004734AF" w:rsidRDefault="00E9698D" w:rsidP="001956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</w:p>
    <w:p w14:paraId="5FA3DE4E" w14:textId="39A04434" w:rsidR="00D6623E" w:rsidRPr="004734AF" w:rsidRDefault="00D6623E" w:rsidP="00E9698D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5"/>
          <w:szCs w:val="25"/>
        </w:rPr>
      </w:pPr>
      <w:r w:rsidRPr="004734AF">
        <w:rPr>
          <w:rFonts w:cstheme="minorHAnsi"/>
          <w:b/>
          <w:bCs/>
          <w:sz w:val="25"/>
          <w:szCs w:val="25"/>
        </w:rPr>
        <w:t>Práva a povinnosti zákazníka</w:t>
      </w:r>
    </w:p>
    <w:p w14:paraId="1A24DA44" w14:textId="77777777" w:rsidR="00E9698D" w:rsidRPr="004734AF" w:rsidRDefault="00E9698D" w:rsidP="000D1F38">
      <w:pPr>
        <w:pStyle w:val="Odstavecseseznamem"/>
        <w:autoSpaceDE w:val="0"/>
        <w:autoSpaceDN w:val="0"/>
        <w:adjustRightInd w:val="0"/>
        <w:spacing w:after="0" w:line="240" w:lineRule="auto"/>
        <w:ind w:left="1080"/>
        <w:jc w:val="both"/>
        <w:rPr>
          <w:rFonts w:cstheme="minorHAnsi"/>
          <w:b/>
          <w:bCs/>
          <w:sz w:val="25"/>
          <w:szCs w:val="25"/>
        </w:rPr>
      </w:pPr>
    </w:p>
    <w:p w14:paraId="4D2E3E4B" w14:textId="1AFED5A7" w:rsidR="00D6623E" w:rsidRPr="004734AF" w:rsidRDefault="00D6623E" w:rsidP="000D1F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1. Zákazník je povinen umístit předmět servisu na vhodném místě dle návodu k použití a jeho technické specifikace a užívat jej v souladu návodem k použití a</w:t>
      </w:r>
      <w:r w:rsidR="00E9698D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jeho technickou specifikací, jakož i pokyny pověřených pracovníků poskytovatele. Zákazník je dále povinen chránit předmět servisu před jeho poškozením.</w:t>
      </w:r>
    </w:p>
    <w:p w14:paraId="04499270" w14:textId="0BB657F4" w:rsidR="00D6623E" w:rsidRPr="004734AF" w:rsidRDefault="00D6623E" w:rsidP="000D1F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2. Před instalací přístroje je zákazník povinen na svůj náklad zařídit úpravy nutné pro správné zapojení a provoz přístroje (zejména elektrické a datové zásuvky) v</w:t>
      </w:r>
      <w:r w:rsidR="00E9698D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souladu s platnými ČSN. Škoda vzniklá nesplněním této povinnosti jde výlučně k tíži zákazníka.</w:t>
      </w:r>
    </w:p>
    <w:p w14:paraId="23A5F568" w14:textId="1AF364AD" w:rsidR="00D6623E" w:rsidRPr="00650C0A" w:rsidRDefault="00D6623E" w:rsidP="000D1F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3. Zákazník je povinen užívat pro provoz předmětu servisu pouze spotřební materiál dodaný mu poskytovatelem s výjimkou papíru, jehož použití však musí být</w:t>
      </w:r>
      <w:r w:rsidR="00A01B17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 xml:space="preserve">schváleno poskytovatelem. </w:t>
      </w:r>
    </w:p>
    <w:p w14:paraId="75CED2BB" w14:textId="6C55A6B7" w:rsidR="00D6623E" w:rsidRPr="004734AF" w:rsidRDefault="00D6623E" w:rsidP="000D1F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4. Zákazník je povinen bez zbytečného odkladu písemně informovat poskytovatele o veškerých změnách týkajících se jeho osoby, zejména změnách jeho</w:t>
      </w:r>
      <w:r w:rsidR="00A01B17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obchodní firmy, sídla apod.</w:t>
      </w:r>
    </w:p>
    <w:p w14:paraId="60047E94" w14:textId="3FDD30F8" w:rsidR="00D6623E" w:rsidRPr="004734AF" w:rsidRDefault="00287D23" w:rsidP="000D1F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>5</w:t>
      </w:r>
      <w:r w:rsidR="00D6623E" w:rsidRPr="004734AF">
        <w:rPr>
          <w:rFonts w:cstheme="minorHAnsi"/>
          <w:sz w:val="17"/>
          <w:szCs w:val="17"/>
        </w:rPr>
        <w:t>. Zákazník je povinen nahlašovat své požadavky na servisní zásahy a objednávky spotřebního materiálu na servisní dispečink poskytovatele, jehož kontaktní</w:t>
      </w:r>
      <w:r w:rsidR="00A01B1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údaje jsou uvedeny v článku I</w:t>
      </w:r>
      <w:r w:rsidR="00763068">
        <w:rPr>
          <w:rFonts w:cstheme="minorHAnsi"/>
          <w:sz w:val="17"/>
          <w:szCs w:val="17"/>
        </w:rPr>
        <w:t>I</w:t>
      </w:r>
      <w:r w:rsidR="00D6623E" w:rsidRPr="004734AF">
        <w:rPr>
          <w:rFonts w:cstheme="minorHAnsi"/>
          <w:sz w:val="17"/>
          <w:szCs w:val="17"/>
        </w:rPr>
        <w:t>I. smlouvy (dále jen servisní dispečink), prostřednictvím telefonu či e-mailu. Zákazník je povinen tímto způsobem neprodleně</w:t>
      </w:r>
      <w:r w:rsidR="00A01B1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informovat servisní dispečink poskytovatele o poruše předmětu servisu a potřebě jeho opravy přesahující rámec běžné údržby dle návodu k použití.</w:t>
      </w:r>
    </w:p>
    <w:p w14:paraId="62269173" w14:textId="32A92425" w:rsidR="00D6623E" w:rsidRPr="004734AF" w:rsidRDefault="00287D23" w:rsidP="003A07F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>6</w:t>
      </w:r>
      <w:r w:rsidR="00D6623E" w:rsidRPr="004734AF">
        <w:rPr>
          <w:rFonts w:cstheme="minorHAnsi"/>
          <w:sz w:val="17"/>
          <w:szCs w:val="17"/>
        </w:rPr>
        <w:t>. Zákazník je povinen zajistit vhodné podmínky pro provedení servisu dle této smlouvy a poskytnout pověřenému pracovníkovi poskytovatele při provádění</w:t>
      </w:r>
      <w:r w:rsidR="00A01B1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servisu nezbytnou součinnost.</w:t>
      </w:r>
    </w:p>
    <w:p w14:paraId="370C50B2" w14:textId="48B039D8" w:rsidR="00D6623E" w:rsidRPr="004734AF" w:rsidRDefault="002C6686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>7</w:t>
      </w:r>
      <w:r w:rsidR="00D6623E" w:rsidRPr="004734AF">
        <w:rPr>
          <w:rFonts w:cstheme="minorHAnsi"/>
          <w:sz w:val="17"/>
          <w:szCs w:val="17"/>
        </w:rPr>
        <w:t>. Zákazník je povinen umožnit pověřenému pracovníkovi poskytovatele kontrolu stavu počítadel předmětu servisu. Zákazník je povinen zajistit, aby žádným</w:t>
      </w:r>
      <w:r w:rsidR="009D1F2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způsobem nebylo zasahováno do počítadel předmětu servisu.</w:t>
      </w:r>
    </w:p>
    <w:p w14:paraId="4B6502EF" w14:textId="62C3B2D4" w:rsidR="00D6623E" w:rsidRPr="004734AF" w:rsidRDefault="002C6686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>8</w:t>
      </w:r>
      <w:r w:rsidR="00D6623E" w:rsidRPr="004734AF">
        <w:rPr>
          <w:rFonts w:cstheme="minorHAnsi"/>
          <w:sz w:val="17"/>
          <w:szCs w:val="17"/>
        </w:rPr>
        <w:t>. Zákazník se zavazuje platit poskytovateli za zajištění a provádění servisu dle smlouvy odměnu ve výši, lhůtách a způsobem stanoveným smlouvou.</w:t>
      </w:r>
    </w:p>
    <w:p w14:paraId="7582BA54" w14:textId="0F764262" w:rsidR="00D6623E" w:rsidRPr="004734AF" w:rsidRDefault="002C6686" w:rsidP="00637B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>9</w:t>
      </w:r>
      <w:r w:rsidR="00D6623E" w:rsidRPr="004734AF">
        <w:rPr>
          <w:rFonts w:cstheme="minorHAnsi"/>
          <w:sz w:val="17"/>
          <w:szCs w:val="17"/>
        </w:rPr>
        <w:t>. Poskytovatel má právo odmítnout provedení servisních výkonů, jestliže umístění přístroje provedení těchto výkonů neumožňuje. Po dobu prodlení zákazníka</w:t>
      </w:r>
      <w:r w:rsidR="00637B7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s poskytnutím potřebné součinnosti k provedení servisního zásahu, není poskytovatel v prodlení.</w:t>
      </w:r>
    </w:p>
    <w:p w14:paraId="48DC9890" w14:textId="3623101C" w:rsidR="00D6623E" w:rsidRPr="004734AF" w:rsidRDefault="00D6623E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1</w:t>
      </w:r>
      <w:r w:rsidR="002C6686">
        <w:rPr>
          <w:rFonts w:cstheme="minorHAnsi"/>
          <w:sz w:val="17"/>
          <w:szCs w:val="17"/>
        </w:rPr>
        <w:t>0</w:t>
      </w:r>
      <w:r w:rsidRPr="004734AF">
        <w:rPr>
          <w:rFonts w:cstheme="minorHAnsi"/>
          <w:sz w:val="17"/>
          <w:szCs w:val="17"/>
        </w:rPr>
        <w:t>. Veškerá údržba a opravy předmětu servisu, jejichž potřeba byla vyvolána porušením jakékoli povinnosti zákazníka vyplývající pro něj ze smlouvy, bude</w:t>
      </w:r>
      <w:r w:rsidR="00637B77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zákazníkovi účtována na základě ceníku jednotlivých výkonů poskytovatele platného v den provedení příslušného výkonu.</w:t>
      </w:r>
    </w:p>
    <w:p w14:paraId="51D59A63" w14:textId="4B5B7C67" w:rsidR="00D6623E" w:rsidRPr="004734AF" w:rsidRDefault="00D6623E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1</w:t>
      </w:r>
      <w:r w:rsidR="002C6686">
        <w:rPr>
          <w:rFonts w:cstheme="minorHAnsi"/>
          <w:sz w:val="17"/>
          <w:szCs w:val="17"/>
        </w:rPr>
        <w:t>1</w:t>
      </w:r>
      <w:r w:rsidRPr="004734AF">
        <w:rPr>
          <w:rFonts w:cstheme="minorHAnsi"/>
          <w:sz w:val="17"/>
          <w:szCs w:val="17"/>
        </w:rPr>
        <w:t>. Toner a odpadní nádobku dodanou poskytovatelem si zákazník vyměňuje sám.</w:t>
      </w:r>
    </w:p>
    <w:p w14:paraId="657E3AD8" w14:textId="77777777" w:rsidR="009D1F27" w:rsidRPr="004734AF" w:rsidRDefault="009D1F27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</w:p>
    <w:p w14:paraId="6D07C4D8" w14:textId="77777777" w:rsidR="009D1F27" w:rsidRPr="004734AF" w:rsidRDefault="009D1F27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</w:p>
    <w:p w14:paraId="0A90AC26" w14:textId="127A0118" w:rsidR="00D6623E" w:rsidRPr="004734AF" w:rsidRDefault="00D6623E" w:rsidP="009D1F27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5"/>
          <w:szCs w:val="25"/>
        </w:rPr>
      </w:pPr>
      <w:r w:rsidRPr="004734AF">
        <w:rPr>
          <w:rFonts w:cstheme="minorHAnsi"/>
          <w:b/>
          <w:bCs/>
          <w:sz w:val="25"/>
          <w:szCs w:val="25"/>
        </w:rPr>
        <w:t>Odměna</w:t>
      </w:r>
    </w:p>
    <w:p w14:paraId="49236513" w14:textId="77777777" w:rsidR="009D1F27" w:rsidRPr="004734AF" w:rsidRDefault="009D1F27" w:rsidP="009D1F27">
      <w:pPr>
        <w:pStyle w:val="Odstavecseseznamem"/>
        <w:autoSpaceDE w:val="0"/>
        <w:autoSpaceDN w:val="0"/>
        <w:adjustRightInd w:val="0"/>
        <w:spacing w:after="0" w:line="240" w:lineRule="auto"/>
        <w:ind w:left="1080"/>
        <w:jc w:val="both"/>
        <w:rPr>
          <w:rFonts w:cstheme="minorHAnsi"/>
          <w:b/>
          <w:bCs/>
          <w:sz w:val="25"/>
          <w:szCs w:val="25"/>
        </w:rPr>
      </w:pPr>
    </w:p>
    <w:p w14:paraId="476BA563" w14:textId="77777777" w:rsidR="004515B9" w:rsidRDefault="00214B52" w:rsidP="004515B9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>1</w:t>
      </w:r>
    </w:p>
    <w:p w14:paraId="351E3498" w14:textId="59D47A7B" w:rsidR="00D6623E" w:rsidRPr="00C74727" w:rsidRDefault="00214B52" w:rsidP="004515B9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b/>
          <w:sz w:val="17"/>
          <w:szCs w:val="17"/>
        </w:rPr>
      </w:pPr>
      <w:r w:rsidRPr="00C74727">
        <w:rPr>
          <w:rFonts w:cstheme="minorHAnsi"/>
          <w:b/>
          <w:sz w:val="17"/>
          <w:szCs w:val="17"/>
        </w:rPr>
        <w:t>2</w:t>
      </w:r>
      <w:r w:rsidR="00D6623E" w:rsidRPr="00C74727">
        <w:rPr>
          <w:rFonts w:cstheme="minorHAnsi"/>
          <w:b/>
          <w:sz w:val="17"/>
          <w:szCs w:val="17"/>
        </w:rPr>
        <w:t>. Veškeré ceny uvedené v článku II. smlouvy jsou stanoveny bez příslušné částky DPH.</w:t>
      </w:r>
    </w:p>
    <w:p w14:paraId="1876F78F" w14:textId="482F8B23" w:rsidR="00D6623E" w:rsidRPr="004734AF" w:rsidRDefault="00817419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>3</w:t>
      </w:r>
      <w:r w:rsidR="00D6623E" w:rsidRPr="004734AF">
        <w:rPr>
          <w:rFonts w:cstheme="minorHAnsi"/>
          <w:sz w:val="17"/>
          <w:szCs w:val="17"/>
        </w:rPr>
        <w:t>. Za účelem vyloučení jakýchkoli pochybností smluvní strany tímto činí nesporným, že odměna nezahrnuje náklady na jakékoli služby, opravy a údržbu</w:t>
      </w:r>
      <w:r w:rsidR="009D1F2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předmětu servisu, které servis předmětu servisu ve smyslu ustanovení čl. III. odst. 2 a 7 smlouvy nezahrnuje. Odměna dále nezahrnuje provedení opravy</w:t>
      </w:r>
      <w:r w:rsidR="009D1F2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nebo údržby předmětu servisu či poskytnutí služby, které servis předmětu servisu dle čl. III. odst. 1 smlouvy zahrnuje, pokud je oprava či údržba předmětu</w:t>
      </w:r>
      <w:r w:rsidR="009D1F2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servisu či poskytnutí služby provedena na žádost zákazníka mimo běžnou pracovní dobu poskytovatele. Odměna dále nezahrnuje náklady na přizpůsobení</w:t>
      </w:r>
      <w:r w:rsidR="009D1F2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hardware a/nebo software vzniklé provedením technických změn nebo instalací nového softwaru či jinými výkony provedenými v rámci servisu předmětu</w:t>
      </w:r>
      <w:r w:rsidR="009D1F2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servisu.</w:t>
      </w:r>
    </w:p>
    <w:p w14:paraId="300FCC13" w14:textId="77777777" w:rsidR="009D1F27" w:rsidRPr="004734AF" w:rsidRDefault="009D1F27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</w:p>
    <w:p w14:paraId="5BB41E91" w14:textId="77777777" w:rsidR="009D1F27" w:rsidRPr="004734AF" w:rsidRDefault="009D1F27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</w:p>
    <w:p w14:paraId="2703ED10" w14:textId="5C508384" w:rsidR="00D6623E" w:rsidRPr="004734AF" w:rsidRDefault="00D6623E" w:rsidP="009D1F27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5"/>
          <w:szCs w:val="25"/>
        </w:rPr>
      </w:pPr>
      <w:r w:rsidRPr="004734AF">
        <w:rPr>
          <w:rFonts w:cstheme="minorHAnsi"/>
          <w:b/>
          <w:bCs/>
          <w:sz w:val="25"/>
          <w:szCs w:val="25"/>
        </w:rPr>
        <w:t>Další ujednání</w:t>
      </w:r>
    </w:p>
    <w:p w14:paraId="16999059" w14:textId="77777777" w:rsidR="009D1F27" w:rsidRPr="004734AF" w:rsidRDefault="009D1F27" w:rsidP="009D1F27">
      <w:pPr>
        <w:pStyle w:val="Odstavecseseznamem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b/>
          <w:bCs/>
          <w:sz w:val="25"/>
          <w:szCs w:val="25"/>
        </w:rPr>
      </w:pPr>
    </w:p>
    <w:p w14:paraId="5CAA368F" w14:textId="77777777" w:rsidR="00D6623E" w:rsidRPr="004734AF" w:rsidRDefault="00D6623E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lastRenderedPageBreak/>
        <w:t>1. Veškeré peněžité závazky zákazníka jsou považovány za splněné ke dni připsání příslušné částky na bankovní účet poskytovatele uvedený ve smlouvě.</w:t>
      </w:r>
    </w:p>
    <w:p w14:paraId="2EE8A418" w14:textId="11C342F0" w:rsidR="00D6623E" w:rsidRPr="004734AF" w:rsidRDefault="00DF322E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>2</w:t>
      </w:r>
      <w:r w:rsidR="00D6623E" w:rsidRPr="004734AF">
        <w:rPr>
          <w:rFonts w:cstheme="minorHAnsi"/>
          <w:sz w:val="17"/>
          <w:szCs w:val="17"/>
        </w:rPr>
        <w:t>. Poskytovatel je zároveň oprávněn při prodlení s platbou, delší než 30 dnů po splatnosti, poskytovat dodávky materiálů a služeb jen oproti platbě za hotové,</w:t>
      </w:r>
      <w:r w:rsidR="009D1F2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tzn. odstoupit částečně nebo úplně od smlouvy, nebo odebrat zboží přenechané s výhradou vlastnictví a uspokojit se prodejem tohoto zboží. Platby jsou</w:t>
      </w:r>
      <w:r w:rsidR="009D1F2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zúčtovávány nejdříve vůči nejstaršímu dluhu, a to v pořadí: náklady, smluvní pokuta a potom hlavní pohledávka, neurčí-li poskytovatel jinak. Před úplným</w:t>
      </w:r>
      <w:r w:rsidR="009D1F2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splacením vyfakturovaných částek včetně úroků z prodlení a případných nákladů není poskytovatel zavázán k žádnému dalšímu plnění z jakékoli smlouvy a</w:t>
      </w:r>
      <w:r w:rsidR="009D1F2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je dále oprávněn přerušit plnění svých povinností vyplývajících z této nebo jiných smluv uzavřených mezi poskytovatelem a zákazníkem.</w:t>
      </w:r>
    </w:p>
    <w:p w14:paraId="51B36568" w14:textId="10351B9C" w:rsidR="00D6623E" w:rsidRPr="004734AF" w:rsidRDefault="00DF322E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>3</w:t>
      </w:r>
      <w:r w:rsidR="00D6623E" w:rsidRPr="004734AF">
        <w:rPr>
          <w:rFonts w:cstheme="minorHAnsi"/>
          <w:sz w:val="17"/>
          <w:szCs w:val="17"/>
        </w:rPr>
        <w:t>. Vydá-li poskytovatel na žádost zákazníka potvrzení o splnění určitého dluhu, nepředstavuje takové potvrzení důkaz toho, že zákazník splnil také to, co bylo</w:t>
      </w:r>
      <w:r w:rsidR="009D1F2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splatné dříve a nebylo do dne vystavení kvitance uhrazeno.</w:t>
      </w:r>
    </w:p>
    <w:p w14:paraId="22ACCF50" w14:textId="671D0B16" w:rsidR="00D6623E" w:rsidRPr="004734AF" w:rsidRDefault="00DF322E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>4</w:t>
      </w:r>
      <w:r w:rsidR="00D6623E" w:rsidRPr="004734AF">
        <w:rPr>
          <w:rFonts w:cstheme="minorHAnsi"/>
          <w:sz w:val="17"/>
          <w:szCs w:val="17"/>
        </w:rPr>
        <w:t>. Oznámí-li poskytovatel zákazníkovi, že mu určuje dodatečnou lhůtu k plnění, a že mu ji již neprodlouží, neplatí, že marným uplynutím této lhůty od</w:t>
      </w:r>
      <w:r w:rsidR="009D1F2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smlouvy odstoupil nebo že smlouva zaniká.</w:t>
      </w:r>
    </w:p>
    <w:p w14:paraId="5269971F" w14:textId="72A2A378" w:rsidR="00D6623E" w:rsidRPr="004734AF" w:rsidRDefault="00DF322E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>5</w:t>
      </w:r>
      <w:r w:rsidR="00D6623E" w:rsidRPr="004734AF">
        <w:rPr>
          <w:rFonts w:cstheme="minorHAnsi"/>
          <w:sz w:val="17"/>
          <w:szCs w:val="17"/>
        </w:rPr>
        <w:t>. Poskytovatel je povinen doručovat veškeré písemnosti na adresu pro doručování uvedenou ve smlouvě, popř. na jinou adresu, kterou zákazník předem</w:t>
      </w:r>
      <w:r w:rsidR="00CA5E0A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písemně poskytovateli oznámil jako adresu pro doručování. Pokud se nepodaří písemnost na adresu pro doručování doručit (např. z důvodu, že se zákazník</w:t>
      </w:r>
      <w:r w:rsidR="00800A7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na adrese pro doručování nezdržuje, nepřebírá si písemnosti atd.), považuje se den vrácení písemnosti za den doručení.</w:t>
      </w:r>
    </w:p>
    <w:p w14:paraId="37D766D7" w14:textId="50D12914" w:rsidR="00D6623E" w:rsidRPr="004734AF" w:rsidRDefault="00DF322E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>6.</w:t>
      </w:r>
      <w:r w:rsidR="00D6623E" w:rsidRPr="004734AF">
        <w:rPr>
          <w:rFonts w:cstheme="minorHAnsi"/>
          <w:sz w:val="17"/>
          <w:szCs w:val="17"/>
        </w:rPr>
        <w:t xml:space="preserve"> Pokud je ve smlouvě uveden termín kopie, je tím myšlen i jakýkoli jiný výtisk, který nemá povahu rozmnoženiny.</w:t>
      </w:r>
    </w:p>
    <w:p w14:paraId="5D911321" w14:textId="40AF21AC" w:rsidR="00D6623E" w:rsidRPr="004734AF" w:rsidRDefault="00DF322E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>7</w:t>
      </w:r>
      <w:r w:rsidR="00D6623E" w:rsidRPr="004734AF">
        <w:rPr>
          <w:rFonts w:cstheme="minorHAnsi"/>
          <w:sz w:val="17"/>
          <w:szCs w:val="17"/>
        </w:rPr>
        <w:t>. Poskytovatel neodpovídá za žádnou škodu vzniklou tím, že se s přístrojem nakládalo v rozporu s návodem k použití. Taková škoda jde k tíži zákazníka.</w:t>
      </w:r>
    </w:p>
    <w:p w14:paraId="037458A8" w14:textId="64C883F8" w:rsidR="00D6623E" w:rsidRPr="004734AF" w:rsidRDefault="00DF322E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>8</w:t>
      </w:r>
      <w:r w:rsidR="00D6623E" w:rsidRPr="004734AF">
        <w:rPr>
          <w:rFonts w:cstheme="minorHAnsi"/>
          <w:sz w:val="17"/>
          <w:szCs w:val="17"/>
        </w:rPr>
        <w:t>. Poskytovatel nezodpovídá za žádnou škodu ani ušlý zisk, které by zákazníkovi nebo jeho právnímu nástupci vznikly zejména způsobem vyšší moci,</w:t>
      </w:r>
      <w:r w:rsidR="00800A7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zvýšením provozních nákladů, přerušením provozu, ztrátou výkonu přístroje a dalších podobných příčin, které poskytovatel nezavinil. Zákazník není</w:t>
      </w:r>
      <w:r w:rsidR="00800A7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oprávněn požadovat od poskytovatele ani náhradu spotřebního materiálu včetně papíru.</w:t>
      </w:r>
    </w:p>
    <w:p w14:paraId="65626C62" w14:textId="6EEAE8F7" w:rsidR="00800A77" w:rsidRPr="004734AF" w:rsidRDefault="00800A77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 xml:space="preserve">  </w:t>
      </w:r>
    </w:p>
    <w:p w14:paraId="006F90A6" w14:textId="77777777" w:rsidR="00800A77" w:rsidRPr="004734AF" w:rsidRDefault="00800A77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</w:p>
    <w:p w14:paraId="2179E52C" w14:textId="0D1496F8" w:rsidR="00D6623E" w:rsidRPr="004734AF" w:rsidRDefault="00D6623E" w:rsidP="00800A77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5"/>
          <w:szCs w:val="25"/>
        </w:rPr>
      </w:pPr>
      <w:r w:rsidRPr="004734AF">
        <w:rPr>
          <w:rFonts w:cstheme="minorHAnsi"/>
          <w:b/>
          <w:bCs/>
          <w:sz w:val="25"/>
          <w:szCs w:val="25"/>
        </w:rPr>
        <w:t>Trvání smlouvy</w:t>
      </w:r>
    </w:p>
    <w:p w14:paraId="321ACF5B" w14:textId="77777777" w:rsidR="00800A77" w:rsidRPr="004734AF" w:rsidRDefault="00800A77" w:rsidP="00800A77">
      <w:pPr>
        <w:pStyle w:val="Odstavecseseznamem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b/>
          <w:bCs/>
          <w:sz w:val="19"/>
          <w:szCs w:val="19"/>
        </w:rPr>
      </w:pPr>
    </w:p>
    <w:p w14:paraId="4C09E86A" w14:textId="77777777" w:rsidR="00D6623E" w:rsidRPr="004734AF" w:rsidRDefault="00D6623E" w:rsidP="00800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2. Tato smlouva končí výhradně:</w:t>
      </w:r>
    </w:p>
    <w:p w14:paraId="332610F0" w14:textId="77777777" w:rsidR="00D6623E" w:rsidRPr="004734AF" w:rsidRDefault="00D6623E" w:rsidP="00800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a. uplynutím sjednané doby jejího trvání, nedojde-li k automatickému prodloužení,</w:t>
      </w:r>
    </w:p>
    <w:p w14:paraId="56648647" w14:textId="77777777" w:rsidR="00D6623E" w:rsidRPr="004734AF" w:rsidRDefault="00D6623E" w:rsidP="00800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 xml:space="preserve">b. </w:t>
      </w:r>
      <w:proofErr w:type="gramStart"/>
      <w:r w:rsidRPr="004734AF">
        <w:rPr>
          <w:rFonts w:cstheme="minorHAnsi"/>
          <w:sz w:val="17"/>
          <w:szCs w:val="17"/>
        </w:rPr>
        <w:t>dohodou</w:t>
      </w:r>
      <w:proofErr w:type="gramEnd"/>
      <w:r w:rsidRPr="004734AF">
        <w:rPr>
          <w:rFonts w:cstheme="minorHAnsi"/>
          <w:sz w:val="17"/>
          <w:szCs w:val="17"/>
        </w:rPr>
        <w:t xml:space="preserve"> obou smluvních stran,</w:t>
      </w:r>
    </w:p>
    <w:p w14:paraId="69802962" w14:textId="77777777" w:rsidR="00D6623E" w:rsidRPr="004734AF" w:rsidRDefault="00D6623E" w:rsidP="00800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c. odstoupením v případech stanovených zákonem a touto smlouvou.</w:t>
      </w:r>
    </w:p>
    <w:p w14:paraId="74C07B66" w14:textId="77777777" w:rsidR="00D6623E" w:rsidRPr="004734AF" w:rsidRDefault="00D6623E" w:rsidP="00800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3. Poskytovatel je oprávněn od smlouvy odstoupit v následujících případech:</w:t>
      </w:r>
    </w:p>
    <w:p w14:paraId="174B005A" w14:textId="77777777" w:rsidR="00D6623E" w:rsidRPr="004734AF" w:rsidRDefault="00D6623E" w:rsidP="00800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a. zákazník je v prodlení s plněním jakéhokoli peněžitého závazku delším než 1 měsíc,</w:t>
      </w:r>
    </w:p>
    <w:p w14:paraId="33593FC2" w14:textId="77777777" w:rsidR="00D6623E" w:rsidRPr="004734AF" w:rsidRDefault="00D6623E" w:rsidP="00800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 xml:space="preserve">b. </w:t>
      </w:r>
      <w:proofErr w:type="gramStart"/>
      <w:r w:rsidRPr="004734AF">
        <w:rPr>
          <w:rFonts w:cstheme="minorHAnsi"/>
          <w:sz w:val="17"/>
          <w:szCs w:val="17"/>
        </w:rPr>
        <w:t>zákazník</w:t>
      </w:r>
      <w:proofErr w:type="gramEnd"/>
      <w:r w:rsidRPr="004734AF">
        <w:rPr>
          <w:rFonts w:cstheme="minorHAnsi"/>
          <w:sz w:val="17"/>
          <w:szCs w:val="17"/>
        </w:rPr>
        <w:t xml:space="preserve"> opakovaně poruší jakékoli jiné povinnosti vyplývající pro něj z této smlouvy,</w:t>
      </w:r>
    </w:p>
    <w:p w14:paraId="01EFBEC3" w14:textId="77777777" w:rsidR="00D6623E" w:rsidRPr="004734AF" w:rsidRDefault="00D6623E" w:rsidP="00800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c. proti zákazníkovi byl podán insolvenční návrh, návrh na výkon rozhodnutí či provedení exekuce, nebo zákazník vstoupí do likvidace,</w:t>
      </w:r>
    </w:p>
    <w:p w14:paraId="6575E4AD" w14:textId="77777777" w:rsidR="00D6623E" w:rsidRPr="004734AF" w:rsidRDefault="00D6623E" w:rsidP="00800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d. proti zákazníkovi bylo zahájeno exekuční nebo insolvenční řízení.</w:t>
      </w:r>
    </w:p>
    <w:p w14:paraId="7CDB58D7" w14:textId="0492FFB3" w:rsidR="00D6623E" w:rsidRPr="004734AF" w:rsidRDefault="00D6623E" w:rsidP="00800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4. Odstoupením od smlouvy nejsou dotčena její ustanovení o smluvních pokutách či náhradě škody, která zůstávají v platnosti a trvají i po ukončení smlouvy.</w:t>
      </w:r>
      <w:r w:rsidR="0046506C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Odstoupením od smlouvy není dále dotčena povinnost zákazníka splnit veškeré své peněžité závazky vzniklé do doby odstoupení od smlouvy, zejména</w:t>
      </w:r>
      <w:r w:rsidR="0046506C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závazek platit poskytovateli odměnu. V případě odstoupení od smlouvy nemá zákazník nárok na vrácení jakéhokoliv plnění poskytnutého poskytovateli</w:t>
      </w:r>
      <w:r w:rsidR="0046506C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před odstoupením od smlouvy.</w:t>
      </w:r>
    </w:p>
    <w:p w14:paraId="5208CCCE" w14:textId="5A5C7F6B" w:rsidR="00D6623E" w:rsidRPr="004734AF" w:rsidRDefault="00D6623E" w:rsidP="00800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5. Při ukončení smlouvy nebo odstoupením od smlouvy je zákazník povinen vrátit poskytovateli veškerý dodaný spotřební materiál, který nebyl předmětem</w:t>
      </w:r>
      <w:r w:rsidR="00B10A65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předchozího vyúčtování. Případně má poskytovatel právo tento spotřební materiál zákazníkovi vyúčtovat.</w:t>
      </w:r>
    </w:p>
    <w:p w14:paraId="2BC50F17" w14:textId="38CA1C62" w:rsidR="00D6623E" w:rsidRPr="004734AF" w:rsidRDefault="00D6623E" w:rsidP="0046506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6. Vztahy touto smlouvou výslovně neupravené se řídí právním řádem České republiky, zejména zákonem č. 89/2012 Sb., občanský zákoník.</w:t>
      </w:r>
      <w:r w:rsidR="0046506C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V případě, že</w:t>
      </w:r>
      <w:r w:rsidR="0046506C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spor účastníkům této smlouvy nepodaří vyřešit smírnou cestou, dohodli se tito, že pro řešení jejich sporů bude příslušný</w:t>
      </w:r>
      <w:r w:rsidR="00C85EC8" w:rsidRPr="004734AF">
        <w:rPr>
          <w:rFonts w:cstheme="minorHAnsi"/>
          <w:sz w:val="17"/>
          <w:szCs w:val="17"/>
        </w:rPr>
        <w:t xml:space="preserve"> soud.</w:t>
      </w:r>
    </w:p>
    <w:p w14:paraId="41E0C0D8" w14:textId="77777777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7. V případě neplatnosti nebo neúčinnosti některého ustanovení této smlouvy nebudou dotčena ostatní ustanovení této smlouvy.</w:t>
      </w:r>
    </w:p>
    <w:p w14:paraId="6652EFFD" w14:textId="77777777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 xml:space="preserve">8. Smluvní strany si tímto v souladu s § 630 obč. </w:t>
      </w:r>
      <w:proofErr w:type="gramStart"/>
      <w:r w:rsidRPr="004734AF">
        <w:rPr>
          <w:rFonts w:cstheme="minorHAnsi"/>
          <w:sz w:val="17"/>
          <w:szCs w:val="17"/>
        </w:rPr>
        <w:t>zák.</w:t>
      </w:r>
      <w:proofErr w:type="gramEnd"/>
      <w:r w:rsidRPr="004734AF">
        <w:rPr>
          <w:rFonts w:cstheme="minorHAnsi"/>
          <w:sz w:val="17"/>
          <w:szCs w:val="17"/>
        </w:rPr>
        <w:t xml:space="preserve"> dojednávají promlčecí lhůtu v délce 4 let.</w:t>
      </w:r>
    </w:p>
    <w:p w14:paraId="16CDAEBB" w14:textId="56AAFF7A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 xml:space="preserve">9. Tato smlouva je převoditelná na třetí osoby pouze s předchozím písemným souhlasem </w:t>
      </w:r>
      <w:r w:rsidR="00C2650E">
        <w:rPr>
          <w:rFonts w:cstheme="minorHAnsi"/>
          <w:sz w:val="17"/>
          <w:szCs w:val="17"/>
        </w:rPr>
        <w:t>druhé smluvní strany</w:t>
      </w:r>
      <w:r w:rsidRPr="004734AF">
        <w:rPr>
          <w:rFonts w:cstheme="minorHAnsi"/>
          <w:sz w:val="17"/>
          <w:szCs w:val="17"/>
        </w:rPr>
        <w:t>.</w:t>
      </w:r>
    </w:p>
    <w:p w14:paraId="16D006A4" w14:textId="7E6DCDEF" w:rsidR="00D6623E" w:rsidRPr="004734AF" w:rsidRDefault="00D6623E" w:rsidP="00E840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10. Tato smlouva může být měněna pouze formou písemných dodatků podepsaných oběma smluvními stranami.</w:t>
      </w:r>
      <w:r w:rsidR="0046506C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 xml:space="preserve">Změna formy </w:t>
      </w:r>
      <w:r w:rsidR="00E84072" w:rsidRPr="004734AF">
        <w:rPr>
          <w:rFonts w:cstheme="minorHAnsi"/>
          <w:sz w:val="17"/>
          <w:szCs w:val="17"/>
        </w:rPr>
        <w:t>v</w:t>
      </w:r>
      <w:r w:rsidRPr="004734AF">
        <w:rPr>
          <w:rFonts w:cstheme="minorHAnsi"/>
          <w:sz w:val="17"/>
          <w:szCs w:val="17"/>
        </w:rPr>
        <w:t>yžaduje rovněž písemnou</w:t>
      </w:r>
      <w:r w:rsidR="00E84072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formu.</w:t>
      </w:r>
    </w:p>
    <w:p w14:paraId="459B6E4F" w14:textId="3E1B0980" w:rsidR="00D6623E" w:rsidRPr="004734AF" w:rsidRDefault="00D6623E" w:rsidP="00E840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11. Tato smlouva je vyhotovena ve 2 exemplářích, z nichž každá ze smluvních stran obdrží po jednom.</w:t>
      </w:r>
      <w:r w:rsidR="00B10A65">
        <w:rPr>
          <w:rFonts w:cstheme="minorHAnsi"/>
          <w:sz w:val="17"/>
          <w:szCs w:val="17"/>
        </w:rPr>
        <w:t xml:space="preserve"> Smlouva může být podepsána elektronicky.</w:t>
      </w:r>
    </w:p>
    <w:p w14:paraId="0497E6B0" w14:textId="77777777" w:rsidR="00E84072" w:rsidRPr="004734AF" w:rsidRDefault="00E84072" w:rsidP="00E840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</w:p>
    <w:p w14:paraId="1E9F97C7" w14:textId="77777777" w:rsidR="00E84072" w:rsidRPr="004734AF" w:rsidRDefault="00E84072" w:rsidP="00E840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</w:p>
    <w:p w14:paraId="6A58C60E" w14:textId="22D9A168" w:rsidR="00E84072" w:rsidRPr="004734AF" w:rsidRDefault="00D6623E" w:rsidP="00E840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9"/>
          <w:szCs w:val="19"/>
        </w:rPr>
      </w:pPr>
      <w:r w:rsidRPr="004734AF">
        <w:rPr>
          <w:rFonts w:cstheme="minorHAnsi"/>
          <w:sz w:val="19"/>
          <w:szCs w:val="19"/>
        </w:rPr>
        <w:t xml:space="preserve">V </w:t>
      </w:r>
      <w:r w:rsidR="00E84072" w:rsidRPr="004734AF">
        <w:rPr>
          <w:rFonts w:cstheme="minorHAnsi"/>
          <w:sz w:val="19"/>
          <w:szCs w:val="19"/>
        </w:rPr>
        <w:t>Ostravě</w:t>
      </w:r>
      <w:r w:rsidRPr="004734AF">
        <w:rPr>
          <w:rFonts w:cstheme="minorHAnsi"/>
          <w:sz w:val="19"/>
          <w:szCs w:val="19"/>
        </w:rPr>
        <w:t xml:space="preserve"> dne: </w:t>
      </w:r>
      <w:r w:rsidR="00E84072" w:rsidRPr="004734AF">
        <w:rPr>
          <w:rFonts w:cstheme="minorHAnsi"/>
          <w:sz w:val="19"/>
          <w:szCs w:val="19"/>
        </w:rPr>
        <w:t>……</w:t>
      </w:r>
      <w:proofErr w:type="gramStart"/>
      <w:r w:rsidR="004C0A55">
        <w:rPr>
          <w:rFonts w:cstheme="minorHAnsi"/>
          <w:sz w:val="19"/>
          <w:szCs w:val="19"/>
        </w:rPr>
        <w:t>7.9.2023</w:t>
      </w:r>
      <w:proofErr w:type="gramEnd"/>
      <w:r w:rsidR="00E84072" w:rsidRPr="004734AF">
        <w:rPr>
          <w:rFonts w:cstheme="minorHAnsi"/>
          <w:sz w:val="19"/>
          <w:szCs w:val="19"/>
        </w:rPr>
        <w:t>………………………..</w:t>
      </w:r>
      <w:r w:rsidR="00E84072" w:rsidRPr="004734AF">
        <w:rPr>
          <w:rFonts w:cstheme="minorHAnsi"/>
          <w:sz w:val="19"/>
          <w:szCs w:val="19"/>
        </w:rPr>
        <w:tab/>
      </w:r>
      <w:r w:rsidR="00E84072" w:rsidRPr="004734AF">
        <w:rPr>
          <w:rFonts w:cstheme="minorHAnsi"/>
          <w:sz w:val="19"/>
          <w:szCs w:val="19"/>
        </w:rPr>
        <w:tab/>
      </w:r>
      <w:r w:rsidR="00E84072" w:rsidRPr="004734AF">
        <w:rPr>
          <w:rFonts w:cstheme="minorHAnsi"/>
          <w:sz w:val="19"/>
          <w:szCs w:val="19"/>
        </w:rPr>
        <w:tab/>
      </w:r>
      <w:r w:rsidR="00E84072" w:rsidRPr="004734AF">
        <w:rPr>
          <w:rFonts w:cstheme="minorHAnsi"/>
          <w:sz w:val="19"/>
          <w:szCs w:val="19"/>
        </w:rPr>
        <w:tab/>
        <w:t>V</w:t>
      </w:r>
      <w:r w:rsidR="00885118">
        <w:rPr>
          <w:rFonts w:cstheme="minorHAnsi"/>
          <w:sz w:val="19"/>
          <w:szCs w:val="19"/>
        </w:rPr>
        <w:t>  Opavě</w:t>
      </w:r>
      <w:r w:rsidR="00E84072" w:rsidRPr="004734AF">
        <w:rPr>
          <w:rFonts w:cstheme="minorHAnsi"/>
          <w:sz w:val="19"/>
          <w:szCs w:val="19"/>
        </w:rPr>
        <w:t xml:space="preserve"> dne: …………</w:t>
      </w:r>
      <w:r w:rsidR="004C0A55">
        <w:rPr>
          <w:rFonts w:cstheme="minorHAnsi"/>
          <w:sz w:val="19"/>
          <w:szCs w:val="19"/>
        </w:rPr>
        <w:t>8.9.2023</w:t>
      </w:r>
      <w:r w:rsidR="00E84072" w:rsidRPr="004734AF">
        <w:rPr>
          <w:rFonts w:cstheme="minorHAnsi"/>
          <w:sz w:val="19"/>
          <w:szCs w:val="19"/>
        </w:rPr>
        <w:t>…………………..</w:t>
      </w:r>
    </w:p>
    <w:p w14:paraId="76E3B765" w14:textId="6AB2ECB0" w:rsidR="00D6623E" w:rsidRDefault="00D6623E" w:rsidP="00E840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9"/>
          <w:szCs w:val="19"/>
        </w:rPr>
      </w:pPr>
    </w:p>
    <w:p w14:paraId="794AF0EB" w14:textId="77777777" w:rsidR="00E84072" w:rsidRPr="004734AF" w:rsidRDefault="00D6623E" w:rsidP="00E840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9"/>
          <w:szCs w:val="19"/>
        </w:rPr>
      </w:pPr>
      <w:r w:rsidRPr="004734AF">
        <w:rPr>
          <w:rFonts w:cstheme="minorHAnsi"/>
          <w:sz w:val="19"/>
          <w:szCs w:val="19"/>
        </w:rPr>
        <w:t>.......................</w:t>
      </w:r>
      <w:r w:rsidR="00E84072" w:rsidRPr="004734AF">
        <w:rPr>
          <w:rFonts w:cstheme="minorHAnsi"/>
          <w:sz w:val="19"/>
          <w:szCs w:val="19"/>
        </w:rPr>
        <w:t>.......................</w:t>
      </w:r>
      <w:r w:rsidRPr="004734AF">
        <w:rPr>
          <w:rFonts w:cstheme="minorHAnsi"/>
          <w:sz w:val="19"/>
          <w:szCs w:val="19"/>
        </w:rPr>
        <w:t>..........</w:t>
      </w:r>
      <w:r w:rsidR="00E84072" w:rsidRPr="004734AF">
        <w:rPr>
          <w:rFonts w:cstheme="minorHAnsi"/>
          <w:sz w:val="19"/>
          <w:szCs w:val="19"/>
        </w:rPr>
        <w:tab/>
      </w:r>
      <w:r w:rsidR="00E84072" w:rsidRPr="004734AF">
        <w:rPr>
          <w:rFonts w:cstheme="minorHAnsi"/>
          <w:sz w:val="19"/>
          <w:szCs w:val="19"/>
        </w:rPr>
        <w:tab/>
      </w:r>
      <w:r w:rsidR="00E84072" w:rsidRPr="004734AF">
        <w:rPr>
          <w:rFonts w:cstheme="minorHAnsi"/>
          <w:sz w:val="19"/>
          <w:szCs w:val="19"/>
        </w:rPr>
        <w:tab/>
      </w:r>
      <w:r w:rsidR="00E84072" w:rsidRPr="004734AF">
        <w:rPr>
          <w:rFonts w:cstheme="minorHAnsi"/>
          <w:sz w:val="19"/>
          <w:szCs w:val="19"/>
        </w:rPr>
        <w:tab/>
        <w:t>........................................................</w:t>
      </w:r>
    </w:p>
    <w:p w14:paraId="1F5F42B4" w14:textId="6CB9AF53" w:rsidR="00D6623E" w:rsidRPr="004734AF" w:rsidRDefault="00E84072" w:rsidP="00E840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9"/>
          <w:szCs w:val="19"/>
        </w:rPr>
      </w:pPr>
      <w:r w:rsidRPr="004734AF">
        <w:rPr>
          <w:rFonts w:cstheme="minorHAnsi"/>
          <w:sz w:val="19"/>
          <w:szCs w:val="19"/>
        </w:rPr>
        <w:t>TONERSYSTEM FACILITY s.r.o.</w:t>
      </w:r>
      <w:r w:rsidRPr="004734AF">
        <w:rPr>
          <w:rFonts w:cstheme="minorHAnsi"/>
          <w:sz w:val="19"/>
          <w:szCs w:val="19"/>
        </w:rPr>
        <w:tab/>
      </w:r>
      <w:r w:rsidRPr="004734AF">
        <w:rPr>
          <w:rFonts w:cstheme="minorHAnsi"/>
          <w:sz w:val="19"/>
          <w:szCs w:val="19"/>
        </w:rPr>
        <w:tab/>
      </w:r>
      <w:r w:rsidRPr="004734AF">
        <w:rPr>
          <w:rFonts w:cstheme="minorHAnsi"/>
          <w:sz w:val="19"/>
          <w:szCs w:val="19"/>
        </w:rPr>
        <w:tab/>
      </w:r>
      <w:r w:rsidRPr="004734AF">
        <w:rPr>
          <w:rFonts w:cstheme="minorHAnsi"/>
          <w:sz w:val="19"/>
          <w:szCs w:val="19"/>
        </w:rPr>
        <w:tab/>
        <w:t>Slezská nemocnice v Opavě, příspěvková organizace</w:t>
      </w:r>
    </w:p>
    <w:p w14:paraId="10147F48" w14:textId="50598B4F" w:rsidR="00D6623E" w:rsidRPr="004734AF" w:rsidRDefault="00023387" w:rsidP="00E840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5"/>
          <w:szCs w:val="15"/>
        </w:rPr>
      </w:pPr>
      <w:r w:rsidRPr="004734AF">
        <w:rPr>
          <w:rFonts w:cstheme="minorHAnsi"/>
          <w:sz w:val="15"/>
          <w:szCs w:val="15"/>
        </w:rPr>
        <w:tab/>
      </w:r>
      <w:r w:rsidRPr="004734AF">
        <w:rPr>
          <w:rFonts w:cstheme="minorHAnsi"/>
          <w:sz w:val="15"/>
          <w:szCs w:val="15"/>
        </w:rPr>
        <w:tab/>
      </w:r>
      <w:r w:rsidRPr="004734AF">
        <w:rPr>
          <w:rFonts w:cstheme="minorHAnsi"/>
          <w:sz w:val="15"/>
          <w:szCs w:val="15"/>
        </w:rPr>
        <w:tab/>
      </w:r>
      <w:r w:rsidRPr="004734AF">
        <w:rPr>
          <w:rFonts w:cstheme="minorHAnsi"/>
          <w:sz w:val="15"/>
          <w:szCs w:val="15"/>
        </w:rPr>
        <w:tab/>
      </w:r>
      <w:r w:rsidRPr="004734AF">
        <w:rPr>
          <w:rFonts w:cstheme="minorHAnsi"/>
          <w:sz w:val="15"/>
          <w:szCs w:val="15"/>
        </w:rPr>
        <w:tab/>
      </w:r>
    </w:p>
    <w:p w14:paraId="2DCED0E5" w14:textId="4838E3A0" w:rsidR="004734AF" w:rsidRDefault="004C0A5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5"/>
          <w:szCs w:val="15"/>
        </w:rPr>
      </w:pPr>
      <w:r>
        <w:rPr>
          <w:rFonts w:cstheme="minorHAnsi"/>
          <w:sz w:val="15"/>
          <w:szCs w:val="15"/>
        </w:rPr>
        <w:t>Martin Valchář, jednatel</w:t>
      </w:r>
      <w:r>
        <w:rPr>
          <w:rFonts w:cstheme="minorHAnsi"/>
          <w:sz w:val="15"/>
          <w:szCs w:val="15"/>
        </w:rPr>
        <w:tab/>
      </w:r>
      <w:r>
        <w:rPr>
          <w:rFonts w:cstheme="minorHAnsi"/>
          <w:sz w:val="15"/>
          <w:szCs w:val="15"/>
        </w:rPr>
        <w:tab/>
      </w:r>
      <w:r>
        <w:rPr>
          <w:rFonts w:cstheme="minorHAnsi"/>
          <w:sz w:val="15"/>
          <w:szCs w:val="15"/>
        </w:rPr>
        <w:tab/>
      </w:r>
      <w:r>
        <w:rPr>
          <w:rFonts w:cstheme="minorHAnsi"/>
          <w:sz w:val="15"/>
          <w:szCs w:val="15"/>
        </w:rPr>
        <w:tab/>
      </w:r>
      <w:r>
        <w:rPr>
          <w:rFonts w:cstheme="minorHAnsi"/>
          <w:sz w:val="15"/>
          <w:szCs w:val="15"/>
        </w:rPr>
        <w:tab/>
      </w:r>
      <w:r>
        <w:rPr>
          <w:rFonts w:cstheme="minorHAnsi"/>
          <w:sz w:val="15"/>
          <w:szCs w:val="15"/>
        </w:rPr>
        <w:tab/>
        <w:t xml:space="preserve">Ing. Karel </w:t>
      </w:r>
      <w:proofErr w:type="spellStart"/>
      <w:r>
        <w:rPr>
          <w:rFonts w:cstheme="minorHAnsi"/>
          <w:sz w:val="15"/>
          <w:szCs w:val="15"/>
        </w:rPr>
        <w:t>Siebert,MBA</w:t>
      </w:r>
      <w:proofErr w:type="spellEnd"/>
    </w:p>
    <w:p w14:paraId="16422F51" w14:textId="7FDB1E40" w:rsidR="00AD003E" w:rsidRPr="004734AF" w:rsidRDefault="00AD003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5"/>
          <w:szCs w:val="15"/>
        </w:rPr>
      </w:pPr>
      <w:r>
        <w:rPr>
          <w:rFonts w:cstheme="minorHAnsi"/>
          <w:sz w:val="15"/>
          <w:szCs w:val="15"/>
        </w:rPr>
        <w:t>(poskytovatel)</w:t>
      </w:r>
      <w:r>
        <w:rPr>
          <w:rFonts w:cstheme="minorHAnsi"/>
          <w:sz w:val="15"/>
          <w:szCs w:val="15"/>
        </w:rPr>
        <w:tab/>
      </w:r>
      <w:r>
        <w:rPr>
          <w:rFonts w:cstheme="minorHAnsi"/>
          <w:sz w:val="15"/>
          <w:szCs w:val="15"/>
        </w:rPr>
        <w:tab/>
      </w:r>
      <w:r>
        <w:rPr>
          <w:rFonts w:cstheme="minorHAnsi"/>
          <w:sz w:val="15"/>
          <w:szCs w:val="15"/>
        </w:rPr>
        <w:tab/>
      </w:r>
      <w:r>
        <w:rPr>
          <w:rFonts w:cstheme="minorHAnsi"/>
          <w:sz w:val="15"/>
          <w:szCs w:val="15"/>
        </w:rPr>
        <w:tab/>
      </w:r>
      <w:r>
        <w:rPr>
          <w:rFonts w:cstheme="minorHAnsi"/>
          <w:sz w:val="15"/>
          <w:szCs w:val="15"/>
        </w:rPr>
        <w:tab/>
      </w:r>
      <w:r>
        <w:rPr>
          <w:rFonts w:cstheme="minorHAnsi"/>
          <w:sz w:val="15"/>
          <w:szCs w:val="15"/>
        </w:rPr>
        <w:tab/>
      </w:r>
      <w:r>
        <w:rPr>
          <w:rFonts w:cstheme="minorHAnsi"/>
          <w:sz w:val="15"/>
          <w:szCs w:val="15"/>
        </w:rPr>
        <w:tab/>
        <w:t>(zákazník)</w:t>
      </w:r>
      <w:bookmarkStart w:id="0" w:name="_GoBack"/>
      <w:bookmarkEnd w:id="0"/>
    </w:p>
    <w:sectPr w:rsidR="00AD003E" w:rsidRPr="004734A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108FE4" w14:textId="77777777" w:rsidR="00EA5951" w:rsidRDefault="00EA5951" w:rsidP="0084171B">
      <w:pPr>
        <w:spacing w:after="0" w:line="240" w:lineRule="auto"/>
      </w:pPr>
      <w:r>
        <w:separator/>
      </w:r>
    </w:p>
  </w:endnote>
  <w:endnote w:type="continuationSeparator" w:id="0">
    <w:p w14:paraId="5F5FBF16" w14:textId="77777777" w:rsidR="00EA5951" w:rsidRDefault="00EA5951" w:rsidP="0084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C11915" w14:textId="5C006800" w:rsidR="00C02C9A" w:rsidRPr="002F0EA7" w:rsidRDefault="00C02C9A" w:rsidP="005F710A">
    <w:pPr>
      <w:pStyle w:val="Zpat"/>
      <w:jc w:val="center"/>
      <w:rPr>
        <w:sz w:val="18"/>
        <w:szCs w:val="18"/>
      </w:rPr>
    </w:pPr>
    <w:r w:rsidRPr="002F0EA7">
      <w:rPr>
        <w:sz w:val="18"/>
        <w:szCs w:val="18"/>
      </w:rPr>
      <w:t>TONERSYSTEM FACILITY s.r.o.,</w:t>
    </w:r>
    <w:r w:rsidR="003E4FB1" w:rsidRPr="002F0EA7">
      <w:rPr>
        <w:sz w:val="18"/>
        <w:szCs w:val="18"/>
      </w:rPr>
      <w:t xml:space="preserve"> Sirotčí 1145/7, 703 00 Ostrava-Vítkovice</w:t>
    </w:r>
  </w:p>
  <w:p w14:paraId="16A2B626" w14:textId="5BDCE7D4" w:rsidR="003E4FB1" w:rsidRPr="002F0EA7" w:rsidRDefault="003E4FB1" w:rsidP="005F710A">
    <w:pPr>
      <w:pStyle w:val="Zpat"/>
      <w:jc w:val="center"/>
      <w:rPr>
        <w:sz w:val="18"/>
        <w:szCs w:val="18"/>
      </w:rPr>
    </w:pPr>
    <w:r w:rsidRPr="002F0EA7">
      <w:rPr>
        <w:sz w:val="18"/>
        <w:szCs w:val="18"/>
      </w:rPr>
      <w:t xml:space="preserve">IČO </w:t>
    </w:r>
    <w:r w:rsidR="00637B88" w:rsidRPr="002F0EA7">
      <w:rPr>
        <w:sz w:val="18"/>
        <w:szCs w:val="18"/>
      </w:rPr>
      <w:t>06189521, DIČ CZ06189521</w:t>
    </w:r>
  </w:p>
  <w:p w14:paraId="44B68C8D" w14:textId="56232023" w:rsidR="00637B88" w:rsidRDefault="00637B88" w:rsidP="005F710A">
    <w:pPr>
      <w:pStyle w:val="Zpat"/>
      <w:jc w:val="center"/>
      <w:rPr>
        <w:sz w:val="18"/>
        <w:szCs w:val="18"/>
      </w:rPr>
    </w:pPr>
    <w:r w:rsidRPr="002F0EA7">
      <w:rPr>
        <w:sz w:val="18"/>
        <w:szCs w:val="18"/>
      </w:rPr>
      <w:t xml:space="preserve">Společnost je zapsána v OR u KS v Ostravě, oddíl C, vložka </w:t>
    </w:r>
    <w:r w:rsidR="002F0EA7" w:rsidRPr="002F0EA7">
      <w:rPr>
        <w:sz w:val="18"/>
        <w:szCs w:val="18"/>
      </w:rPr>
      <w:t>70980</w:t>
    </w:r>
  </w:p>
  <w:p w14:paraId="1C94BA34" w14:textId="5F033B97" w:rsidR="002F0EA7" w:rsidRPr="002F0EA7" w:rsidRDefault="00E82908" w:rsidP="005F710A">
    <w:pPr>
      <w:pStyle w:val="Zpat"/>
      <w:jc w:val="center"/>
      <w:rPr>
        <w:sz w:val="18"/>
        <w:szCs w:val="18"/>
      </w:rPr>
    </w:pPr>
    <w:r>
      <w:rPr>
        <w:sz w:val="18"/>
        <w:szCs w:val="18"/>
      </w:rPr>
      <w:t xml:space="preserve">+420 775 142 200, </w:t>
    </w:r>
    <w:r w:rsidR="005D1096">
      <w:rPr>
        <w:sz w:val="18"/>
        <w:szCs w:val="18"/>
      </w:rPr>
      <w:t>info@tonersystem.cz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696BE3" w14:textId="77777777" w:rsidR="00EA5951" w:rsidRDefault="00EA5951" w:rsidP="0084171B">
      <w:pPr>
        <w:spacing w:after="0" w:line="240" w:lineRule="auto"/>
      </w:pPr>
      <w:r>
        <w:separator/>
      </w:r>
    </w:p>
  </w:footnote>
  <w:footnote w:type="continuationSeparator" w:id="0">
    <w:p w14:paraId="3F7D60FA" w14:textId="77777777" w:rsidR="00EA5951" w:rsidRDefault="00EA5951" w:rsidP="0084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B4B7E7" w14:textId="77777777" w:rsidR="0084171B" w:rsidRDefault="0084171B" w:rsidP="0084171B">
    <w:pPr>
      <w:pStyle w:val="Zhlav"/>
    </w:pPr>
    <w:r>
      <w:rPr>
        <w:noProof/>
        <w:lang w:eastAsia="cs-CZ"/>
      </w:rPr>
      <w:drawing>
        <wp:inline distT="0" distB="0" distL="0" distR="0" wp14:anchorId="44850331" wp14:editId="3DD8359C">
          <wp:extent cx="2164080" cy="682752"/>
          <wp:effectExtent l="0" t="0" r="7620" b="3175"/>
          <wp:docPr id="1" name="Obrázek 1" descr="Obsah obrázku klipart, jídelní nádobí, talíř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sf 20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4080" cy="682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000111" w14:textId="77777777" w:rsidR="0084171B" w:rsidRDefault="0084171B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63F34"/>
    <w:multiLevelType w:val="hybridMultilevel"/>
    <w:tmpl w:val="74BE2642"/>
    <w:lvl w:ilvl="0" w:tplc="D6483D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841A00"/>
    <w:multiLevelType w:val="hybridMultilevel"/>
    <w:tmpl w:val="4F2225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617C40"/>
    <w:multiLevelType w:val="hybridMultilevel"/>
    <w:tmpl w:val="137255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4A4BB7"/>
    <w:multiLevelType w:val="hybridMultilevel"/>
    <w:tmpl w:val="678CD1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647A0D"/>
    <w:multiLevelType w:val="hybridMultilevel"/>
    <w:tmpl w:val="55FC243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C76400"/>
    <w:multiLevelType w:val="hybridMultilevel"/>
    <w:tmpl w:val="8286B422"/>
    <w:lvl w:ilvl="0" w:tplc="CE82CCD4">
      <w:start w:val="2"/>
      <w:numFmt w:val="bullet"/>
      <w:lvlText w:val="-"/>
      <w:lvlJc w:val="left"/>
      <w:pPr>
        <w:ind w:left="460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6">
    <w:nsid w:val="5312335A"/>
    <w:multiLevelType w:val="hybridMultilevel"/>
    <w:tmpl w:val="C1FC9A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A267D2"/>
    <w:multiLevelType w:val="multilevel"/>
    <w:tmpl w:val="75E8B5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5BF464E8"/>
    <w:multiLevelType w:val="hybridMultilevel"/>
    <w:tmpl w:val="4264473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1C15D6"/>
    <w:multiLevelType w:val="hybridMultilevel"/>
    <w:tmpl w:val="8458BACC"/>
    <w:lvl w:ilvl="0" w:tplc="910E30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35D157E"/>
    <w:multiLevelType w:val="hybridMultilevel"/>
    <w:tmpl w:val="B31CAF14"/>
    <w:lvl w:ilvl="0" w:tplc="FA5C4C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5D770C"/>
    <w:multiLevelType w:val="hybridMultilevel"/>
    <w:tmpl w:val="6436FB0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11"/>
  </w:num>
  <w:num w:numId="5">
    <w:abstractNumId w:val="3"/>
  </w:num>
  <w:num w:numId="6">
    <w:abstractNumId w:val="6"/>
  </w:num>
  <w:num w:numId="7">
    <w:abstractNumId w:val="5"/>
  </w:num>
  <w:num w:numId="8">
    <w:abstractNumId w:val="8"/>
  </w:num>
  <w:num w:numId="9">
    <w:abstractNumId w:val="0"/>
  </w:num>
  <w:num w:numId="10">
    <w:abstractNumId w:val="10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71B"/>
    <w:rsid w:val="00023387"/>
    <w:rsid w:val="00032E11"/>
    <w:rsid w:val="00033369"/>
    <w:rsid w:val="000353AB"/>
    <w:rsid w:val="00062A2B"/>
    <w:rsid w:val="000A67DC"/>
    <w:rsid w:val="000D1F38"/>
    <w:rsid w:val="000E7CF8"/>
    <w:rsid w:val="000F0040"/>
    <w:rsid w:val="0010114A"/>
    <w:rsid w:val="00137FE8"/>
    <w:rsid w:val="001401A8"/>
    <w:rsid w:val="00152056"/>
    <w:rsid w:val="0015221A"/>
    <w:rsid w:val="001607C5"/>
    <w:rsid w:val="0016512F"/>
    <w:rsid w:val="00195647"/>
    <w:rsid w:val="001B7826"/>
    <w:rsid w:val="001C0C17"/>
    <w:rsid w:val="00214B52"/>
    <w:rsid w:val="00216917"/>
    <w:rsid w:val="0022298A"/>
    <w:rsid w:val="002317C7"/>
    <w:rsid w:val="002318D3"/>
    <w:rsid w:val="0023383F"/>
    <w:rsid w:val="00287D23"/>
    <w:rsid w:val="00290FBF"/>
    <w:rsid w:val="002A1B86"/>
    <w:rsid w:val="002A547B"/>
    <w:rsid w:val="002C0C37"/>
    <w:rsid w:val="002C6492"/>
    <w:rsid w:val="002C6686"/>
    <w:rsid w:val="002F0EA7"/>
    <w:rsid w:val="00317755"/>
    <w:rsid w:val="003310F7"/>
    <w:rsid w:val="0035351B"/>
    <w:rsid w:val="00365805"/>
    <w:rsid w:val="00375C20"/>
    <w:rsid w:val="00395A3C"/>
    <w:rsid w:val="003A07FB"/>
    <w:rsid w:val="003A293E"/>
    <w:rsid w:val="003B54C6"/>
    <w:rsid w:val="003C6D75"/>
    <w:rsid w:val="003C6E8B"/>
    <w:rsid w:val="003D0305"/>
    <w:rsid w:val="003D52A0"/>
    <w:rsid w:val="003E4FB1"/>
    <w:rsid w:val="00400F0C"/>
    <w:rsid w:val="00402D91"/>
    <w:rsid w:val="0040716F"/>
    <w:rsid w:val="004122B7"/>
    <w:rsid w:val="00414E8C"/>
    <w:rsid w:val="00427758"/>
    <w:rsid w:val="004306B5"/>
    <w:rsid w:val="00430D1B"/>
    <w:rsid w:val="00440530"/>
    <w:rsid w:val="004515B9"/>
    <w:rsid w:val="0046506C"/>
    <w:rsid w:val="00472E28"/>
    <w:rsid w:val="004734AF"/>
    <w:rsid w:val="00497C27"/>
    <w:rsid w:val="004B386A"/>
    <w:rsid w:val="004C0A55"/>
    <w:rsid w:val="004E3084"/>
    <w:rsid w:val="00501ED4"/>
    <w:rsid w:val="0052354A"/>
    <w:rsid w:val="00532281"/>
    <w:rsid w:val="005353F6"/>
    <w:rsid w:val="00541F9D"/>
    <w:rsid w:val="005532FB"/>
    <w:rsid w:val="00577AF1"/>
    <w:rsid w:val="0058762A"/>
    <w:rsid w:val="00591312"/>
    <w:rsid w:val="00597AAE"/>
    <w:rsid w:val="005A18E5"/>
    <w:rsid w:val="005D1096"/>
    <w:rsid w:val="005F0156"/>
    <w:rsid w:val="005F710A"/>
    <w:rsid w:val="00637B77"/>
    <w:rsid w:val="00637B88"/>
    <w:rsid w:val="00646A92"/>
    <w:rsid w:val="00647B9C"/>
    <w:rsid w:val="00650C0A"/>
    <w:rsid w:val="00650FCD"/>
    <w:rsid w:val="00661710"/>
    <w:rsid w:val="00682A72"/>
    <w:rsid w:val="00684084"/>
    <w:rsid w:val="0069063E"/>
    <w:rsid w:val="0069135B"/>
    <w:rsid w:val="006A58CE"/>
    <w:rsid w:val="006B1F95"/>
    <w:rsid w:val="006C7C87"/>
    <w:rsid w:val="006D48D8"/>
    <w:rsid w:val="006E197E"/>
    <w:rsid w:val="0070633C"/>
    <w:rsid w:val="00744A31"/>
    <w:rsid w:val="00763068"/>
    <w:rsid w:val="00794952"/>
    <w:rsid w:val="00795C17"/>
    <w:rsid w:val="007A4181"/>
    <w:rsid w:val="007C4B37"/>
    <w:rsid w:val="007C526C"/>
    <w:rsid w:val="00800A77"/>
    <w:rsid w:val="00801EF3"/>
    <w:rsid w:val="00817419"/>
    <w:rsid w:val="00831386"/>
    <w:rsid w:val="00833F40"/>
    <w:rsid w:val="00835D66"/>
    <w:rsid w:val="0084171B"/>
    <w:rsid w:val="00847846"/>
    <w:rsid w:val="008602A6"/>
    <w:rsid w:val="00863755"/>
    <w:rsid w:val="00871CF6"/>
    <w:rsid w:val="00885118"/>
    <w:rsid w:val="008868F7"/>
    <w:rsid w:val="008B1586"/>
    <w:rsid w:val="00906222"/>
    <w:rsid w:val="00911D9F"/>
    <w:rsid w:val="00912D81"/>
    <w:rsid w:val="009165F0"/>
    <w:rsid w:val="00923E19"/>
    <w:rsid w:val="00925053"/>
    <w:rsid w:val="009272D8"/>
    <w:rsid w:val="00932D5F"/>
    <w:rsid w:val="009601EA"/>
    <w:rsid w:val="00963D8D"/>
    <w:rsid w:val="00987D08"/>
    <w:rsid w:val="00994A82"/>
    <w:rsid w:val="009A700B"/>
    <w:rsid w:val="009B2EF2"/>
    <w:rsid w:val="009C0A93"/>
    <w:rsid w:val="009D1F27"/>
    <w:rsid w:val="009E5109"/>
    <w:rsid w:val="00A01B17"/>
    <w:rsid w:val="00A26498"/>
    <w:rsid w:val="00A437D1"/>
    <w:rsid w:val="00A62F95"/>
    <w:rsid w:val="00A658B3"/>
    <w:rsid w:val="00A76D53"/>
    <w:rsid w:val="00A86F3E"/>
    <w:rsid w:val="00AA4663"/>
    <w:rsid w:val="00AA5559"/>
    <w:rsid w:val="00AB21F8"/>
    <w:rsid w:val="00AC251C"/>
    <w:rsid w:val="00AD003E"/>
    <w:rsid w:val="00B0466B"/>
    <w:rsid w:val="00B04BD8"/>
    <w:rsid w:val="00B06C49"/>
    <w:rsid w:val="00B10A65"/>
    <w:rsid w:val="00B22857"/>
    <w:rsid w:val="00B3379D"/>
    <w:rsid w:val="00B4658E"/>
    <w:rsid w:val="00B7720E"/>
    <w:rsid w:val="00BC29D7"/>
    <w:rsid w:val="00BD443B"/>
    <w:rsid w:val="00BD688D"/>
    <w:rsid w:val="00BE7DA8"/>
    <w:rsid w:val="00C02C9A"/>
    <w:rsid w:val="00C02D35"/>
    <w:rsid w:val="00C0548A"/>
    <w:rsid w:val="00C2045C"/>
    <w:rsid w:val="00C2650E"/>
    <w:rsid w:val="00C42B31"/>
    <w:rsid w:val="00C47E6D"/>
    <w:rsid w:val="00C60A39"/>
    <w:rsid w:val="00C70C2B"/>
    <w:rsid w:val="00C74727"/>
    <w:rsid w:val="00C85EC8"/>
    <w:rsid w:val="00C8721B"/>
    <w:rsid w:val="00CA12B3"/>
    <w:rsid w:val="00CA5E0A"/>
    <w:rsid w:val="00CA6075"/>
    <w:rsid w:val="00CE3818"/>
    <w:rsid w:val="00D35E41"/>
    <w:rsid w:val="00D559B1"/>
    <w:rsid w:val="00D6623E"/>
    <w:rsid w:val="00D91613"/>
    <w:rsid w:val="00D921A0"/>
    <w:rsid w:val="00DB6CA9"/>
    <w:rsid w:val="00DD0D7A"/>
    <w:rsid w:val="00DD7401"/>
    <w:rsid w:val="00DF322E"/>
    <w:rsid w:val="00E21274"/>
    <w:rsid w:val="00E24BD5"/>
    <w:rsid w:val="00E31BF1"/>
    <w:rsid w:val="00E70292"/>
    <w:rsid w:val="00E72830"/>
    <w:rsid w:val="00E82908"/>
    <w:rsid w:val="00E84072"/>
    <w:rsid w:val="00E9698D"/>
    <w:rsid w:val="00EA3A11"/>
    <w:rsid w:val="00EA4B3A"/>
    <w:rsid w:val="00EA5951"/>
    <w:rsid w:val="00EB026E"/>
    <w:rsid w:val="00EB3C1F"/>
    <w:rsid w:val="00EB7AFC"/>
    <w:rsid w:val="00ED0040"/>
    <w:rsid w:val="00ED23D1"/>
    <w:rsid w:val="00ED3595"/>
    <w:rsid w:val="00ED46F2"/>
    <w:rsid w:val="00F31C9F"/>
    <w:rsid w:val="00F468C9"/>
    <w:rsid w:val="00F46A28"/>
    <w:rsid w:val="00F677D0"/>
    <w:rsid w:val="00F81A94"/>
    <w:rsid w:val="00F82BC2"/>
    <w:rsid w:val="00F85B40"/>
    <w:rsid w:val="00F91CFF"/>
    <w:rsid w:val="00FC6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C76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72830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417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4171B"/>
  </w:style>
  <w:style w:type="paragraph" w:styleId="Zpat">
    <w:name w:val="footer"/>
    <w:basedOn w:val="Normln"/>
    <w:link w:val="ZpatChar"/>
    <w:uiPriority w:val="99"/>
    <w:unhideWhenUsed/>
    <w:rsid w:val="008417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4171B"/>
  </w:style>
  <w:style w:type="paragraph" w:styleId="Odstavecseseznamem">
    <w:name w:val="List Paragraph"/>
    <w:basedOn w:val="Normln"/>
    <w:uiPriority w:val="34"/>
    <w:qFormat/>
    <w:rsid w:val="00E72830"/>
    <w:pPr>
      <w:ind w:left="720"/>
      <w:contextualSpacing/>
    </w:pPr>
  </w:style>
  <w:style w:type="table" w:styleId="Mkatabulky">
    <w:name w:val="Table Grid"/>
    <w:basedOn w:val="Normlntabulka"/>
    <w:uiPriority w:val="59"/>
    <w:rsid w:val="00E72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5A18E5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A18E5"/>
    <w:rPr>
      <w:color w:val="605E5C"/>
      <w:shd w:val="clear" w:color="auto" w:fill="E1DFDD"/>
    </w:rPr>
  </w:style>
  <w:style w:type="paragraph" w:customStyle="1" w:styleId="Default">
    <w:name w:val="Default"/>
    <w:rsid w:val="000A67D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ze">
    <w:name w:val="Revision"/>
    <w:hidden/>
    <w:uiPriority w:val="99"/>
    <w:semiHidden/>
    <w:rsid w:val="009272D8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9272D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272D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272D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272D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272D8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C2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29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72830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417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4171B"/>
  </w:style>
  <w:style w:type="paragraph" w:styleId="Zpat">
    <w:name w:val="footer"/>
    <w:basedOn w:val="Normln"/>
    <w:link w:val="ZpatChar"/>
    <w:uiPriority w:val="99"/>
    <w:unhideWhenUsed/>
    <w:rsid w:val="008417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4171B"/>
  </w:style>
  <w:style w:type="paragraph" w:styleId="Odstavecseseznamem">
    <w:name w:val="List Paragraph"/>
    <w:basedOn w:val="Normln"/>
    <w:uiPriority w:val="34"/>
    <w:qFormat/>
    <w:rsid w:val="00E72830"/>
    <w:pPr>
      <w:ind w:left="720"/>
      <w:contextualSpacing/>
    </w:pPr>
  </w:style>
  <w:style w:type="table" w:styleId="Mkatabulky">
    <w:name w:val="Table Grid"/>
    <w:basedOn w:val="Normlntabulka"/>
    <w:uiPriority w:val="59"/>
    <w:rsid w:val="00E72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5A18E5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A18E5"/>
    <w:rPr>
      <w:color w:val="605E5C"/>
      <w:shd w:val="clear" w:color="auto" w:fill="E1DFDD"/>
    </w:rPr>
  </w:style>
  <w:style w:type="paragraph" w:customStyle="1" w:styleId="Default">
    <w:name w:val="Default"/>
    <w:rsid w:val="000A67D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ze">
    <w:name w:val="Revision"/>
    <w:hidden/>
    <w:uiPriority w:val="99"/>
    <w:semiHidden/>
    <w:rsid w:val="009272D8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9272D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272D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272D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272D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272D8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C2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29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7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9929C-7055-4B1D-B2B3-B030FAC4E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1890</Words>
  <Characters>11151</Characters>
  <Application>Microsoft Office Word</Application>
  <DocSecurity>0</DocSecurity>
  <Lines>92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Valchář</dc:creator>
  <cp:lastModifiedBy>Mrkvová Renáta</cp:lastModifiedBy>
  <cp:revision>4</cp:revision>
  <cp:lastPrinted>2023-08-04T07:33:00Z</cp:lastPrinted>
  <dcterms:created xsi:type="dcterms:W3CDTF">2023-09-19T08:09:00Z</dcterms:created>
  <dcterms:modified xsi:type="dcterms:W3CDTF">2023-09-19T10:30:00Z</dcterms:modified>
</cp:coreProperties>
</file>