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86AC" w14:textId="16F4980B" w:rsidR="00BC1E85" w:rsidRPr="00635F53" w:rsidRDefault="00E936D7" w:rsidP="00BC1E85">
      <w:pPr>
        <w:pStyle w:val="Nadpis1"/>
      </w:pPr>
      <w:r>
        <w:t>d</w:t>
      </w:r>
      <w:r w:rsidR="00BC1E85">
        <w:t xml:space="preserve">odatek č. 1 </w:t>
      </w:r>
      <w:r w:rsidR="00BC1E85">
        <w:br/>
      </w:r>
      <w:r w:rsidR="00BB5B50">
        <w:t>s</w:t>
      </w:r>
      <w:r w:rsidR="00BC1E85">
        <w:t>mlouvy o zapojení akceptačního místa do systému Pražské turistické karty Prague Visitor Pass</w:t>
      </w:r>
    </w:p>
    <w:p w14:paraId="35F254D8" w14:textId="77777777" w:rsidR="00BC1E85" w:rsidRDefault="00BC1E85" w:rsidP="00BC1E85">
      <w:pPr>
        <w:rPr>
          <w:rFonts w:ascii="Crabath Text Medium" w:hAnsi="Crabath Text Medium"/>
        </w:rPr>
      </w:pPr>
    </w:p>
    <w:p w14:paraId="2CADAC93" w14:textId="416D56EC" w:rsidR="00BC1E85" w:rsidRDefault="00BC1E85" w:rsidP="00BC1E85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uzavřen</w:t>
      </w:r>
      <w:r w:rsidR="00E936D7">
        <w:rPr>
          <w:rFonts w:ascii="Crabath Text Medium" w:hAnsi="Crabath Text Medium"/>
        </w:rPr>
        <w:t>é</w:t>
      </w:r>
      <w:r>
        <w:rPr>
          <w:rFonts w:ascii="Crabath Text Medium" w:hAnsi="Crabath Text Medium"/>
        </w:rPr>
        <w:t xml:space="preserve"> podle </w:t>
      </w:r>
      <w:r w:rsidRPr="00705AFD">
        <w:rPr>
          <w:rFonts w:ascii="Crabath Text Medium" w:hAnsi="Crabath Text Medium"/>
        </w:rPr>
        <w:t xml:space="preserve">ustanovení § 1746 odst. 2 zákona č. 89/2012 Sb., občanský zákoník, v platném znění </w:t>
      </w:r>
    </w:p>
    <w:p w14:paraId="7523F090" w14:textId="77777777" w:rsidR="00E936D7" w:rsidRDefault="00E936D7" w:rsidP="00BC1E85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</w:p>
    <w:p w14:paraId="1DC24F88" w14:textId="3CD5E7A1" w:rsidR="00BC1E85" w:rsidRDefault="00BC1E85" w:rsidP="00BC1E85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m</w:t>
      </w:r>
      <w:r w:rsidRPr="00026C34">
        <w:rPr>
          <w:rFonts w:ascii="Crabath Text Medium" w:hAnsi="Crabath Text Medium"/>
          <w:sz w:val="23"/>
          <w:szCs w:val="23"/>
        </w:rPr>
        <w:t>ezi</w:t>
      </w:r>
    </w:p>
    <w:p w14:paraId="4271DCDD" w14:textId="77777777" w:rsidR="00BC1E85" w:rsidRPr="001033B5" w:rsidRDefault="00BC1E85" w:rsidP="00BC1E85"/>
    <w:p w14:paraId="0630B0E1" w14:textId="230C421A" w:rsidR="00120F24" w:rsidRPr="00120F24" w:rsidRDefault="002344BB" w:rsidP="00120F24">
      <w:r w:rsidRPr="002344BB">
        <w:rPr>
          <w:rFonts w:ascii="Crabath Text Medium" w:eastAsiaTheme="majorEastAsia" w:hAnsi="Crabath Text Medium" w:cstheme="majorBidi"/>
          <w:sz w:val="23"/>
          <w:szCs w:val="23"/>
        </w:rPr>
        <w:t>Symfonický orchestr hlavního města Prahy FOK</w:t>
      </w:r>
    </w:p>
    <w:p w14:paraId="318DD0C0" w14:textId="09580EE8" w:rsidR="00120F24" w:rsidRPr="00171153" w:rsidRDefault="00120F24" w:rsidP="00120F24">
      <w:r w:rsidRPr="007368A6">
        <w:rPr>
          <w:rFonts w:ascii="Crabath Text Medium" w:hAnsi="Crabath Text Medium"/>
        </w:rPr>
        <w:t>se sídlem:</w:t>
      </w:r>
      <w:r w:rsidRPr="00705AFD">
        <w:t xml:space="preserve"> </w:t>
      </w:r>
      <w:r w:rsidRPr="00705AFD">
        <w:tab/>
      </w:r>
      <w:r>
        <w:tab/>
      </w:r>
      <w:r w:rsidR="002344BB">
        <w:rPr>
          <w:rStyle w:val="normaltextrun"/>
          <w:rFonts w:eastAsiaTheme="majorEastAsia"/>
          <w:color w:val="000000"/>
          <w:szCs w:val="20"/>
          <w:shd w:val="clear" w:color="auto" w:fill="FFFFFF"/>
        </w:rPr>
        <w:t>náměstí Republiky 1090/5, Staré Město, 110 00 Praha 1</w:t>
      </w:r>
      <w:r w:rsidR="002344BB">
        <w:rPr>
          <w:rStyle w:val="tabchar"/>
          <w:rFonts w:ascii="Calibri" w:eastAsiaTheme="majorEastAsia" w:hAnsi="Calibri" w:cs="Calibri"/>
          <w:color w:val="000000"/>
          <w:szCs w:val="20"/>
          <w:shd w:val="clear" w:color="auto" w:fill="FFFFFF"/>
        </w:rPr>
        <w:tab/>
      </w:r>
    </w:p>
    <w:p w14:paraId="288E1969" w14:textId="30EACCEF" w:rsidR="00120F24" w:rsidRPr="00171153" w:rsidRDefault="00120F24" w:rsidP="00120F24">
      <w:r w:rsidRPr="00171153">
        <w:rPr>
          <w:rFonts w:ascii="Crabath Text Medium" w:hAnsi="Crabath Text Medium"/>
        </w:rPr>
        <w:t>IČO:</w:t>
      </w:r>
      <w:r w:rsidRPr="00171153">
        <w:tab/>
      </w:r>
      <w:r w:rsidRPr="00171153">
        <w:tab/>
      </w:r>
      <w:r w:rsidRPr="00171153">
        <w:tab/>
      </w:r>
      <w:r w:rsidR="002344BB">
        <w:rPr>
          <w:rStyle w:val="normaltextrun"/>
          <w:rFonts w:eastAsiaTheme="majorEastAsia"/>
          <w:color w:val="000000"/>
          <w:szCs w:val="20"/>
          <w:bdr w:val="none" w:sz="0" w:space="0" w:color="auto" w:frame="1"/>
        </w:rPr>
        <w:t>00064475</w:t>
      </w:r>
    </w:p>
    <w:p w14:paraId="6E71ABCE" w14:textId="71DBCA25" w:rsidR="00120F24" w:rsidRPr="00BD2F03" w:rsidRDefault="00120F24" w:rsidP="00120F24">
      <w:r w:rsidRPr="00171153">
        <w:rPr>
          <w:rFonts w:ascii="Crabath Text Medium" w:hAnsi="Crabath Text Medium"/>
        </w:rPr>
        <w:t>DIČ:</w:t>
      </w:r>
      <w:r w:rsidRPr="00171153">
        <w:rPr>
          <w:rFonts w:ascii="Crabath Text Medium" w:hAnsi="Crabath Text Medium"/>
        </w:rPr>
        <w:tab/>
      </w:r>
      <w:r w:rsidRPr="00171153">
        <w:tab/>
      </w:r>
      <w:r w:rsidRPr="00171153">
        <w:tab/>
      </w:r>
      <w:r w:rsidR="002344BB">
        <w:rPr>
          <w:rStyle w:val="normaltextrun"/>
          <w:rFonts w:eastAsiaTheme="majorEastAsia"/>
          <w:color w:val="000000"/>
          <w:szCs w:val="20"/>
          <w:bdr w:val="none" w:sz="0" w:space="0" w:color="auto" w:frame="1"/>
        </w:rPr>
        <w:t>CZ00064475</w:t>
      </w:r>
    </w:p>
    <w:p w14:paraId="19D8F5CC" w14:textId="5BEB4CCB" w:rsidR="00120F24" w:rsidRDefault="00120F24" w:rsidP="00120F24">
      <w:r w:rsidRPr="007368A6">
        <w:rPr>
          <w:rFonts w:ascii="Crabath Text Medium" w:hAnsi="Crabath Text Medium"/>
        </w:rPr>
        <w:t xml:space="preserve">zastoupená: </w:t>
      </w:r>
      <w:r w:rsidRPr="007368A6">
        <w:rPr>
          <w:rFonts w:ascii="Crabath Text Medium" w:hAnsi="Crabath Text Medium"/>
        </w:rPr>
        <w:tab/>
      </w:r>
      <w:r>
        <w:tab/>
      </w:r>
      <w:r w:rsidR="002344BB">
        <w:rPr>
          <w:rStyle w:val="normaltextrun"/>
          <w:rFonts w:eastAsiaTheme="majorEastAsia"/>
          <w:color w:val="000000"/>
          <w:szCs w:val="20"/>
          <w:shd w:val="clear" w:color="auto" w:fill="FFFFFF"/>
        </w:rPr>
        <w:t>Ing. Danielem Sobotkou, ředitelem</w:t>
      </w:r>
    </w:p>
    <w:p w14:paraId="131842D2" w14:textId="24C82684" w:rsidR="00DE6A5E" w:rsidRPr="00DE6A5E" w:rsidRDefault="00120F24" w:rsidP="00120F24">
      <w:pPr>
        <w:rPr>
          <w:rFonts w:eastAsiaTheme="majorEastAsia"/>
          <w:color w:val="000000"/>
          <w:szCs w:val="20"/>
          <w:bdr w:val="none" w:sz="0" w:space="0" w:color="auto" w:frame="1"/>
        </w:rPr>
      </w:pPr>
      <w:r w:rsidRPr="007368A6">
        <w:rPr>
          <w:rFonts w:ascii="Crabath Text Medium" w:hAnsi="Crabath Text Medium"/>
        </w:rPr>
        <w:t>bankovní spojení:</w:t>
      </w:r>
      <w:r>
        <w:t xml:space="preserve"> </w:t>
      </w:r>
      <w:r>
        <w:tab/>
      </w:r>
      <w:r w:rsidR="002344BB">
        <w:rPr>
          <w:rStyle w:val="normaltextrun"/>
          <w:rFonts w:eastAsiaTheme="majorEastAsia"/>
          <w:color w:val="000000"/>
          <w:szCs w:val="20"/>
          <w:bdr w:val="none" w:sz="0" w:space="0" w:color="auto" w:frame="1"/>
        </w:rPr>
        <w:t>11130011/0100</w:t>
      </w:r>
    </w:p>
    <w:p w14:paraId="3DD4BF43" w14:textId="77777777" w:rsidR="00A256C8" w:rsidRPr="00705AFD" w:rsidRDefault="00A256C8" w:rsidP="00A256C8">
      <w:r>
        <w:t>Dále jen „</w:t>
      </w:r>
      <w:r w:rsidRPr="007322A5">
        <w:rPr>
          <w:rFonts w:ascii="Crabath Text Medium" w:hAnsi="Crabath Text Medium"/>
          <w:bCs/>
        </w:rPr>
        <w:t>Akceptační místo</w:t>
      </w:r>
      <w:r>
        <w:t>“</w:t>
      </w:r>
    </w:p>
    <w:p w14:paraId="03D40E02" w14:textId="77777777" w:rsidR="00BC1E85" w:rsidRDefault="00BC1E85" w:rsidP="00BC1E85">
      <w:pPr>
        <w:spacing w:line="240" w:lineRule="auto"/>
        <w:rPr>
          <w:sz w:val="23"/>
          <w:szCs w:val="23"/>
        </w:rPr>
      </w:pPr>
    </w:p>
    <w:p w14:paraId="792A1A79" w14:textId="77777777" w:rsidR="00BC1E85" w:rsidRDefault="00BC1E85" w:rsidP="00BC1E85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5F468A2F" w14:textId="77777777" w:rsidR="00BC1E85" w:rsidRPr="00026C34" w:rsidRDefault="00BC1E85" w:rsidP="00BC1E85">
      <w:pPr>
        <w:spacing w:line="240" w:lineRule="auto"/>
        <w:rPr>
          <w:sz w:val="23"/>
          <w:szCs w:val="23"/>
        </w:rPr>
      </w:pPr>
    </w:p>
    <w:p w14:paraId="30300FE8" w14:textId="77777777" w:rsidR="00BC1E85" w:rsidRPr="00026C34" w:rsidRDefault="00BC1E85" w:rsidP="00BC1E85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3EDF0129" w14:textId="77777777" w:rsidR="00BC1E85" w:rsidRPr="00026C34" w:rsidRDefault="00BC1E85" w:rsidP="00BC1E85">
      <w:pPr>
        <w:spacing w:line="240" w:lineRule="auto"/>
        <w:rPr>
          <w:sz w:val="23"/>
          <w:szCs w:val="23"/>
        </w:rPr>
      </w:pPr>
    </w:p>
    <w:p w14:paraId="0C3C5F7C" w14:textId="77777777" w:rsidR="00BC1E85" w:rsidRDefault="00BC1E85" w:rsidP="00BC1E85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>
        <w:tab/>
        <w:t>Žatecká 110/2, Staré Město, 110 00 Praha 1</w:t>
      </w:r>
    </w:p>
    <w:p w14:paraId="0327C682" w14:textId="77777777" w:rsidR="00BC1E85" w:rsidRDefault="00BC1E85" w:rsidP="00BC1E85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27F70E05" w14:textId="77777777" w:rsidR="00BC1E85" w:rsidRDefault="00BC1E85" w:rsidP="00BC1E85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</w:r>
      <w:r>
        <w:tab/>
        <w:t xml:space="preserve">CZ07312890        </w:t>
      </w:r>
    </w:p>
    <w:p w14:paraId="4BE1906A" w14:textId="77777777" w:rsidR="00BC1E85" w:rsidRDefault="00BC1E85" w:rsidP="00BC1E85">
      <w:r w:rsidRPr="5F23B73A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  <w:t xml:space="preserve">Mgr. Františkem </w:t>
      </w:r>
      <w:proofErr w:type="spellStart"/>
      <w:r>
        <w:t>Ciprem</w:t>
      </w:r>
      <w:proofErr w:type="spellEnd"/>
      <w:r>
        <w:t>, předsedou představenstva,</w:t>
      </w:r>
    </w:p>
    <w:p w14:paraId="276DFEA3" w14:textId="77777777" w:rsidR="00BC1E85" w:rsidRDefault="00BC1E85" w:rsidP="00BC1E85">
      <w:pPr>
        <w:ind w:left="1416" w:firstLine="708"/>
      </w:pPr>
      <w:r>
        <w:t>Mgr. Janou Adamcovou, místopředsedkyní představenstva</w:t>
      </w:r>
    </w:p>
    <w:p w14:paraId="41CE7BAC" w14:textId="77777777" w:rsidR="00BC1E85" w:rsidRDefault="00BC1E85" w:rsidP="00BC1E85">
      <w:r w:rsidRPr="007322A5">
        <w:rPr>
          <w:rFonts w:ascii="Crabath Text Medium" w:hAnsi="Crabath Text Medium"/>
          <w:bCs/>
        </w:rPr>
        <w:t xml:space="preserve">bankovní spojení: </w:t>
      </w:r>
      <w:r>
        <w:tab/>
        <w:t>PPF banka a.s., číslo účtu 2030690005/6000</w:t>
      </w:r>
    </w:p>
    <w:p w14:paraId="296B41C3" w14:textId="77777777" w:rsidR="00BC1E85" w:rsidRPr="00D822A3" w:rsidRDefault="00BC1E85" w:rsidP="00BC1E85">
      <w:pPr>
        <w:spacing w:after="40" w:line="240" w:lineRule="auto"/>
      </w:pPr>
      <w:r>
        <w:t>Dále jen „</w:t>
      </w:r>
      <w:r w:rsidRPr="007322A5">
        <w:rPr>
          <w:rFonts w:ascii="Crabath Text Medium" w:hAnsi="Crabath Text Medium"/>
          <w:bCs/>
        </w:rPr>
        <w:t>PCT</w:t>
      </w:r>
      <w:r>
        <w:t>“</w:t>
      </w:r>
    </w:p>
    <w:p w14:paraId="12C6AC3C" w14:textId="77777777" w:rsidR="00BC1E85" w:rsidRPr="00026C34" w:rsidRDefault="00BC1E85" w:rsidP="00BC1E85">
      <w:pPr>
        <w:spacing w:after="120" w:line="240" w:lineRule="auto"/>
        <w:rPr>
          <w:sz w:val="23"/>
          <w:szCs w:val="23"/>
        </w:rPr>
      </w:pPr>
    </w:p>
    <w:p w14:paraId="6ACA3DD4" w14:textId="77777777" w:rsidR="00BC1E85" w:rsidRDefault="00BC1E85" w:rsidP="00BC1E85">
      <w:pPr>
        <w:rPr>
          <w:rFonts w:ascii="Crabath Text Medium" w:hAnsi="Crabath Text Medium"/>
        </w:rPr>
      </w:pPr>
    </w:p>
    <w:p w14:paraId="6BB2EB85" w14:textId="77777777" w:rsidR="00BC1E85" w:rsidRDefault="00BC1E85" w:rsidP="00BC1E85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4A0230BF" w14:textId="538150D0" w:rsidR="00BC1E85" w:rsidRDefault="00BC1E85" w:rsidP="37D1AD80">
      <w:r>
        <w:t xml:space="preserve">Vzhledem ke skutečnosti, že (a) PCT a Akceptační místo uzavřely dne </w:t>
      </w:r>
      <w:r w:rsidR="001C2C34">
        <w:t>2.6.2023</w:t>
      </w:r>
      <w:r>
        <w:t xml:space="preserve"> Smlouvu o zapojení akceptačního místa do systému Pražské turistické karty Prague Visitor Pass (dále jen „</w:t>
      </w:r>
      <w:r w:rsidRPr="37D1AD80">
        <w:rPr>
          <w:rFonts w:ascii="Crabath Text Medium" w:hAnsi="Crabath Text Medium"/>
        </w:rPr>
        <w:t>Smlouva</w:t>
      </w:r>
      <w:r>
        <w:t>“); (b)</w:t>
      </w:r>
      <w:r w:rsidR="005E235B">
        <w:t> </w:t>
      </w:r>
      <w:r w:rsidR="00132619">
        <w:t xml:space="preserve">PCT a </w:t>
      </w:r>
      <w:r>
        <w:t>Akceptační míst</w:t>
      </w:r>
      <w:r w:rsidR="00132619">
        <w:t>o</w:t>
      </w:r>
      <w:r w:rsidR="00CC127A">
        <w:t xml:space="preserve"> </w:t>
      </w:r>
      <w:r w:rsidR="00132619">
        <w:t xml:space="preserve">se dohodly na úpravě </w:t>
      </w:r>
      <w:r w:rsidR="001C2C34">
        <w:t>platnosti této Smlouvy</w:t>
      </w:r>
      <w:r>
        <w:t>; Smluvní strany</w:t>
      </w:r>
      <w:r w:rsidR="03DDA842">
        <w:t xml:space="preserve"> sjednávají</w:t>
      </w:r>
      <w:r>
        <w:t xml:space="preserve"> tento Dodatek č. 1 Smlouvy (dále jen „</w:t>
      </w:r>
      <w:r w:rsidRPr="37D1AD80">
        <w:rPr>
          <w:rFonts w:ascii="Crabath Text Medium" w:hAnsi="Crabath Text Medium"/>
        </w:rPr>
        <w:t>Dodatek</w:t>
      </w:r>
      <w:r>
        <w:t>“).</w:t>
      </w:r>
    </w:p>
    <w:p w14:paraId="3067B1E8" w14:textId="266AF2F0" w:rsidR="00BC1E85" w:rsidRPr="00CC127A" w:rsidRDefault="00BC1E85" w:rsidP="00CC127A">
      <w:pPr>
        <w:pStyle w:val="Nadpis2"/>
        <w:numPr>
          <w:ilvl w:val="0"/>
          <w:numId w:val="3"/>
        </w:numPr>
        <w:spacing w:before="480" w:after="360"/>
      </w:pPr>
      <w:r w:rsidRPr="00ED03D3">
        <w:t xml:space="preserve">Předmět </w:t>
      </w:r>
      <w:r>
        <w:t>Dodatku</w:t>
      </w:r>
    </w:p>
    <w:p w14:paraId="4DBB7BE2" w14:textId="302040AB" w:rsidR="00ED6948" w:rsidRDefault="00ED6948" w:rsidP="00ED6948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1C2C34">
        <w:rPr>
          <w:rFonts w:cs="Arial"/>
          <w:szCs w:val="20"/>
        </w:rPr>
        <w:t>10</w:t>
      </w:r>
      <w:r>
        <w:rPr>
          <w:rFonts w:cs="Arial"/>
          <w:szCs w:val="20"/>
        </w:rPr>
        <w:t xml:space="preserve">. odst. </w:t>
      </w:r>
      <w:r w:rsidR="001C2C34">
        <w:rPr>
          <w:rFonts w:cs="Arial"/>
          <w:szCs w:val="20"/>
        </w:rPr>
        <w:t>10</w:t>
      </w:r>
      <w:r>
        <w:rPr>
          <w:rFonts w:cs="Arial"/>
          <w:szCs w:val="20"/>
        </w:rPr>
        <w:t>.1 Smlouvy se nahrazuje novým zněním takto:</w:t>
      </w:r>
    </w:p>
    <w:p w14:paraId="568DBB83" w14:textId="2D7A6095" w:rsidR="00BC1E85" w:rsidRPr="00DE6A5E" w:rsidRDefault="001C2C34" w:rsidP="00DE6A5E">
      <w:pPr>
        <w:rPr>
          <w:rFonts w:cs="Arial"/>
          <w:szCs w:val="20"/>
        </w:rPr>
      </w:pPr>
      <w:r w:rsidRPr="001C2C34">
        <w:rPr>
          <w:rFonts w:cs="Arial"/>
          <w:szCs w:val="20"/>
        </w:rPr>
        <w:t>Tato smlouva se uzavírá na dobu určitou, a to do 31. 12. 2023. Neoznámí-li ani jedna ze smluvních stran písemně svůj nezájem na prodloužení doby trvání této Smlouvy nejpozději tři měsíce před uplynutím doby účinnosti Smlouvy, prodlužuje se trvání Smlouvy o jeden rok, a to i</w:t>
      </w:r>
      <w:r w:rsidRPr="001C2C34">
        <w:rPr>
          <w:rFonts w:ascii="Cambria Math" w:hAnsi="Cambria Math" w:cs="Cambria Math"/>
          <w:szCs w:val="20"/>
        </w:rPr>
        <w:t> </w:t>
      </w:r>
      <w:r w:rsidRPr="001C2C34">
        <w:rPr>
          <w:rFonts w:cs="Arial"/>
          <w:szCs w:val="20"/>
        </w:rPr>
        <w:t>opakovan</w:t>
      </w:r>
      <w:r w:rsidRPr="001C2C34">
        <w:rPr>
          <w:rFonts w:cs="Crabath Text Light"/>
          <w:szCs w:val="20"/>
        </w:rPr>
        <w:t>ě</w:t>
      </w:r>
      <w:r w:rsidRPr="001C2C34">
        <w:rPr>
          <w:rFonts w:cs="Arial"/>
          <w:szCs w:val="20"/>
        </w:rPr>
        <w:t>.</w:t>
      </w:r>
    </w:p>
    <w:p w14:paraId="165F8182" w14:textId="0202C2CF" w:rsidR="00BC1E85" w:rsidRPr="00BD1A56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Ostatní ustanovení Smlouvy zůstávají beze změn</w:t>
      </w:r>
      <w:r w:rsidR="00BB5B50">
        <w:rPr>
          <w:rFonts w:cs="Arial"/>
          <w:szCs w:val="20"/>
        </w:rPr>
        <w:t>.</w:t>
      </w:r>
    </w:p>
    <w:p w14:paraId="68F827CC" w14:textId="77777777" w:rsidR="00BC1E85" w:rsidRDefault="00BC1E85" w:rsidP="00BC1E85">
      <w:pPr>
        <w:pStyle w:val="Nadpis2"/>
        <w:numPr>
          <w:ilvl w:val="0"/>
          <w:numId w:val="3"/>
        </w:numPr>
        <w:spacing w:before="480" w:after="360"/>
      </w:pPr>
      <w:r>
        <w:t>Společná a závěrečná ustanovení</w:t>
      </w:r>
    </w:p>
    <w:p w14:paraId="131BB991" w14:textId="77777777" w:rsidR="00BC1E85" w:rsidRPr="00BD1A56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t>Veškerá ustanovení Smlouvy nedotčená tímto Dodatkem zůstávají v platnosti.</w:t>
      </w:r>
    </w:p>
    <w:p w14:paraId="29AABE34" w14:textId="77777777" w:rsidR="00BC1E85" w:rsidRPr="00BC1440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rPr>
          <w:rFonts w:cs="Arial"/>
          <w:szCs w:val="20"/>
        </w:rPr>
        <w:t>Dodatek</w:t>
      </w:r>
      <w:r w:rsidRPr="00152C5F">
        <w:rPr>
          <w:rFonts w:cs="Arial"/>
          <w:szCs w:val="20"/>
        </w:rPr>
        <w:t xml:space="preserve"> je sepsán ve dvou vyhotoveních, z nichž každá smluvní strana </w:t>
      </w:r>
      <w:proofErr w:type="gramStart"/>
      <w:r w:rsidRPr="00152C5F">
        <w:rPr>
          <w:rFonts w:cs="Arial"/>
          <w:szCs w:val="20"/>
        </w:rPr>
        <w:t>obdrží</w:t>
      </w:r>
      <w:proofErr w:type="gramEnd"/>
      <w:r w:rsidRPr="00152C5F">
        <w:rPr>
          <w:rFonts w:cs="Arial"/>
          <w:szCs w:val="20"/>
        </w:rPr>
        <w:t xml:space="preserve"> po jednom vyhotovení. </w:t>
      </w:r>
    </w:p>
    <w:p w14:paraId="164F9228" w14:textId="77777777" w:rsidR="00BC1E85" w:rsidRPr="00152C5F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152C5F">
        <w:rPr>
          <w:rFonts w:cs="Arial"/>
          <w:szCs w:val="20"/>
        </w:rPr>
        <w:t>Pokud se kterékoliv ujednání obsažené v této Smlouvě ukáže být neplatným, neúčinným či nevymahatelným, nemá tato skutečnost vliv na platnost, účinnost a vymahatelnost ostatních ujednání. Smluvní strany se zavazují nahradit takové neplatné, neúčinné či nevymahatelné ujednání ujednáním platným, účinným a vymahatelným, které se svým obsahem bude co nejvíce blížit účelu Smlouvy.</w:t>
      </w:r>
    </w:p>
    <w:p w14:paraId="05A6C407" w14:textId="77777777" w:rsidR="00BC1E85" w:rsidRPr="00152C5F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152C5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ED49EE">
        <w:rPr>
          <w:rFonts w:ascii="Crabath Text Medium" w:hAnsi="Crabath Text Medium" w:cs="Arial"/>
          <w:szCs w:val="20"/>
        </w:rPr>
        <w:t>ZRS</w:t>
      </w:r>
      <w:r w:rsidRPr="00152C5F">
        <w:rPr>
          <w:rFonts w:cs="Arial"/>
          <w:szCs w:val="20"/>
        </w:rPr>
        <w:t>“), na t</w:t>
      </w:r>
      <w:r>
        <w:rPr>
          <w:rFonts w:cs="Arial"/>
          <w:szCs w:val="20"/>
        </w:rPr>
        <w:t>en</w:t>
      </w:r>
      <w:r w:rsidRPr="00152C5F">
        <w:rPr>
          <w:rFonts w:cs="Arial"/>
          <w:szCs w:val="20"/>
        </w:rPr>
        <w:t xml:space="preserve">to </w:t>
      </w:r>
      <w:r>
        <w:rPr>
          <w:rFonts w:cs="Arial"/>
          <w:szCs w:val="20"/>
        </w:rPr>
        <w:t>Dodatek</w:t>
      </w:r>
      <w:r w:rsidRPr="00152C5F">
        <w:rPr>
          <w:rFonts w:cs="Arial"/>
          <w:szCs w:val="20"/>
        </w:rPr>
        <w:t xml:space="preserve"> se smluvní strany dohodly na následujícím:</w:t>
      </w:r>
    </w:p>
    <w:p w14:paraId="69BAFC8F" w14:textId="78D37092" w:rsidR="00BC1E85" w:rsidRPr="007316B8" w:rsidRDefault="00BC1E85" w:rsidP="009322B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 povinnosti uveřejnění (s výjimkou uvedenou dále) a je způsobil</w:t>
      </w:r>
      <w:r>
        <w:t>ý</w:t>
      </w:r>
      <w:r w:rsidRPr="007316B8">
        <w:t xml:space="preserve"> k uveřejnění v</w:t>
      </w:r>
      <w:r w:rsidR="005E235B">
        <w:t> </w:t>
      </w:r>
      <w:r w:rsidRPr="007316B8">
        <w:t xml:space="preserve">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 podobě jmen a kontaktních údajů zástupců </w:t>
      </w:r>
      <w:r>
        <w:t>s</w:t>
      </w:r>
      <w:r w:rsidRPr="007316B8">
        <w:t>mluvních stran;</w:t>
      </w:r>
    </w:p>
    <w:p w14:paraId="4577E6BF" w14:textId="605F3BB2" w:rsidR="00BC1E85" w:rsidRPr="007316B8" w:rsidRDefault="00BC1E85" w:rsidP="00BB5B50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23DBFD56" w14:textId="77777777" w:rsidR="00BC1E85" w:rsidRPr="007316B8" w:rsidRDefault="00BC1E85" w:rsidP="009322B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2FE80CF9" w14:textId="161FFAC4" w:rsidR="00BB5B50" w:rsidRDefault="00BC1E85" w:rsidP="00BB5B50">
      <w:pPr>
        <w:pStyle w:val="Odstavecseseznamem"/>
        <w:numPr>
          <w:ilvl w:val="1"/>
          <w:numId w:val="3"/>
        </w:numPr>
        <w:spacing w:after="120"/>
        <w:contextualSpacing w:val="0"/>
      </w:pPr>
      <w:r w:rsidRPr="007316B8">
        <w:t>Smluvní strany prohlašují, že si t</w:t>
      </w:r>
      <w:r>
        <w:t>en</w:t>
      </w:r>
      <w:r w:rsidRPr="007316B8">
        <w:t xml:space="preserve">to </w:t>
      </w:r>
      <w:r>
        <w:t>Dodatek</w:t>
      </w:r>
      <w:r w:rsidRPr="007316B8">
        <w:t xml:space="preserve"> přečetly a že t</w:t>
      </w:r>
      <w:r>
        <w:t>en</w:t>
      </w:r>
      <w:r w:rsidRPr="007316B8">
        <w:t xml:space="preserve">to </w:t>
      </w:r>
      <w:r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>
        <w:t>s</w:t>
      </w:r>
      <w:r w:rsidRPr="007316B8">
        <w:t>mluvní strany své pod</w:t>
      </w:r>
      <w:r>
        <w:t>pis</w:t>
      </w:r>
      <w:r w:rsidRPr="007316B8">
        <w:t>y.</w:t>
      </w:r>
    </w:p>
    <w:p w14:paraId="5532A1D8" w14:textId="77777777" w:rsidR="00BB5B50" w:rsidRDefault="00BB5B50" w:rsidP="00BB5B50">
      <w:pPr>
        <w:spacing w:after="0"/>
      </w:pPr>
    </w:p>
    <w:p w14:paraId="3D04A044" w14:textId="4081F8CD" w:rsidR="00BC3A05" w:rsidRDefault="00BC3A05" w:rsidP="00BB5B50">
      <w:pPr>
        <w:spacing w:after="0"/>
      </w:pPr>
      <w:r>
        <w:t>Následuje podpisová část dodatku.</w:t>
      </w:r>
    </w:p>
    <w:p w14:paraId="386FA318" w14:textId="77777777" w:rsidR="00BC3A05" w:rsidRDefault="00BC3A0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740EBE0C" w14:textId="5D943D79" w:rsidR="00BC1E85" w:rsidRPr="00257B16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</w:t>
      </w:r>
      <w:r w:rsidR="00E70872">
        <w:rPr>
          <w:rFonts w:cs="Arial"/>
          <w:szCs w:val="20"/>
        </w:rPr>
        <w:t>11.9.2023</w:t>
      </w:r>
      <w:r w:rsidRPr="00257B16">
        <w:rPr>
          <w:rFonts w:cs="Arial"/>
          <w:szCs w:val="20"/>
        </w:rPr>
        <w:t xml:space="preserve">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  <w:r w:rsidR="00E70872">
        <w:rPr>
          <w:rFonts w:cs="Arial"/>
          <w:szCs w:val="20"/>
        </w:rPr>
        <w:t xml:space="preserve"> 11.9.2023</w:t>
      </w:r>
    </w:p>
    <w:p w14:paraId="749DC8AB" w14:textId="77777777" w:rsidR="00BC1E85" w:rsidRPr="00524617" w:rsidRDefault="00BC1E85" w:rsidP="00BC1E85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</w:p>
    <w:p w14:paraId="64284121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24A698" wp14:editId="48180995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55A0C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4766A" wp14:editId="40AF9FD1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A2B72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t xml:space="preserve">  </w:t>
      </w:r>
      <w:r>
        <w:rPr>
          <w:noProof/>
        </w:rPr>
        <w:t>Prague City Tourism a.s.</w:t>
      </w:r>
    </w:p>
    <w:p w14:paraId="77577650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</w:p>
    <w:p w14:paraId="7162C768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</w:p>
    <w:p w14:paraId="7588D3CB" w14:textId="4AE86562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Datum:</w:t>
      </w:r>
      <w:r w:rsidR="00E70872">
        <w:rPr>
          <w:noProof/>
        </w:rPr>
        <w:t xml:space="preserve"> 18.9.2023</w:t>
      </w:r>
    </w:p>
    <w:p w14:paraId="1D320C0F" w14:textId="77777777" w:rsidR="00BC1E85" w:rsidRPr="00524617" w:rsidRDefault="00BC1E85" w:rsidP="00BC1E85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Akceptační místo</w:t>
      </w:r>
      <w:r w:rsidRPr="00524617">
        <w:rPr>
          <w:rFonts w:ascii="Crabath Text Medium" w:hAnsi="Crabath Text Medium"/>
          <w:noProof/>
        </w:rPr>
        <w:t>:</w:t>
      </w:r>
    </w:p>
    <w:p w14:paraId="240551ED" w14:textId="14014826" w:rsidR="00BC1E85" w:rsidRDefault="00BC1E85" w:rsidP="00BC1E85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92F091" wp14:editId="1C23A3C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16B61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</w:r>
      <w:r w:rsidRPr="00CE5D6A">
        <w:rPr>
          <w:noProof/>
        </w:rPr>
        <w:t xml:space="preserve">Jméno:    </w:t>
      </w:r>
      <w:r w:rsidR="00BB5B50">
        <w:rPr>
          <w:rStyle w:val="normaltextrun"/>
          <w:rFonts w:ascii="Crabath Text Medium" w:eastAsiaTheme="majorEastAsia" w:hAnsi="Crabath Text Medium"/>
          <w:color w:val="000000"/>
          <w:szCs w:val="20"/>
          <w:bdr w:val="none" w:sz="0" w:space="0" w:color="auto" w:frame="1"/>
        </w:rPr>
        <w:t>Ing. Daniel Sobotka</w:t>
      </w:r>
      <w:r w:rsidRPr="00CE5D6A">
        <w:rPr>
          <w:noProof/>
        </w:rPr>
        <w:br/>
      </w:r>
      <w:proofErr w:type="gramStart"/>
      <w:r w:rsidRPr="00CE5D6A">
        <w:rPr>
          <w:noProof/>
        </w:rPr>
        <w:t>Funkce:</w:t>
      </w:r>
      <w:r w:rsidRPr="00CE5D6A">
        <w:t xml:space="preserve">  </w:t>
      </w:r>
      <w:r w:rsidR="009322B5">
        <w:rPr>
          <w:sz w:val="8"/>
          <w:szCs w:val="12"/>
        </w:rPr>
        <w:t xml:space="preserve"> </w:t>
      </w:r>
      <w:proofErr w:type="gramEnd"/>
      <w:r w:rsidR="00BB5B50">
        <w:t>ředitel</w:t>
      </w:r>
    </w:p>
    <w:p w14:paraId="27DAEAAD" w14:textId="77777777" w:rsidR="005E235B" w:rsidRDefault="005E235B"/>
    <w:sectPr w:rsidR="005E235B" w:rsidSect="005E235B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A0E8" w14:textId="77777777" w:rsidR="00F67415" w:rsidRDefault="00F67415">
      <w:pPr>
        <w:spacing w:after="0" w:line="240" w:lineRule="auto"/>
      </w:pPr>
      <w:r>
        <w:separator/>
      </w:r>
    </w:p>
  </w:endnote>
  <w:endnote w:type="continuationSeparator" w:id="0">
    <w:p w14:paraId="6CBBBC19" w14:textId="77777777" w:rsidR="00F67415" w:rsidRDefault="00F67415">
      <w:pPr>
        <w:spacing w:after="0" w:line="240" w:lineRule="auto"/>
      </w:pPr>
      <w:r>
        <w:continuationSeparator/>
      </w:r>
    </w:p>
  </w:endnote>
  <w:endnote w:type="continuationNotice" w:id="1">
    <w:p w14:paraId="2904A957" w14:textId="77777777" w:rsidR="00F67415" w:rsidRDefault="00F67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4991" w14:textId="1E0E471B" w:rsidR="005E235B" w:rsidRDefault="000E10DA" w:rsidP="005E235B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d</w:t>
    </w:r>
    <w:r w:rsidR="00A70AA4">
      <w:rPr>
        <w:rFonts w:ascii="Atyp BL Display Semibold" w:hAnsi="Atyp BL Display Semibold"/>
      </w:rPr>
      <w:t>odatek č. 1 Smlouvy o zapojení akceptačního místa do systému</w:t>
    </w:r>
  </w:p>
  <w:p w14:paraId="5F893636" w14:textId="77777777" w:rsidR="005E235B" w:rsidRPr="00026C34" w:rsidRDefault="00A70AA4" w:rsidP="005E235B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Pražské turistické karty Prague Visitor Pass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75CB" w14:textId="77777777" w:rsidR="005E235B" w:rsidRPr="006759C0" w:rsidRDefault="00A70AA4" w:rsidP="005E235B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13C678D" wp14:editId="255D45EB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Volný tvar: obraze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997028" id="Volný tvar: obrazec 1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ABB9D87" w14:textId="77777777" w:rsidR="005E235B" w:rsidRPr="006759C0" w:rsidRDefault="00A70AA4" w:rsidP="005E235B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970108" w14:textId="77777777" w:rsidR="005E235B" w:rsidRPr="00933491" w:rsidRDefault="00A70AA4" w:rsidP="005E235B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AA58" w14:textId="77777777" w:rsidR="00F67415" w:rsidRDefault="00F67415">
      <w:pPr>
        <w:spacing w:after="0" w:line="240" w:lineRule="auto"/>
      </w:pPr>
      <w:r>
        <w:separator/>
      </w:r>
    </w:p>
  </w:footnote>
  <w:footnote w:type="continuationSeparator" w:id="0">
    <w:p w14:paraId="026B3DB5" w14:textId="77777777" w:rsidR="00F67415" w:rsidRDefault="00F67415">
      <w:pPr>
        <w:spacing w:after="0" w:line="240" w:lineRule="auto"/>
      </w:pPr>
      <w:r>
        <w:continuationSeparator/>
      </w:r>
    </w:p>
  </w:footnote>
  <w:footnote w:type="continuationNotice" w:id="1">
    <w:p w14:paraId="77887031" w14:textId="77777777" w:rsidR="00F67415" w:rsidRDefault="00F674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625" w14:textId="77777777" w:rsidR="005E235B" w:rsidRDefault="00A70AA4" w:rsidP="005E235B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5439D7E" wp14:editId="0DFDA2D3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Volný tvar: obrazec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BCA7B" id="Volný tvar: obrazec 472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65C2708" wp14:editId="28524875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590D9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75A4" w14:textId="77777777" w:rsidR="005E235B" w:rsidRDefault="00A70AA4" w:rsidP="005E235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26F37" wp14:editId="13619276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B6E38"/>
    <w:multiLevelType w:val="hybridMultilevel"/>
    <w:tmpl w:val="53D6D42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05925235">
    <w:abstractNumId w:val="1"/>
  </w:num>
  <w:num w:numId="2" w16cid:durableId="1628005403">
    <w:abstractNumId w:val="3"/>
  </w:num>
  <w:num w:numId="3" w16cid:durableId="659044712">
    <w:abstractNumId w:val="2"/>
  </w:num>
  <w:num w:numId="4" w16cid:durableId="198398919">
    <w:abstractNumId w:val="0"/>
  </w:num>
  <w:num w:numId="5" w16cid:durableId="2080668423">
    <w:abstractNumId w:val="1"/>
  </w:num>
  <w:num w:numId="6" w16cid:durableId="37515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85"/>
    <w:rsid w:val="000230B6"/>
    <w:rsid w:val="000B79D0"/>
    <w:rsid w:val="000E10DA"/>
    <w:rsid w:val="000E411D"/>
    <w:rsid w:val="00120F24"/>
    <w:rsid w:val="00121B01"/>
    <w:rsid w:val="00132619"/>
    <w:rsid w:val="0014372D"/>
    <w:rsid w:val="001C2C34"/>
    <w:rsid w:val="002136B9"/>
    <w:rsid w:val="002344BB"/>
    <w:rsid w:val="00290DA8"/>
    <w:rsid w:val="002A04C4"/>
    <w:rsid w:val="003512A7"/>
    <w:rsid w:val="0041450A"/>
    <w:rsid w:val="00436EC8"/>
    <w:rsid w:val="00475175"/>
    <w:rsid w:val="005E235B"/>
    <w:rsid w:val="00691734"/>
    <w:rsid w:val="007322A5"/>
    <w:rsid w:val="00862CCA"/>
    <w:rsid w:val="0086623E"/>
    <w:rsid w:val="00896853"/>
    <w:rsid w:val="008E4FFE"/>
    <w:rsid w:val="00920147"/>
    <w:rsid w:val="009322B5"/>
    <w:rsid w:val="00947C9A"/>
    <w:rsid w:val="00973622"/>
    <w:rsid w:val="009F3335"/>
    <w:rsid w:val="00A256C8"/>
    <w:rsid w:val="00A33CAE"/>
    <w:rsid w:val="00A70AA4"/>
    <w:rsid w:val="00BB5B50"/>
    <w:rsid w:val="00BC1E85"/>
    <w:rsid w:val="00BC3A05"/>
    <w:rsid w:val="00C14A87"/>
    <w:rsid w:val="00CC127A"/>
    <w:rsid w:val="00DE6A5E"/>
    <w:rsid w:val="00E70872"/>
    <w:rsid w:val="00E936D7"/>
    <w:rsid w:val="00ED2449"/>
    <w:rsid w:val="00ED49EE"/>
    <w:rsid w:val="00ED6948"/>
    <w:rsid w:val="00F5206E"/>
    <w:rsid w:val="00F534F0"/>
    <w:rsid w:val="00F67415"/>
    <w:rsid w:val="00F87BA8"/>
    <w:rsid w:val="00FE7D56"/>
    <w:rsid w:val="03DDA842"/>
    <w:rsid w:val="37D1A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D34A"/>
  <w15:chartTrackingRefBased/>
  <w15:docId w15:val="{CA7C3ECB-0130-4CBD-AAA0-1118EAAC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C1E85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1E85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1E85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1E85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1E8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1E8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1E8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1E8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1E8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1E8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E85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1E85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1E85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1E8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1E85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1E85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1E8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1E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1E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BC1E85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BC1E85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BC1E85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1E85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BC1E85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BC1E85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BC1E85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BC1E85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BC1E85"/>
    <w:rPr>
      <w:rFonts w:ascii="Crabath Text Light" w:eastAsia="Times New Roman" w:hAnsi="Crabath Text Light" w:cs="Times New Roman"/>
      <w:sz w:val="20"/>
      <w:szCs w:val="24"/>
    </w:rPr>
  </w:style>
  <w:style w:type="paragraph" w:styleId="Bezmezer">
    <w:name w:val="No Spacing"/>
    <w:uiPriority w:val="1"/>
    <w:qFormat/>
    <w:rsid w:val="00BC1E85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normaltextrun">
    <w:name w:val="normaltextrun"/>
    <w:basedOn w:val="Standardnpsmoodstavce"/>
    <w:rsid w:val="002344BB"/>
  </w:style>
  <w:style w:type="character" w:customStyle="1" w:styleId="tabchar">
    <w:name w:val="tabchar"/>
    <w:basedOn w:val="Standardnpsmoodstavce"/>
    <w:rsid w:val="0023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Chinoporu Maria</dc:creator>
  <cp:keywords/>
  <dc:description/>
  <cp:lastModifiedBy>Mackovičová Kristýna</cp:lastModifiedBy>
  <cp:revision>2</cp:revision>
  <dcterms:created xsi:type="dcterms:W3CDTF">2023-09-19T09:16:00Z</dcterms:created>
  <dcterms:modified xsi:type="dcterms:W3CDTF">2023-09-19T09:16:00Z</dcterms:modified>
</cp:coreProperties>
</file>