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0B097685" w:rsidR="00612D4D" w:rsidRPr="002208A1" w:rsidRDefault="009643A9" w:rsidP="00AF2333">
      <w:pPr>
        <w:jc w:val="center"/>
        <w:rPr>
          <w:b/>
          <w:sz w:val="44"/>
          <w:szCs w:val="44"/>
        </w:rPr>
      </w:pPr>
      <w:r>
        <w:rPr>
          <w:b/>
          <w:sz w:val="44"/>
          <w:szCs w:val="44"/>
        </w:rPr>
        <w:t>SMLOUVA O DÍLO</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0A670B88" w:rsidR="00612D4D" w:rsidRPr="009527D3" w:rsidRDefault="00B029D4" w:rsidP="004C6515">
            <w:pPr>
              <w:rPr>
                <w:sz w:val="22"/>
                <w:szCs w:val="22"/>
              </w:rPr>
            </w:pPr>
            <w:r w:rsidRPr="00B029D4">
              <w:rPr>
                <w:b/>
                <w:sz w:val="22"/>
                <w:szCs w:val="22"/>
              </w:rPr>
              <w:t>Střední škola a Základní škola, Oselce</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46CD2DC4" w:rsidR="00612D4D" w:rsidRPr="009527D3" w:rsidRDefault="00B029D4" w:rsidP="004C6515">
            <w:pPr>
              <w:rPr>
                <w:sz w:val="22"/>
                <w:szCs w:val="22"/>
              </w:rPr>
            </w:pPr>
            <w:r w:rsidRPr="00B029D4">
              <w:rPr>
                <w:sz w:val="22"/>
                <w:szCs w:val="22"/>
              </w:rPr>
              <w:t>Oselce 1, Oselce, 335 46</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0844C362" w:rsidR="00612D4D" w:rsidRPr="009527D3" w:rsidRDefault="00B029D4" w:rsidP="004C6515">
            <w:pPr>
              <w:rPr>
                <w:sz w:val="22"/>
                <w:szCs w:val="22"/>
              </w:rPr>
            </w:pPr>
            <w:r w:rsidRPr="00B029D4">
              <w:rPr>
                <w:sz w:val="22"/>
                <w:szCs w:val="22"/>
              </w:rPr>
              <w:t>00077691</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510845B1" w:rsidR="00612D4D" w:rsidRPr="009527D3" w:rsidRDefault="00B029D4" w:rsidP="004C6515">
            <w:pPr>
              <w:rPr>
                <w:sz w:val="22"/>
                <w:szCs w:val="22"/>
              </w:rPr>
            </w:pPr>
            <w:r>
              <w:rPr>
                <w:sz w:val="22"/>
                <w:szCs w:val="22"/>
              </w:rPr>
              <w:t>-</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17F5F8F4" w:rsidR="00612D4D" w:rsidRPr="009527D3" w:rsidRDefault="00B029D4" w:rsidP="004C6515">
            <w:pPr>
              <w:rPr>
                <w:sz w:val="22"/>
                <w:szCs w:val="22"/>
              </w:rPr>
            </w:pPr>
            <w:r w:rsidRPr="00B029D4">
              <w:rPr>
                <w:sz w:val="22"/>
                <w:szCs w:val="22"/>
              </w:rPr>
              <w:t>Mgr. Zdeněk Tauchen -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16E7A499" w:rsidR="00612D4D" w:rsidRPr="009527D3" w:rsidRDefault="009A6F11" w:rsidP="004C6515">
            <w:pPr>
              <w:rPr>
                <w:sz w:val="22"/>
                <w:szCs w:val="22"/>
              </w:rPr>
            </w:pPr>
            <w:r w:rsidRPr="009A6F11">
              <w:rPr>
                <w:sz w:val="22"/>
                <w:szCs w:val="22"/>
              </w:rPr>
              <w:t>6737361/0100</w:t>
            </w:r>
            <w:r>
              <w:rPr>
                <w:sz w:val="22"/>
                <w:szCs w:val="22"/>
              </w:rPr>
              <w:t>, Komerční banka</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01B4D177" w:rsidR="00612D4D" w:rsidRPr="00C43680" w:rsidRDefault="00F03B32" w:rsidP="006D083E">
            <w:pPr>
              <w:rPr>
                <w:b/>
                <w:sz w:val="22"/>
                <w:szCs w:val="22"/>
              </w:rPr>
            </w:pPr>
            <w:r w:rsidRPr="00C43680">
              <w:rPr>
                <w:b/>
                <w:sz w:val="22"/>
                <w:szCs w:val="22"/>
              </w:rPr>
              <w:t>Róbert Belanec</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08954E9B" w:rsidR="00612D4D" w:rsidRPr="009527D3" w:rsidRDefault="00F03B32" w:rsidP="004C6515">
            <w:pPr>
              <w:rPr>
                <w:sz w:val="22"/>
                <w:szCs w:val="22"/>
              </w:rPr>
            </w:pPr>
            <w:r>
              <w:rPr>
                <w:sz w:val="22"/>
                <w:szCs w:val="22"/>
              </w:rPr>
              <w:t>Za Kostelem 566, 335 01 Nepomuk</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907F813" w:rsidR="00612D4D" w:rsidRPr="009527D3" w:rsidRDefault="00F03B32" w:rsidP="004C6515">
            <w:pPr>
              <w:rPr>
                <w:sz w:val="22"/>
                <w:szCs w:val="22"/>
              </w:rPr>
            </w:pPr>
            <w:r>
              <w:rPr>
                <w:sz w:val="22"/>
                <w:szCs w:val="22"/>
              </w:rPr>
              <w:t>722 25 921</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23EF7044" w:rsidR="00612D4D" w:rsidRPr="009527D3" w:rsidRDefault="00F03B32" w:rsidP="004C6515">
            <w:pPr>
              <w:rPr>
                <w:sz w:val="22"/>
                <w:szCs w:val="22"/>
              </w:rPr>
            </w:pPr>
            <w:r>
              <w:rPr>
                <w:sz w:val="22"/>
                <w:szCs w:val="22"/>
              </w:rPr>
              <w:t>CZ7111158439</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CEFE193" w:rsidR="006D26AE" w:rsidRPr="009527D3" w:rsidRDefault="006D26AE" w:rsidP="000B6844">
            <w:pPr>
              <w:rPr>
                <w:sz w:val="22"/>
                <w:szCs w:val="22"/>
              </w:rPr>
            </w:pPr>
            <w:r w:rsidRPr="009527D3">
              <w:rPr>
                <w:sz w:val="22"/>
                <w:szCs w:val="22"/>
              </w:rPr>
              <w:t xml:space="preserve">Spisová značka: </w:t>
            </w:r>
            <w:r w:rsidR="00F03B32">
              <w:rPr>
                <w:sz w:val="22"/>
                <w:szCs w:val="22"/>
              </w:rPr>
              <w:t>ŽÚO-445/1914/01</w:t>
            </w:r>
            <w:r w:rsidR="007C611D" w:rsidRPr="007C611D">
              <w:rPr>
                <w:sz w:val="22"/>
                <w:szCs w:val="22"/>
              </w:rPr>
              <w:t xml:space="preserve"> </w:t>
            </w:r>
            <w:r w:rsidRPr="009527D3">
              <w:rPr>
                <w:sz w:val="22"/>
                <w:szCs w:val="22"/>
              </w:rPr>
              <w:t xml:space="preserve">uvedená u </w:t>
            </w:r>
            <w:r w:rsidR="00F03B32">
              <w:rPr>
                <w:sz w:val="22"/>
                <w:szCs w:val="22"/>
              </w:rPr>
              <w:t>ŽÚ Plzeň-jih</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283565DE" w:rsidR="00612D4D" w:rsidRPr="009527D3" w:rsidRDefault="00F03B32" w:rsidP="004C6515">
            <w:pPr>
              <w:rPr>
                <w:sz w:val="22"/>
                <w:szCs w:val="22"/>
              </w:rPr>
            </w:pPr>
            <w:r>
              <w:rPr>
                <w:sz w:val="22"/>
                <w:szCs w:val="22"/>
              </w:rPr>
              <w:t>Róbert Belanec (majitel)</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03E99789" w:rsidR="00612D4D" w:rsidRPr="009527D3" w:rsidRDefault="00F03B32" w:rsidP="007C611D">
            <w:pPr>
              <w:rPr>
                <w:sz w:val="22"/>
                <w:szCs w:val="22"/>
              </w:rPr>
            </w:pPr>
            <w:r>
              <w:rPr>
                <w:sz w:val="22"/>
                <w:szCs w:val="22"/>
              </w:rPr>
              <w:t>Česká spořitelna: 3192896123/0800</w:t>
            </w: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75AADED6" w:rsidR="00612D4D" w:rsidRPr="009527D3" w:rsidRDefault="00F03B32" w:rsidP="004C6515">
            <w:pPr>
              <w:rPr>
                <w:sz w:val="22"/>
                <w:szCs w:val="22"/>
              </w:rPr>
            </w:pPr>
            <w:r>
              <w:rPr>
                <w:sz w:val="22"/>
                <w:szCs w:val="22"/>
              </w:rPr>
              <w:t>Robert Belanec ml.</w:t>
            </w:r>
            <w:r w:rsidR="00612D4D" w:rsidRPr="009527D3">
              <w:rPr>
                <w:sz w:val="22"/>
                <w:szCs w:val="22"/>
              </w:rPr>
              <w:t>– obor</w:t>
            </w:r>
            <w:r>
              <w:rPr>
                <w:sz w:val="22"/>
                <w:szCs w:val="22"/>
              </w:rPr>
              <w:t>: stavbyvedoucí</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107827">
          <w:rPr>
            <w:noProof/>
            <w:webHidden/>
          </w:rPr>
          <w:t>3</w:t>
        </w:r>
        <w:r>
          <w:rPr>
            <w:noProof/>
            <w:webHidden/>
          </w:rPr>
          <w:fldChar w:fldCharType="end"/>
        </w:r>
      </w:hyperlink>
    </w:p>
    <w:p w14:paraId="375C40BD" w14:textId="77777777" w:rsidR="00862A35" w:rsidRDefault="008E748A">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107827">
          <w:rPr>
            <w:noProof/>
            <w:webHidden/>
          </w:rPr>
          <w:t>3</w:t>
        </w:r>
        <w:r w:rsidR="00862A35">
          <w:rPr>
            <w:noProof/>
            <w:webHidden/>
          </w:rPr>
          <w:fldChar w:fldCharType="end"/>
        </w:r>
      </w:hyperlink>
    </w:p>
    <w:p w14:paraId="692C5AD0" w14:textId="77777777" w:rsidR="00862A35" w:rsidRDefault="008E748A">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107827">
          <w:rPr>
            <w:noProof/>
            <w:webHidden/>
          </w:rPr>
          <w:t>3</w:t>
        </w:r>
        <w:r w:rsidR="00862A35">
          <w:rPr>
            <w:noProof/>
            <w:webHidden/>
          </w:rPr>
          <w:fldChar w:fldCharType="end"/>
        </w:r>
      </w:hyperlink>
    </w:p>
    <w:p w14:paraId="65A4DAB1" w14:textId="77777777" w:rsidR="00862A35" w:rsidRDefault="008E748A">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107827">
          <w:rPr>
            <w:noProof/>
            <w:webHidden/>
          </w:rPr>
          <w:t>5</w:t>
        </w:r>
        <w:r w:rsidR="00862A35">
          <w:rPr>
            <w:noProof/>
            <w:webHidden/>
          </w:rPr>
          <w:fldChar w:fldCharType="end"/>
        </w:r>
      </w:hyperlink>
    </w:p>
    <w:p w14:paraId="00669F2E" w14:textId="77777777" w:rsidR="00862A35" w:rsidRDefault="008E748A">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107827">
          <w:rPr>
            <w:noProof/>
            <w:webHidden/>
          </w:rPr>
          <w:t>5</w:t>
        </w:r>
        <w:r w:rsidR="00862A35">
          <w:rPr>
            <w:noProof/>
            <w:webHidden/>
          </w:rPr>
          <w:fldChar w:fldCharType="end"/>
        </w:r>
      </w:hyperlink>
    </w:p>
    <w:p w14:paraId="7BF56A3E" w14:textId="77777777" w:rsidR="00862A35" w:rsidRDefault="008E748A">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107827">
          <w:rPr>
            <w:noProof/>
            <w:webHidden/>
          </w:rPr>
          <w:t>7</w:t>
        </w:r>
        <w:r w:rsidR="00862A35">
          <w:rPr>
            <w:noProof/>
            <w:webHidden/>
          </w:rPr>
          <w:fldChar w:fldCharType="end"/>
        </w:r>
      </w:hyperlink>
    </w:p>
    <w:p w14:paraId="10F9D81F" w14:textId="77777777" w:rsidR="00862A35" w:rsidRDefault="008E748A">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107827">
          <w:rPr>
            <w:noProof/>
            <w:webHidden/>
          </w:rPr>
          <w:t>9</w:t>
        </w:r>
        <w:r w:rsidR="00862A35">
          <w:rPr>
            <w:noProof/>
            <w:webHidden/>
          </w:rPr>
          <w:fldChar w:fldCharType="end"/>
        </w:r>
      </w:hyperlink>
    </w:p>
    <w:p w14:paraId="5BE4C80B" w14:textId="77777777" w:rsidR="00862A35" w:rsidRDefault="008E748A">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107827">
          <w:rPr>
            <w:noProof/>
            <w:webHidden/>
          </w:rPr>
          <w:t>9</w:t>
        </w:r>
        <w:r w:rsidR="00862A35">
          <w:rPr>
            <w:noProof/>
            <w:webHidden/>
          </w:rPr>
          <w:fldChar w:fldCharType="end"/>
        </w:r>
      </w:hyperlink>
    </w:p>
    <w:p w14:paraId="72DB4355" w14:textId="77777777" w:rsidR="00862A35" w:rsidRDefault="008E748A">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107827">
          <w:rPr>
            <w:noProof/>
            <w:webHidden/>
          </w:rPr>
          <w:t>10</w:t>
        </w:r>
        <w:r w:rsidR="00862A35">
          <w:rPr>
            <w:noProof/>
            <w:webHidden/>
          </w:rPr>
          <w:fldChar w:fldCharType="end"/>
        </w:r>
      </w:hyperlink>
    </w:p>
    <w:p w14:paraId="60B2FEF3" w14:textId="77777777" w:rsidR="00862A35" w:rsidRDefault="008E748A">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107827">
          <w:rPr>
            <w:noProof/>
            <w:webHidden/>
          </w:rPr>
          <w:t>11</w:t>
        </w:r>
        <w:r w:rsidR="00862A35">
          <w:rPr>
            <w:noProof/>
            <w:webHidden/>
          </w:rPr>
          <w:fldChar w:fldCharType="end"/>
        </w:r>
      </w:hyperlink>
    </w:p>
    <w:p w14:paraId="4DEB9FD8" w14:textId="77777777" w:rsidR="00862A35" w:rsidRDefault="008E748A">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107827">
          <w:rPr>
            <w:noProof/>
            <w:webHidden/>
          </w:rPr>
          <w:t>12</w:t>
        </w:r>
        <w:r w:rsidR="00862A35">
          <w:rPr>
            <w:noProof/>
            <w:webHidden/>
          </w:rPr>
          <w:fldChar w:fldCharType="end"/>
        </w:r>
      </w:hyperlink>
    </w:p>
    <w:p w14:paraId="63600D10" w14:textId="77777777" w:rsidR="00862A35" w:rsidRDefault="008E748A">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107827">
          <w:rPr>
            <w:noProof/>
            <w:webHidden/>
          </w:rPr>
          <w:t>12</w:t>
        </w:r>
        <w:r w:rsidR="00862A35">
          <w:rPr>
            <w:noProof/>
            <w:webHidden/>
          </w:rPr>
          <w:fldChar w:fldCharType="end"/>
        </w:r>
      </w:hyperlink>
    </w:p>
    <w:p w14:paraId="76E218B8" w14:textId="77777777" w:rsidR="00862A35" w:rsidRDefault="008E748A">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107827">
          <w:rPr>
            <w:noProof/>
            <w:webHidden/>
          </w:rPr>
          <w:t>13</w:t>
        </w:r>
        <w:r w:rsidR="00862A35">
          <w:rPr>
            <w:noProof/>
            <w:webHidden/>
          </w:rPr>
          <w:fldChar w:fldCharType="end"/>
        </w:r>
      </w:hyperlink>
    </w:p>
    <w:p w14:paraId="5ADB38FD" w14:textId="77777777" w:rsidR="00862A35" w:rsidRDefault="008E748A">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107827">
          <w:rPr>
            <w:noProof/>
            <w:webHidden/>
          </w:rPr>
          <w:t>13</w:t>
        </w:r>
        <w:r w:rsidR="00862A35">
          <w:rPr>
            <w:noProof/>
            <w:webHidden/>
          </w:rPr>
          <w:fldChar w:fldCharType="end"/>
        </w:r>
      </w:hyperlink>
    </w:p>
    <w:p w14:paraId="27261C5A" w14:textId="77777777" w:rsidR="00862A35" w:rsidRDefault="008E748A">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107827">
          <w:rPr>
            <w:noProof/>
            <w:webHidden/>
          </w:rPr>
          <w:t>13</w:t>
        </w:r>
        <w:r w:rsidR="00862A35">
          <w:rPr>
            <w:noProof/>
            <w:webHidden/>
          </w:rPr>
          <w:fldChar w:fldCharType="end"/>
        </w:r>
      </w:hyperlink>
    </w:p>
    <w:p w14:paraId="7C1A6562" w14:textId="77777777" w:rsidR="00862A35" w:rsidRDefault="008E748A">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107827">
          <w:rPr>
            <w:noProof/>
            <w:webHidden/>
          </w:rPr>
          <w:t>15</w:t>
        </w:r>
        <w:r w:rsidR="00862A35">
          <w:rPr>
            <w:noProof/>
            <w:webHidden/>
          </w:rPr>
          <w:fldChar w:fldCharType="end"/>
        </w:r>
      </w:hyperlink>
    </w:p>
    <w:p w14:paraId="1BB065C0" w14:textId="77777777" w:rsidR="00862A35" w:rsidRDefault="008E748A">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107827">
          <w:rPr>
            <w:noProof/>
            <w:webHidden/>
          </w:rPr>
          <w:t>16</w:t>
        </w:r>
        <w:r w:rsidR="00862A35">
          <w:rPr>
            <w:noProof/>
            <w:webHidden/>
          </w:rPr>
          <w:fldChar w:fldCharType="end"/>
        </w:r>
      </w:hyperlink>
    </w:p>
    <w:p w14:paraId="593C480C" w14:textId="77777777" w:rsidR="00862A35" w:rsidRDefault="008E748A">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107827">
          <w:rPr>
            <w:noProof/>
            <w:webHidden/>
          </w:rPr>
          <w:t>17</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97796488"/>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33F1608E" w:rsidR="00646856" w:rsidRDefault="00612D4D" w:rsidP="00AE5CB6">
      <w:pPr>
        <w:pStyle w:val="Nadpis2"/>
      </w:pPr>
      <w:r w:rsidRPr="004C6515">
        <w:t xml:space="preserve">Smlouva je uzavřena na základě </w:t>
      </w:r>
      <w:r w:rsidR="00E2266C">
        <w:t xml:space="preserve">výsledku </w:t>
      </w:r>
      <w:r w:rsidRPr="004C6515">
        <w:t xml:space="preserve">veřejné zakázky </w:t>
      </w:r>
      <w:r w:rsidR="00D2244D" w:rsidRPr="00D2244D">
        <w:rPr>
          <w:b/>
        </w:rPr>
        <w:t>OKAPY V AREÁLU ŠKOLY V OSELCÍCH</w:t>
      </w:r>
      <w:r w:rsidR="00E40BBD">
        <w:t>.</w:t>
      </w:r>
      <w:r w:rsidR="00E2266C">
        <w:t xml:space="preserve"> </w:t>
      </w:r>
      <w:r w:rsidR="00454345">
        <w:t>Poptávkové</w:t>
      </w:r>
      <w:r w:rsidR="00E2266C">
        <w:t xml:space="preserve"> řízení k předmětné veřejné zakázce bylo vyhlášeno</w:t>
      </w:r>
      <w:r w:rsidR="00E2266C" w:rsidRPr="004C6515">
        <w:t xml:space="preserve"> dne </w:t>
      </w:r>
      <w:r w:rsidR="00F03B32">
        <w:t>14.8.2023</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6B44EDD7"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8B1349">
        <w:t xml:space="preserve">a č. </w:t>
      </w:r>
      <w:r w:rsidR="001276F5">
        <w:t>1</w:t>
      </w:r>
      <w:r w:rsidR="000001CA">
        <w:t>3.</w:t>
      </w:r>
    </w:p>
    <w:p w14:paraId="015226A8" w14:textId="77777777" w:rsidR="00612D4D" w:rsidRPr="00310A5C" w:rsidRDefault="00612D4D" w:rsidP="00AE5CB6">
      <w:pPr>
        <w:pStyle w:val="Nadpis1"/>
      </w:pPr>
      <w:bookmarkStart w:id="1" w:name="_Toc97796489"/>
      <w:r w:rsidRPr="00310A5C">
        <w:t>PŘEDMĚT SMLOUVY</w:t>
      </w:r>
      <w:bookmarkEnd w:id="1"/>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107827">
        <w:t>3.1</w:t>
      </w:r>
      <w:r w:rsidR="00DC52D5">
        <w:fldChar w:fldCharType="end"/>
      </w:r>
      <w:r w:rsidR="00DC52D5">
        <w:t>.</w:t>
      </w:r>
      <w:r w:rsidR="0093131B" w:rsidRPr="0093131B">
        <w:t xml:space="preserve"> této smlouvy</w:t>
      </w:r>
      <w:r w:rsidR="00612D4D" w:rsidRPr="004C6515">
        <w:t>.</w:t>
      </w:r>
    </w:p>
    <w:p w14:paraId="76C6F3AC" w14:textId="00AB9812"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Pr="004C6515">
        <w:t>osoby</w:t>
      </w:r>
      <w:r w:rsidR="00E40BBD">
        <w:t>.</w:t>
      </w:r>
      <w:r w:rsidRPr="004C6515">
        <w:t xml:space="preserve">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2" w:name="_Ref97711350"/>
      <w:bookmarkStart w:id="3" w:name="_Toc97796490"/>
      <w:r w:rsidRPr="00AE5CB6">
        <w:t>ROZSAH PŘEDMĚTU PLNĚNÍ</w:t>
      </w:r>
      <w:bookmarkEnd w:id="2"/>
      <w:bookmarkEnd w:id="3"/>
    </w:p>
    <w:p w14:paraId="0360E997" w14:textId="43952310" w:rsidR="00D2244D" w:rsidRPr="00D2244D" w:rsidRDefault="00612D4D" w:rsidP="00D2244D">
      <w:pPr>
        <w:pStyle w:val="Nadpis2"/>
      </w:pPr>
      <w:bookmarkStart w:id="4" w:name="_Ref109742187"/>
      <w:r w:rsidRPr="00132513">
        <w:t>Zhotovitel se uzavřen</w:t>
      </w:r>
      <w:r w:rsidR="005F1EA6" w:rsidRPr="00132513">
        <w:t>ím této S</w:t>
      </w:r>
      <w:r w:rsidRPr="00132513">
        <w:t xml:space="preserve">mlouvy zavazuje provést pro objednatele stavební práce spočívající zejména </w:t>
      </w:r>
      <w:bookmarkEnd w:id="4"/>
      <w:r w:rsidR="00D2244D">
        <w:t>ve</w:t>
      </w:r>
      <w:r w:rsidR="00D2244D" w:rsidRPr="00D2244D">
        <w:t xml:space="preserve"> </w:t>
      </w:r>
      <w:r w:rsidR="00D2244D">
        <w:t>výměně</w:t>
      </w:r>
      <w:r w:rsidR="00D2244D" w:rsidRPr="00D2244D">
        <w:t xml:space="preserve"> stávajících žlabů a svodů odvodňovacího systému střechy vnitřního nádvoří objektu školy. Důvodem je, že stávající průměr osazených dešťových žlabů neodpovídá ploše střechy, resp. množství odváděných vod ze střechy, a při přívalových deštích dochází k přetékání dešťové vody přes žlaby + následně k poškození venkovního nátěru + omítky fasády + ke vzniku plísní + další povrchové úpravy fasády.</w:t>
      </w:r>
    </w:p>
    <w:p w14:paraId="37EDF36A" w14:textId="77777777" w:rsidR="00D2244D" w:rsidRPr="00D2244D" w:rsidRDefault="00D2244D" w:rsidP="00D2244D">
      <w:pPr>
        <w:pStyle w:val="Nadpis2"/>
        <w:numPr>
          <w:ilvl w:val="0"/>
          <w:numId w:val="0"/>
        </w:numPr>
        <w:ind w:left="709"/>
      </w:pPr>
      <w:r w:rsidRPr="00D2244D">
        <w:t>Obsahem stavebních a klempířských prací je:</w:t>
      </w:r>
    </w:p>
    <w:p w14:paraId="3E9FEDC5" w14:textId="77777777" w:rsidR="00D2244D" w:rsidRPr="00D2244D" w:rsidRDefault="00D2244D" w:rsidP="00D2244D">
      <w:pPr>
        <w:pStyle w:val="Nadpis2"/>
        <w:numPr>
          <w:ilvl w:val="0"/>
          <w:numId w:val="0"/>
        </w:numPr>
        <w:ind w:left="709"/>
      </w:pPr>
      <w:r w:rsidRPr="00D2244D">
        <w:t>- příprava, vymezení a zabezpečení staveniště;</w:t>
      </w:r>
    </w:p>
    <w:p w14:paraId="18716441" w14:textId="77777777" w:rsidR="00D2244D" w:rsidRPr="00D2244D" w:rsidRDefault="00D2244D" w:rsidP="00D2244D">
      <w:pPr>
        <w:pStyle w:val="Nadpis2"/>
        <w:numPr>
          <w:ilvl w:val="0"/>
          <w:numId w:val="0"/>
        </w:numPr>
        <w:ind w:left="709"/>
      </w:pPr>
      <w:r w:rsidRPr="00D2244D">
        <w:t>- postupná demontáž stávajících žlabů + svodů (se zajištěným odtoku ze střechy i během realizace);</w:t>
      </w:r>
    </w:p>
    <w:p w14:paraId="511FC23E" w14:textId="77777777" w:rsidR="00D2244D" w:rsidRPr="00D2244D" w:rsidRDefault="00D2244D" w:rsidP="00D2244D">
      <w:pPr>
        <w:pStyle w:val="Nadpis2"/>
        <w:numPr>
          <w:ilvl w:val="0"/>
          <w:numId w:val="0"/>
        </w:numPr>
        <w:ind w:left="709"/>
      </w:pPr>
      <w:r w:rsidRPr="00D2244D">
        <w:t>- demontáž (odříznutí) stávajících háků (bez zásahu do střešní krytiny);</w:t>
      </w:r>
    </w:p>
    <w:p w14:paraId="4A6B99F1" w14:textId="77777777" w:rsidR="00D2244D" w:rsidRPr="00D2244D" w:rsidRDefault="00D2244D" w:rsidP="00D2244D">
      <w:pPr>
        <w:pStyle w:val="Nadpis2"/>
        <w:numPr>
          <w:ilvl w:val="0"/>
          <w:numId w:val="0"/>
        </w:numPr>
        <w:ind w:left="709"/>
      </w:pPr>
      <w:r w:rsidRPr="00D2244D">
        <w:t>- navaření nových háků;</w:t>
      </w:r>
    </w:p>
    <w:p w14:paraId="1CFD8F17" w14:textId="77777777" w:rsidR="00D2244D" w:rsidRPr="00D2244D" w:rsidRDefault="00D2244D" w:rsidP="00D2244D">
      <w:pPr>
        <w:pStyle w:val="Nadpis2"/>
        <w:numPr>
          <w:ilvl w:val="0"/>
          <w:numId w:val="0"/>
        </w:numPr>
        <w:ind w:left="709"/>
      </w:pPr>
      <w:r w:rsidRPr="00D2244D">
        <w:t>- postupné osazení nových žlabů v rozměrech odpovídajících množství odváděných dešťových vod ze střechy - půlkruhové, Cu, r.š. = 500, průměr = 240 mm;</w:t>
      </w:r>
    </w:p>
    <w:p w14:paraId="46672558" w14:textId="77777777" w:rsidR="00D2244D" w:rsidRPr="00D2244D" w:rsidRDefault="00D2244D" w:rsidP="00D2244D">
      <w:pPr>
        <w:pStyle w:val="Nadpis2"/>
        <w:numPr>
          <w:ilvl w:val="0"/>
          <w:numId w:val="0"/>
        </w:numPr>
        <w:ind w:left="709"/>
      </w:pPr>
      <w:r w:rsidRPr="00D2244D">
        <w:t>- postupná demontáž stávajících dešťových svodů včetně sběrných kotlíků;</w:t>
      </w:r>
    </w:p>
    <w:p w14:paraId="7E107F73" w14:textId="77777777" w:rsidR="00D2244D" w:rsidRPr="00D2244D" w:rsidRDefault="00D2244D" w:rsidP="00D2244D">
      <w:pPr>
        <w:pStyle w:val="Nadpis2"/>
        <w:numPr>
          <w:ilvl w:val="0"/>
          <w:numId w:val="0"/>
        </w:numPr>
        <w:ind w:left="709"/>
      </w:pPr>
      <w:r w:rsidRPr="00D2244D">
        <w:t>- postupná montáž nových dešťových svodů (Cu průměru = 200 mm) včetně Cu sběrných kotlíků;</w:t>
      </w:r>
    </w:p>
    <w:p w14:paraId="59F660DA" w14:textId="77777777" w:rsidR="00D2244D" w:rsidRPr="00D2244D" w:rsidRDefault="00D2244D" w:rsidP="00D2244D">
      <w:pPr>
        <w:pStyle w:val="Nadpis2"/>
        <w:numPr>
          <w:ilvl w:val="0"/>
          <w:numId w:val="0"/>
        </w:numPr>
        <w:ind w:left="709"/>
      </w:pPr>
      <w:r w:rsidRPr="00D2244D">
        <w:t>- postupná demontáž části dlažby nádvoří kolem stávajících lapačů střešních splavenin, jejich demontáž;</w:t>
      </w:r>
    </w:p>
    <w:p w14:paraId="5BEE719F" w14:textId="77777777" w:rsidR="00D2244D" w:rsidRPr="00D2244D" w:rsidRDefault="00D2244D" w:rsidP="00D2244D">
      <w:pPr>
        <w:pStyle w:val="Nadpis2"/>
        <w:numPr>
          <w:ilvl w:val="0"/>
          <w:numId w:val="0"/>
        </w:numPr>
        <w:ind w:left="709"/>
      </w:pPr>
      <w:r w:rsidRPr="00D2244D">
        <w:t>- montáž nových, litinových lapačů střešních splavenin (pro dešťové svody o průměru = 200 mm);</w:t>
      </w:r>
    </w:p>
    <w:p w14:paraId="6589C636" w14:textId="7CB1028D" w:rsidR="00D2244D" w:rsidRPr="00D2244D" w:rsidRDefault="00D2244D" w:rsidP="00D2244D">
      <w:pPr>
        <w:pStyle w:val="Nadpis2"/>
        <w:numPr>
          <w:ilvl w:val="0"/>
          <w:numId w:val="0"/>
        </w:numPr>
        <w:ind w:left="709"/>
      </w:pPr>
      <w:r>
        <w:t>- dop</w:t>
      </w:r>
      <w:r w:rsidRPr="00D2244D">
        <w:t>ojení na dešťovou kanalizaci (+ příp. její pročištění);</w:t>
      </w:r>
    </w:p>
    <w:p w14:paraId="71860392" w14:textId="77777777" w:rsidR="00D2244D" w:rsidRPr="00D2244D" w:rsidRDefault="00D2244D" w:rsidP="00D2244D">
      <w:pPr>
        <w:pStyle w:val="Nadpis2"/>
        <w:numPr>
          <w:ilvl w:val="0"/>
          <w:numId w:val="0"/>
        </w:numPr>
        <w:ind w:left="709"/>
      </w:pPr>
      <w:r w:rsidRPr="00D2244D">
        <w:t>- pokládka (vrácení stávající) dlažby;</w:t>
      </w:r>
    </w:p>
    <w:p w14:paraId="3D43DED7" w14:textId="77777777" w:rsidR="00D2244D" w:rsidRPr="00D2244D" w:rsidRDefault="00D2244D" w:rsidP="00D2244D">
      <w:pPr>
        <w:pStyle w:val="Nadpis2"/>
        <w:numPr>
          <w:ilvl w:val="0"/>
          <w:numId w:val="0"/>
        </w:numPr>
        <w:ind w:left="709"/>
      </w:pPr>
      <w:r w:rsidRPr="00D2244D">
        <w:lastRenderedPageBreak/>
        <w:t>- finální práce, úklid, demontáž staveniště;</w:t>
      </w:r>
    </w:p>
    <w:p w14:paraId="6FC8C009" w14:textId="77777777" w:rsidR="00D2244D" w:rsidRPr="00D2244D" w:rsidRDefault="00D2244D" w:rsidP="00D2244D">
      <w:pPr>
        <w:pStyle w:val="Nadpis2"/>
        <w:numPr>
          <w:ilvl w:val="0"/>
          <w:numId w:val="0"/>
        </w:numPr>
        <w:ind w:left="709"/>
      </w:pPr>
      <w:r w:rsidRPr="00D2244D">
        <w:t>Způsob provedení prací má následující omezení a specifika:</w:t>
      </w:r>
    </w:p>
    <w:p w14:paraId="037C029F" w14:textId="77777777" w:rsidR="00D2244D" w:rsidRPr="00D2244D" w:rsidRDefault="00D2244D" w:rsidP="00D2244D">
      <w:pPr>
        <w:pStyle w:val="Nadpis2"/>
        <w:numPr>
          <w:ilvl w:val="0"/>
          <w:numId w:val="0"/>
        </w:numPr>
        <w:ind w:left="709"/>
      </w:pPr>
      <w:r w:rsidRPr="00D2244D">
        <w:t>- střecha není přístupná, tj. demontáž a montáž je nutné provést z lešení;</w:t>
      </w:r>
    </w:p>
    <w:p w14:paraId="477D5039" w14:textId="77777777" w:rsidR="00D2244D" w:rsidRPr="00D2244D" w:rsidRDefault="00D2244D" w:rsidP="00D2244D">
      <w:pPr>
        <w:pStyle w:val="Nadpis2"/>
        <w:numPr>
          <w:ilvl w:val="0"/>
          <w:numId w:val="0"/>
        </w:numPr>
        <w:ind w:left="709"/>
      </w:pPr>
      <w:r w:rsidRPr="00D2244D">
        <w:t>- do nádvoří není vjezd, pouze vstup, tj. doprava materiálu ručně;</w:t>
      </w:r>
    </w:p>
    <w:p w14:paraId="2D7B78F8" w14:textId="77777777" w:rsidR="00D2244D" w:rsidRPr="00D2244D" w:rsidRDefault="00D2244D" w:rsidP="00D2244D">
      <w:pPr>
        <w:pStyle w:val="Nadpis2"/>
        <w:numPr>
          <w:ilvl w:val="0"/>
          <w:numId w:val="0"/>
        </w:numPr>
        <w:ind w:left="709"/>
      </w:pPr>
      <w:r w:rsidRPr="00D2244D">
        <w:t>- po dobu realizace stavby je nutné nádvoří uzavřít pro nepovolané osoby (studenty, vyučující, návštěvy školy apod.);</w:t>
      </w:r>
    </w:p>
    <w:p w14:paraId="4B7CD258" w14:textId="77777777" w:rsidR="00D2244D" w:rsidRPr="00D2244D" w:rsidRDefault="00D2244D" w:rsidP="00D2244D">
      <w:pPr>
        <w:pStyle w:val="Nadpis2"/>
        <w:numPr>
          <w:ilvl w:val="0"/>
          <w:numId w:val="0"/>
        </w:numPr>
        <w:ind w:left="709"/>
      </w:pPr>
      <w:r w:rsidRPr="00D2244D">
        <w:t>Požadavky na nové žlaby a svody jsou také uvedeny v projektové dokumentaci a budou splňovat technické a materiálové parametry.</w:t>
      </w:r>
    </w:p>
    <w:p w14:paraId="2EC0766D" w14:textId="0D8D8A0D" w:rsidR="00E40BBD" w:rsidRPr="009D05AC" w:rsidRDefault="00E40BBD" w:rsidP="00D2244D">
      <w:pPr>
        <w:ind w:left="708"/>
        <w:jc w:val="both"/>
      </w:pPr>
      <w:r w:rsidRPr="009D05AC">
        <w:t>Před zahájením vlastní realizace</w:t>
      </w:r>
      <w:r>
        <w:t xml:space="preserve"> - montáže</w:t>
      </w:r>
      <w:r w:rsidRPr="009D05AC">
        <w:t xml:space="preserve"> musí</w:t>
      </w:r>
      <w:r w:rsidR="00D2244D">
        <w:t xml:space="preserve"> být zpracována řádná </w:t>
      </w:r>
      <w:r w:rsidRPr="009D05AC">
        <w:t xml:space="preserve">dodavatelská dokumentace, která </w:t>
      </w:r>
      <w:r>
        <w:t xml:space="preserve">bude splňovat požadované parametry </w:t>
      </w:r>
      <w:r w:rsidR="00D2244D">
        <w:t>na použitý materiál</w:t>
      </w:r>
      <w:r>
        <w:t xml:space="preserve"> a </w:t>
      </w:r>
      <w:r w:rsidRPr="009D05AC">
        <w:t xml:space="preserve">bude předložena zadavateli k odsouhlasení před zahájením </w:t>
      </w:r>
      <w:r w:rsidR="00D2244D">
        <w:t xml:space="preserve">stavebních a </w:t>
      </w:r>
      <w:r w:rsidRPr="009D05AC">
        <w:t xml:space="preserve">montážních prací. </w:t>
      </w:r>
    </w:p>
    <w:p w14:paraId="083F14AB" w14:textId="1BCFE6F1" w:rsidR="00646856" w:rsidRPr="00AE5CB6" w:rsidRDefault="00612D4D" w:rsidP="00E40BBD">
      <w:pPr>
        <w:pStyle w:val="Nadpis3"/>
      </w:pPr>
      <w:r w:rsidRPr="00AE5CB6">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EA207C" w:rsidRPr="00AE5CB6">
        <w:t>oprávněnou osobou</w:t>
      </w:r>
      <w:r w:rsidR="00E40BBD">
        <w:t xml:space="preserve">: </w:t>
      </w:r>
      <w:r w:rsidR="00E40BBD" w:rsidRPr="00E40BBD">
        <w:t>Pavel Ponocný</w:t>
      </w:r>
      <w:r w:rsidR="00E40BBD">
        <w:t xml:space="preserve">, </w:t>
      </w:r>
      <w:r w:rsidR="00E40BBD" w:rsidRPr="00E40BBD">
        <w:t>IČO:</w:t>
      </w:r>
      <w:r w:rsidR="00E40BBD">
        <w:t xml:space="preserve"> </w:t>
      </w:r>
      <w:r w:rsidR="00E40BBD" w:rsidRPr="00E40BBD">
        <w:t>73750620</w:t>
      </w:r>
      <w:r w:rsidR="00E40BBD">
        <w:t xml:space="preserve">, </w:t>
      </w:r>
      <w:r w:rsidR="00E40BBD" w:rsidRPr="00E40BBD">
        <w:t>sídlo:</w:t>
      </w:r>
      <w:r w:rsidR="00E40BBD">
        <w:t xml:space="preserve"> </w:t>
      </w:r>
      <w:r w:rsidR="00E40BBD" w:rsidRPr="00E40BBD">
        <w:t>Máchova 414, 339 01 Klatovy</w:t>
      </w:r>
      <w:r w:rsidR="00E40BBD">
        <w:t>;</w:t>
      </w:r>
    </w:p>
    <w:p w14:paraId="4A9843EC" w14:textId="53074094" w:rsidR="00646856" w:rsidRDefault="00612D4D" w:rsidP="00AE5CB6">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0A0F119C" w:rsidR="008833BC" w:rsidRPr="000D2AAE" w:rsidRDefault="00612D4D" w:rsidP="00E40BBD">
      <w:pPr>
        <w:pStyle w:val="Nadpis3"/>
      </w:pPr>
      <w:r w:rsidRPr="000D2AAE">
        <w:t xml:space="preserve">dle potřeby </w:t>
      </w:r>
      <w:r w:rsidR="00E0193D">
        <w:t xml:space="preserve">zajistit </w:t>
      </w:r>
      <w:r w:rsidRPr="000D2AAE">
        <w:t>vytýčení všech inženýrských sítí před zahájením realizace stavby a  v jejich blízkosti pracovat v souladu s vyjádřeními jednotlivých správců těchto sítí,</w:t>
      </w:r>
      <w:r w:rsidR="00E40BBD">
        <w:t xml:space="preserve"> dodržovat všechny podmínky stanovisek dotčených orgánů a správců sítí, které jsou součástí projektové dokumentace, provést </w:t>
      </w:r>
      <w:r w:rsidR="00D561B4">
        <w:t>seřízení</w:t>
      </w:r>
      <w:r w:rsidR="00E40BBD">
        <w:t xml:space="preserve"> a revize instalovaných zařízení</w:t>
      </w:r>
      <w:r w:rsidR="00D561B4">
        <w:t>,</w:t>
      </w:r>
    </w:p>
    <w:p w14:paraId="21D80D7E" w14:textId="51CF07D2"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lastRenderedPageBreak/>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4183CC13" w:rsidR="008833BC" w:rsidRDefault="00612D4D" w:rsidP="00190269">
      <w:pPr>
        <w:pStyle w:val="Nadpis2"/>
      </w:pPr>
      <w:bookmarkStart w:id="5" w:name="_Ref97725655"/>
      <w:r w:rsidRPr="00646856">
        <w:t>Zhotovitel je povinen zpracovat a předat objednateli při předání díla projekt skutečného provedení stavby (dokumentace změn) v jednom (1) paré</w:t>
      </w:r>
      <w:r w:rsidR="00D44E76" w:rsidRPr="00646856">
        <w:t xml:space="preserve"> + 1</w:t>
      </w:r>
      <w:r w:rsidRPr="00646856">
        <w:t>x na datovém nosiči, pokud byly provedeny oproti projektové dokumentaci pro realizaci stavby. Zároveň předá objednateli originál stavebního deníku.</w:t>
      </w:r>
      <w:bookmarkEnd w:id="5"/>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6" w:name="_Toc97796491"/>
      <w:r w:rsidRPr="00190269">
        <w:t>MÍSTO PLNĚNÍ</w:t>
      </w:r>
      <w:bookmarkEnd w:id="6"/>
    </w:p>
    <w:p w14:paraId="769DACDB" w14:textId="52F840BD" w:rsidR="00502FD5" w:rsidRDefault="00502FD5" w:rsidP="00190269">
      <w:pPr>
        <w:pStyle w:val="Nadpis2"/>
      </w:pPr>
      <w:r w:rsidRPr="00310A5C">
        <w:t>Místem plnění je</w:t>
      </w:r>
      <w:r w:rsidR="00251E2E">
        <w:t>:</w:t>
      </w:r>
    </w:p>
    <w:tbl>
      <w:tblPr>
        <w:tblStyle w:val="Mkatabulky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3"/>
        <w:gridCol w:w="2083"/>
      </w:tblGrid>
      <w:tr w:rsidR="00251E2E" w:rsidRPr="00251E2E" w14:paraId="072DFDEE" w14:textId="77777777" w:rsidTr="00251E2E">
        <w:tc>
          <w:tcPr>
            <w:tcW w:w="9126" w:type="dxa"/>
            <w:gridSpan w:val="2"/>
            <w:shd w:val="clear" w:color="auto" w:fill="auto"/>
          </w:tcPr>
          <w:p w14:paraId="0A6CB37A" w14:textId="4D74DB47" w:rsidR="00251E2E" w:rsidRPr="00251E2E" w:rsidRDefault="00251E2E" w:rsidP="00251E2E">
            <w:pPr>
              <w:spacing w:after="0"/>
              <w:ind w:hanging="108"/>
              <w:jc w:val="both"/>
              <w:rPr>
                <w:rFonts w:eastAsiaTheme="minorHAnsi" w:cstheme="minorBidi"/>
                <w:szCs w:val="22"/>
              </w:rPr>
            </w:pPr>
            <w:r>
              <w:rPr>
                <w:rFonts w:eastAsiaTheme="minorHAnsi" w:cstheme="minorBidi"/>
                <w:szCs w:val="22"/>
              </w:rPr>
              <w:t xml:space="preserve">  </w:t>
            </w:r>
            <w:r w:rsidRPr="00251E2E">
              <w:rPr>
                <w:rFonts w:eastAsiaTheme="minorHAnsi" w:cstheme="minorBidi"/>
                <w:szCs w:val="22"/>
              </w:rPr>
              <w:t>Střední škola a Základní škola,</w:t>
            </w:r>
            <w:r w:rsidR="00D2244D">
              <w:rPr>
                <w:rFonts w:eastAsiaTheme="minorHAnsi" w:cstheme="minorBidi"/>
                <w:szCs w:val="22"/>
              </w:rPr>
              <w:t xml:space="preserve"> Oselce – </w:t>
            </w:r>
            <w:r w:rsidR="00D2244D" w:rsidRPr="00D2244D">
              <w:rPr>
                <w:rFonts w:eastAsiaTheme="minorHAnsi" w:cstheme="minorBidi"/>
                <w:szCs w:val="22"/>
              </w:rPr>
              <w:t>pracoviště Oselce, vnitřní nádvoří objektu školy</w:t>
            </w:r>
          </w:p>
        </w:tc>
      </w:tr>
      <w:tr w:rsidR="00251E2E" w:rsidRPr="00251E2E" w14:paraId="03587828" w14:textId="77777777" w:rsidTr="00251E2E">
        <w:trPr>
          <w:gridAfter w:val="1"/>
          <w:wAfter w:w="2083" w:type="dxa"/>
        </w:trPr>
        <w:tc>
          <w:tcPr>
            <w:tcW w:w="7043" w:type="dxa"/>
            <w:shd w:val="clear" w:color="auto" w:fill="auto"/>
          </w:tcPr>
          <w:p w14:paraId="5C1B0F9B" w14:textId="2BEC7234"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Obec:</w:t>
            </w:r>
            <w:r w:rsidRPr="00251E2E">
              <w:rPr>
                <w:rFonts w:eastAsiaTheme="minorHAnsi" w:cstheme="minorBidi"/>
                <w:szCs w:val="22"/>
              </w:rPr>
              <w:tab/>
            </w:r>
            <w:r w:rsidR="00D2244D">
              <w:rPr>
                <w:rFonts w:eastAsiaTheme="minorHAnsi" w:cstheme="minorBidi"/>
                <w:szCs w:val="22"/>
              </w:rPr>
              <w:t xml:space="preserve">                            </w:t>
            </w:r>
            <w:r w:rsidR="00D2244D" w:rsidRPr="00D2244D">
              <w:rPr>
                <w:rFonts w:eastAsiaTheme="minorHAnsi" w:cstheme="minorBidi"/>
                <w:szCs w:val="22"/>
              </w:rPr>
              <w:t>Oselce (558184)</w:t>
            </w:r>
          </w:p>
          <w:p w14:paraId="15329D1B" w14:textId="08052094"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Kat</w:t>
            </w:r>
            <w:r w:rsidR="00D2244D">
              <w:rPr>
                <w:rFonts w:eastAsiaTheme="minorHAnsi" w:cstheme="minorBidi"/>
                <w:szCs w:val="22"/>
              </w:rPr>
              <w:t>astrální území:</w:t>
            </w:r>
            <w:r w:rsidR="00D2244D">
              <w:rPr>
                <w:rFonts w:eastAsiaTheme="minorHAnsi" w:cstheme="minorBidi"/>
                <w:szCs w:val="22"/>
              </w:rPr>
              <w:tab/>
            </w:r>
            <w:r w:rsidR="00D2244D" w:rsidRPr="00D2244D">
              <w:rPr>
                <w:rFonts w:eastAsiaTheme="minorHAnsi" w:cstheme="minorBidi"/>
                <w:szCs w:val="22"/>
              </w:rPr>
              <w:t>Oselce (713040)</w:t>
            </w:r>
          </w:p>
          <w:p w14:paraId="51C1C895" w14:textId="77777777"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Statistický kód LAU 1:</w:t>
            </w:r>
            <w:r w:rsidRPr="00251E2E">
              <w:rPr>
                <w:rFonts w:eastAsiaTheme="minorHAnsi" w:cstheme="minorBidi"/>
                <w:szCs w:val="22"/>
              </w:rPr>
              <w:tab/>
              <w:t>CZ0324</w:t>
            </w:r>
          </w:p>
          <w:p w14:paraId="1238E9AD" w14:textId="1CFD7308" w:rsidR="00251E2E" w:rsidRPr="00251E2E" w:rsidRDefault="00D2244D" w:rsidP="00251E2E">
            <w:pPr>
              <w:spacing w:after="0"/>
              <w:jc w:val="both"/>
              <w:rPr>
                <w:rFonts w:eastAsiaTheme="minorHAnsi" w:cstheme="minorBidi"/>
                <w:szCs w:val="22"/>
              </w:rPr>
            </w:pPr>
            <w:r>
              <w:rPr>
                <w:rFonts w:eastAsiaTheme="minorHAnsi" w:cstheme="minorBidi"/>
                <w:szCs w:val="22"/>
              </w:rPr>
              <w:t>Stavba na pozemku:</w:t>
            </w:r>
            <w:r>
              <w:rPr>
                <w:rFonts w:eastAsiaTheme="minorHAnsi" w:cstheme="minorBidi"/>
                <w:szCs w:val="22"/>
              </w:rPr>
              <w:tab/>
              <w:t>p.č.st. 1</w:t>
            </w:r>
          </w:p>
          <w:p w14:paraId="0A734631" w14:textId="15461953" w:rsidR="00251E2E" w:rsidRPr="00251E2E" w:rsidRDefault="00251E2E" w:rsidP="00251E2E">
            <w:pPr>
              <w:spacing w:after="0"/>
              <w:jc w:val="both"/>
              <w:rPr>
                <w:rFonts w:eastAsiaTheme="minorHAnsi" w:cstheme="minorBidi"/>
                <w:szCs w:val="22"/>
              </w:rPr>
            </w:pPr>
            <w:r w:rsidRPr="00251E2E">
              <w:rPr>
                <w:rFonts w:eastAsiaTheme="minorHAnsi" w:cstheme="minorBidi"/>
                <w:szCs w:val="22"/>
              </w:rPr>
              <w:t>Adresa místa p</w:t>
            </w:r>
            <w:r w:rsidR="00D2244D">
              <w:rPr>
                <w:rFonts w:eastAsiaTheme="minorHAnsi" w:cstheme="minorBidi"/>
                <w:szCs w:val="22"/>
              </w:rPr>
              <w:t>lnění:</w:t>
            </w:r>
            <w:r w:rsidR="00D2244D">
              <w:rPr>
                <w:rFonts w:eastAsiaTheme="minorHAnsi" w:cstheme="minorBidi"/>
                <w:szCs w:val="22"/>
              </w:rPr>
              <w:tab/>
            </w:r>
            <w:r w:rsidR="00D2244D" w:rsidRPr="00D2244D">
              <w:rPr>
                <w:rFonts w:eastAsiaTheme="minorHAnsi" w:cstheme="minorBidi"/>
                <w:szCs w:val="22"/>
              </w:rPr>
              <w:t>Oselce č.p. 1, 335 46 Oselce</w:t>
            </w:r>
          </w:p>
        </w:tc>
      </w:tr>
    </w:tbl>
    <w:p w14:paraId="236F5CAE" w14:textId="77777777" w:rsidR="00502FD5" w:rsidRPr="00190269" w:rsidRDefault="00502FD5" w:rsidP="00190269">
      <w:pPr>
        <w:pStyle w:val="Nadpis1"/>
      </w:pPr>
      <w:bookmarkStart w:id="7" w:name="_Ref97721681"/>
      <w:bookmarkStart w:id="8" w:name="_Toc97796492"/>
      <w:r w:rsidRPr="00190269">
        <w:t>TERMÍNY PLNĚNÍ - PŘEDÁNÍ STAVENIŠTĚ, DOKONČENÍ A PŘEDÁNÍ DÍLA</w:t>
      </w:r>
      <w:bookmarkEnd w:id="7"/>
      <w:bookmarkEnd w:id="8"/>
    </w:p>
    <w:p w14:paraId="78A20ADC" w14:textId="76BD8998" w:rsidR="001A1665" w:rsidRDefault="008833BC" w:rsidP="001A1665">
      <w:pPr>
        <w:ind w:left="3402" w:hanging="2693"/>
        <w:jc w:val="both"/>
      </w:pPr>
      <w:r w:rsidRPr="00FE2A43">
        <w:rPr>
          <w:b/>
          <w:u w:val="single"/>
        </w:rPr>
        <w:t>Zahájení stavebních prací</w:t>
      </w:r>
      <w:r w:rsidRPr="00FE2A43">
        <w:rPr>
          <w:b/>
        </w:rPr>
        <w:t>:</w:t>
      </w:r>
      <w:r w:rsidRPr="00FE2A43">
        <w:rPr>
          <w:b/>
        </w:rPr>
        <w:tab/>
      </w:r>
      <w:r w:rsidR="001A1665" w:rsidRPr="00C2650A">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C2650A" w:rsidRPr="00C2650A">
        <w:rPr>
          <w:b/>
        </w:rPr>
        <w:t xml:space="preserve"> Objednatel vyzve zhotovitele k převzetí staveniště bez zbytečného odkladu, nejpozději však do 30 dnů od uzavření smlouvy.</w:t>
      </w:r>
    </w:p>
    <w:p w14:paraId="2508922D" w14:textId="406D72F2" w:rsidR="008833BC" w:rsidRDefault="008833BC" w:rsidP="004C6515">
      <w:pPr>
        <w:ind w:left="3402" w:hanging="2693"/>
      </w:pPr>
      <w:r w:rsidRPr="00FE2A43">
        <w:rPr>
          <w:b/>
          <w:u w:val="single"/>
        </w:rPr>
        <w:t>Dokončení stavebních prací</w:t>
      </w:r>
      <w:r w:rsidR="00251E2E">
        <w:rPr>
          <w:b/>
        </w:rPr>
        <w:t>:</w:t>
      </w:r>
      <w:r w:rsidR="00251E2E">
        <w:rPr>
          <w:b/>
        </w:rPr>
        <w:tab/>
        <w:t>nejpozději do 60</w:t>
      </w:r>
      <w:r w:rsidRPr="00FE2A43">
        <w:rPr>
          <w:b/>
        </w:rPr>
        <w:t xml:space="preserve"> </w:t>
      </w:r>
      <w:r w:rsidR="00251E2E">
        <w:rPr>
          <w:b/>
        </w:rPr>
        <w:t>(šedesáti)</w:t>
      </w:r>
      <w:r w:rsidRPr="00FE2A43">
        <w:rPr>
          <w:b/>
        </w:rPr>
        <w:t xml:space="preserve"> kalendářních dní od př</w:t>
      </w:r>
      <w:r w:rsidR="00251E2E">
        <w:rPr>
          <w:b/>
        </w:rPr>
        <w:t>edání staveniště</w:t>
      </w:r>
      <w:r w:rsidRPr="00FE2A43">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 xml:space="preserve">vlastního provádění díla zhotovitelem. </w:t>
      </w:r>
      <w:r w:rsidR="00502FD5" w:rsidRPr="00132513">
        <w:lastRenderedPageBreak/>
        <w:t>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729DBD78" w:rsidR="008833BC" w:rsidRPr="00132513" w:rsidRDefault="00502FD5" w:rsidP="00D561B4">
      <w:pPr>
        <w:pStyle w:val="Nadpis2"/>
      </w:pPr>
      <w:bookmarkStart w:id="9" w:name="_Ref97725861"/>
      <w:r w:rsidRPr="00132513">
        <w:t>Zhotovitel je povinen včas vyzvat objednatele k převzetí dokončeného díla. Objednatel zahájí přejímku díla nejpozději do pěti (5) pracovních dnů od předání výzvy</w:t>
      </w:r>
      <w:r w:rsidRPr="00310A5C">
        <w:t>.</w:t>
      </w:r>
      <w:bookmarkEnd w:id="9"/>
      <w:r w:rsidR="00D561B4">
        <w:t xml:space="preserve"> </w:t>
      </w:r>
      <w:r w:rsidR="00D561B4" w:rsidRPr="00D561B4">
        <w:t>Objednatel je povinen k předání a převzetí díla přizvat osoby vykonávající funkci technického dozoru stavebníka, případně také autorského dozoru projektanta.</w:t>
      </w:r>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190269">
      <w:pPr>
        <w:pStyle w:val="Nadpis2"/>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6C413BC0"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3263F1">
        <w:rPr>
          <w:b/>
        </w:rPr>
        <w:t>jedno</w:t>
      </w:r>
      <w:r w:rsidRPr="004C6515">
        <w:rPr>
          <w:b/>
        </w:rPr>
        <w:t xml:space="preserve"> </w:t>
      </w:r>
      <w:r w:rsidR="003263F1">
        <w:rPr>
          <w:b/>
        </w:rPr>
        <w:t>(1</w:t>
      </w:r>
      <w:r w:rsidRPr="004C6515">
        <w:rPr>
          <w:b/>
        </w:rPr>
        <w:t>)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w:t>
      </w:r>
      <w:r w:rsidRPr="00646856">
        <w:lastRenderedPageBreak/>
        <w:t>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0" w:name="_Toc97796493"/>
      <w:r w:rsidRPr="00190269">
        <w:t>CENA A PLATEBNÍ PODMÍNKY</w:t>
      </w:r>
      <w:bookmarkEnd w:id="10"/>
    </w:p>
    <w:p w14:paraId="2A066BE5" w14:textId="373785C2" w:rsidR="00321E12" w:rsidRDefault="00612D4D" w:rsidP="00190269">
      <w:pPr>
        <w:pStyle w:val="Nadpis2"/>
      </w:pPr>
      <w:bookmarkStart w:id="11" w:name="_Ref97718147"/>
      <w:r w:rsidRPr="00132513">
        <w:t>Objednatel se zavazuje zaplatit zhotoviteli za řádné provedení díla sjednanou cenu:</w:t>
      </w:r>
      <w:bookmarkEnd w:id="11"/>
      <w:r w:rsidR="00FD7710">
        <w:t xml:space="preserve"> </w:t>
      </w:r>
    </w:p>
    <w:p w14:paraId="09378DA3" w14:textId="77777777" w:rsidR="00321E12" w:rsidRDefault="00321E12" w:rsidP="004C6515">
      <w:pPr>
        <w:pStyle w:val="Odstavecseseznamem"/>
        <w:ind w:left="709"/>
        <w:jc w:val="both"/>
      </w:pPr>
    </w:p>
    <w:p w14:paraId="17FFFC21" w14:textId="1F0EE470" w:rsidR="00FD7710" w:rsidRPr="00FE2A43" w:rsidRDefault="00FD7710" w:rsidP="00190269">
      <w:pPr>
        <w:ind w:left="1389" w:hanging="709"/>
      </w:pPr>
      <w:r w:rsidRPr="00190269">
        <w:rPr>
          <w:b/>
        </w:rPr>
        <w:t>Celkem cena za dílo bez DPH činí</w:t>
      </w:r>
      <w:r w:rsidR="00B63D42">
        <w:tab/>
      </w:r>
      <w:r w:rsidR="000D2AAE">
        <w:tab/>
      </w:r>
      <w:r w:rsidR="000D2AAE">
        <w:tab/>
      </w:r>
      <w:r w:rsidR="00620440">
        <w:tab/>
      </w:r>
      <w:r w:rsidR="00F03B32">
        <w:t>1</w:t>
      </w:r>
      <w:r w:rsidR="00620440">
        <w:t> </w:t>
      </w:r>
      <w:r w:rsidR="00F03B32">
        <w:t>173</w:t>
      </w:r>
      <w:r w:rsidR="00620440">
        <w:t xml:space="preserve"> </w:t>
      </w:r>
      <w:r w:rsidR="00F03B32">
        <w:t>426,90</w:t>
      </w:r>
      <w:r w:rsidRPr="00FE2A43">
        <w:t>,- Kč</w:t>
      </w:r>
    </w:p>
    <w:p w14:paraId="52782F71" w14:textId="5536DA77" w:rsidR="00FD7710" w:rsidRPr="00FE2A43" w:rsidRDefault="00FD7710" w:rsidP="00190269">
      <w:pPr>
        <w:ind w:left="1389" w:hanging="709"/>
      </w:pPr>
      <w:r w:rsidRPr="00FE2A43">
        <w:t xml:space="preserve">(slovy: </w:t>
      </w:r>
      <w:r w:rsidR="00F03B32">
        <w:rPr>
          <w:szCs w:val="22"/>
        </w:rPr>
        <w:t>jedenmilionstosedmdesáttřitisícčtyřistadvadsetšest</w:t>
      </w:r>
      <w:r w:rsidR="000B6844" w:rsidRPr="000B6844">
        <w:rPr>
          <w:szCs w:val="22"/>
        </w:rPr>
        <w:t xml:space="preserve"> </w:t>
      </w:r>
      <w:r w:rsidRPr="00FE2A43">
        <w:t xml:space="preserve">korun českých a </w:t>
      </w:r>
      <w:r w:rsidR="00F03B32">
        <w:rPr>
          <w:szCs w:val="22"/>
        </w:rPr>
        <w:t>90</w:t>
      </w:r>
      <w:r w:rsidR="000B6844" w:rsidRPr="000B6844">
        <w:rPr>
          <w:szCs w:val="22"/>
        </w:rPr>
        <w:t xml:space="preserve"> </w:t>
      </w:r>
      <w:r w:rsidRPr="00FE2A43">
        <w:t>haléřů)</w:t>
      </w:r>
    </w:p>
    <w:p w14:paraId="67C0D764" w14:textId="195E6F1C"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F03B32">
        <w:t>246</w:t>
      </w:r>
      <w:r w:rsidR="00620440">
        <w:t xml:space="preserve"> </w:t>
      </w:r>
      <w:r w:rsidR="00F03B32">
        <w:t>419,65,</w:t>
      </w:r>
      <w:r w:rsidRPr="00132513">
        <w:t>- Kč</w:t>
      </w:r>
    </w:p>
    <w:p w14:paraId="6C141342" w14:textId="0A4E5F14" w:rsidR="00FD7710" w:rsidRPr="00FE2A43" w:rsidRDefault="00FD7710" w:rsidP="00190269">
      <w:pPr>
        <w:ind w:left="1389" w:hanging="709"/>
      </w:pPr>
      <w:r w:rsidRPr="00FE2A43">
        <w:t>(slovy:</w:t>
      </w:r>
      <w:r w:rsidR="00F03B32">
        <w:t>dvěstě</w:t>
      </w:r>
      <w:r w:rsidR="00680908">
        <w:t>čtyřicetšesttisíc</w:t>
      </w:r>
      <w:r w:rsidR="00FC41A6">
        <w:t>čtyřistadevatenáct</w:t>
      </w:r>
      <w:r w:rsidRPr="00FE2A43">
        <w:t xml:space="preserve"> </w:t>
      </w:r>
      <w:r w:rsidR="000B6844" w:rsidRPr="000B6844">
        <w:rPr>
          <w:szCs w:val="22"/>
        </w:rPr>
        <w:t xml:space="preserve"> </w:t>
      </w:r>
      <w:r w:rsidRPr="00FE2A43">
        <w:t xml:space="preserve">korun českých a </w:t>
      </w:r>
      <w:r w:rsidR="00FC41A6">
        <w:rPr>
          <w:szCs w:val="22"/>
        </w:rPr>
        <w:t xml:space="preserve">65 </w:t>
      </w:r>
      <w:r w:rsidRPr="00FE2A43">
        <w:t>haléřů)</w:t>
      </w:r>
    </w:p>
    <w:p w14:paraId="5933B573" w14:textId="04501A76"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F03B32">
        <w:rPr>
          <w:szCs w:val="22"/>
        </w:rPr>
        <w:t>1</w:t>
      </w:r>
      <w:r w:rsidR="00620440">
        <w:rPr>
          <w:szCs w:val="22"/>
        </w:rPr>
        <w:t> </w:t>
      </w:r>
      <w:r w:rsidR="00F03B32">
        <w:rPr>
          <w:szCs w:val="22"/>
        </w:rPr>
        <w:t>419</w:t>
      </w:r>
      <w:r w:rsidR="00620440">
        <w:rPr>
          <w:szCs w:val="22"/>
        </w:rPr>
        <w:t xml:space="preserve"> </w:t>
      </w:r>
      <w:r w:rsidR="00F03B32">
        <w:rPr>
          <w:szCs w:val="22"/>
        </w:rPr>
        <w:t>846,55</w:t>
      </w:r>
      <w:r w:rsidR="000B6844">
        <w:rPr>
          <w:szCs w:val="22"/>
        </w:rPr>
        <w:t>,-</w:t>
      </w:r>
      <w:r w:rsidR="000B6844" w:rsidRPr="000B6844">
        <w:rPr>
          <w:szCs w:val="22"/>
        </w:rPr>
        <w:t xml:space="preserve"> </w:t>
      </w:r>
      <w:r w:rsidRPr="00132513">
        <w:t>Kč</w:t>
      </w:r>
    </w:p>
    <w:p w14:paraId="2FC4DAF7" w14:textId="7BA23AFC" w:rsidR="00FD7710" w:rsidRPr="00FE2A43" w:rsidRDefault="00FD7710" w:rsidP="006D083E">
      <w:pPr>
        <w:spacing w:after="360"/>
        <w:ind w:left="1389" w:hanging="709"/>
      </w:pPr>
      <w:r w:rsidRPr="00FE2A43">
        <w:t xml:space="preserve">(slovy: </w:t>
      </w:r>
      <w:r w:rsidR="00FC41A6">
        <w:rPr>
          <w:szCs w:val="22"/>
        </w:rPr>
        <w:t>jedenmiliončtyřistadevatenácttisícosmsečtyřicetšest</w:t>
      </w:r>
      <w:r w:rsidR="000B6844" w:rsidRPr="000B6844">
        <w:rPr>
          <w:szCs w:val="22"/>
        </w:rPr>
        <w:t xml:space="preserve"> </w:t>
      </w:r>
      <w:r w:rsidRPr="00FE2A43">
        <w:t xml:space="preserve">korun českých a </w:t>
      </w:r>
      <w:r w:rsidR="00FC41A6">
        <w:rPr>
          <w:szCs w:val="22"/>
        </w:rPr>
        <w:t>55</w:t>
      </w:r>
      <w:r w:rsidR="000B6844" w:rsidRPr="000B6844">
        <w:rPr>
          <w:szCs w:val="22"/>
        </w:rPr>
        <w:t xml:space="preserve"> </w:t>
      </w:r>
      <w:r w:rsidRPr="00FE2A43">
        <w:t>haléřů)</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107827">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1EB26A9D"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vytýčení staveniště,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 xml:space="preserve">mlouvy a příslušných právních předpisů pro vystavení závěrečné faktury, činí její splatnost třicet (30) kalendářních dnů ode dne jejího doručení objednateli. </w:t>
      </w:r>
      <w:r w:rsidRPr="000D2AAE">
        <w:lastRenderedPageBreak/>
        <w:t>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2"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2"/>
    </w:p>
    <w:p w14:paraId="443ACDD0" w14:textId="7AB04EC0" w:rsidR="00815C93" w:rsidRPr="000D2AAE" w:rsidRDefault="00815C93" w:rsidP="000D2AAE">
      <w:pPr>
        <w:pStyle w:val="Nadpis2"/>
      </w:pPr>
      <w:bookmarkStart w:id="13"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107827">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107827">
        <w:t>7.1</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4"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r w:rsidR="00107827">
        <w:t>10.3</w:t>
      </w:r>
      <w:r w:rsidR="00E72DE3">
        <w:fldChar w:fldCharType="end"/>
      </w:r>
      <w:r w:rsidR="0050711C">
        <w:t>.</w:t>
      </w:r>
      <w:r w:rsidRPr="000D2AAE">
        <w:t xml:space="preserve"> </w:t>
      </w:r>
      <w:r w:rsidR="00A92AB9" w:rsidRPr="000D2AAE">
        <w:t xml:space="preserve">Smlouvy </w:t>
      </w:r>
      <w:r w:rsidRPr="000D2AAE">
        <w:t>(elektrická energie, voda), na základě vyúčtování objednatele.</w:t>
      </w:r>
      <w:bookmarkEnd w:id="14"/>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w:t>
      </w:r>
      <w:r w:rsidRPr="008833BC">
        <w:lastRenderedPageBreak/>
        <w:t xml:space="preserve">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57AB5109"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1C33FDB3" w14:textId="77777777" w:rsidR="00251E2E" w:rsidRDefault="002530EC" w:rsidP="00251E2E">
      <w:pPr>
        <w:jc w:val="both"/>
        <w:rPr>
          <w:b/>
        </w:rPr>
      </w:pPr>
      <w:r w:rsidRPr="00DA0ED3">
        <w:rPr>
          <w:b/>
        </w:rPr>
        <w:t>Záruky za řádné plnění:</w:t>
      </w:r>
      <w:bookmarkStart w:id="17" w:name="_Ref97725807"/>
    </w:p>
    <w:p w14:paraId="74C582E6" w14:textId="77777777" w:rsidR="002530EC" w:rsidRPr="00C81227" w:rsidRDefault="002530EC" w:rsidP="00C81227">
      <w:pPr>
        <w:pStyle w:val="Nadpis2"/>
        <w:rPr>
          <w:b/>
        </w:rPr>
      </w:pPr>
      <w:bookmarkStart w:id="18" w:name="_Ref97718375"/>
      <w:bookmarkEnd w:id="17"/>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107827">
        <w:t>6.10</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3263F1">
        <w:rPr>
          <w:b/>
        </w:rPr>
        <w:t>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9" w:name="_Toc97796495"/>
      <w:r w:rsidRPr="00C81227">
        <w:t>ODPOVĚDNOST ZA VADY</w:t>
      </w:r>
      <w:bookmarkEnd w:id="19"/>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lastRenderedPageBreak/>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107827">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0"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1" w:name="_Toc97796496"/>
      <w:r w:rsidRPr="008833BC">
        <w:t>ODPOVĚDNOST ZA ŠKODU</w:t>
      </w:r>
      <w:bookmarkEnd w:id="21"/>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507A9630" w:rsidR="005E5A4A" w:rsidRDefault="005E5A4A" w:rsidP="00EC0602">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w:t>
      </w:r>
      <w:r>
        <w:lastRenderedPageBreak/>
        <w:t xml:space="preserve">a v souvislosti s realizací díla zhotovitelem, jeho zaměstnanci, smluvními partnery (poddodavateli) a jinými dodavateli. Limit pojistného plnění je požadován </w:t>
      </w:r>
      <w:r w:rsidR="00EC0602" w:rsidRPr="00EC0602">
        <w:t xml:space="preserve">ve výši min. 2 </w:t>
      </w:r>
      <w:r w:rsidR="00BE1704">
        <w:t>0</w:t>
      </w:r>
      <w:r w:rsidR="00EC0602" w:rsidRPr="00EC0602">
        <w:t xml:space="preserve">00 000,- Kč (dva milióny Kč). </w:t>
      </w:r>
      <w:r>
        <w:t xml:space="preserve"> </w:t>
      </w:r>
    </w:p>
    <w:p w14:paraId="2A640888" w14:textId="4D1C6D4C" w:rsidR="00EC0602" w:rsidRPr="00EC0602" w:rsidRDefault="00EC0602" w:rsidP="00EC0602">
      <w:pPr>
        <w:ind w:left="708"/>
        <w:jc w:val="both"/>
      </w:pPr>
      <w:r w:rsidRPr="00EC0602">
        <w:t>Dále je vybraný dodavatel povinen sjednat stavební a montážní pojištění na stavební a montážní aktivity (práce) vztahující se konkrétně k této veřejné zakázce a zároveň odpovědnost za újmu způsobenou jinému subjektu v souvislosti s výše uvedeným, přičemž limit poj</w:t>
      </w:r>
      <w:r w:rsidR="00BE1704">
        <w:t>istného plnění je ve výši min. 1</w:t>
      </w:r>
      <w:r w:rsidRPr="00EC0602">
        <w:t xml:space="preserve"> 500 000,- Kč </w:t>
      </w:r>
      <w:r w:rsidR="00BE1704">
        <w:t>(jeden milión</w:t>
      </w:r>
      <w:r w:rsidRPr="00EC0602">
        <w:t xml:space="preserve"> pět set tisíc Kč).</w:t>
      </w:r>
    </w:p>
    <w:p w14:paraId="2EA2BF64" w14:textId="77777777" w:rsidR="00612D4D" w:rsidRPr="00C81227" w:rsidRDefault="00612D4D" w:rsidP="00C81227">
      <w:pPr>
        <w:pStyle w:val="Nadpis1"/>
      </w:pPr>
      <w:bookmarkStart w:id="22" w:name="_Toc97796497"/>
      <w:r w:rsidRPr="00C81227">
        <w:t>PRÁVA A POVINNOSTI OBJEDNATELE A ZHOTOVITELE</w:t>
      </w:r>
      <w:bookmarkEnd w:id="22"/>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46D1E59" w:rsidR="00FF7384" w:rsidRDefault="00612D4D" w:rsidP="00C81227">
      <w:pPr>
        <w:pStyle w:val="Nadpis2"/>
      </w:pPr>
      <w:bookmarkStart w:id="23"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E72DE3">
        <w:fldChar w:fldCharType="begin"/>
      </w:r>
      <w:r w:rsidR="00E72DE3">
        <w:instrText xml:space="preserve"> REF _Ref97718521 \r \h </w:instrText>
      </w:r>
      <w:r w:rsidR="00E72DE3">
        <w:fldChar w:fldCharType="separate"/>
      </w:r>
      <w:r w:rsidR="00107827">
        <w:t>6.13</w:t>
      </w:r>
      <w:r w:rsidR="00E72DE3">
        <w:fldChar w:fldCharType="end"/>
      </w:r>
      <w:r w:rsidRPr="00310A5C">
        <w:t>.</w:t>
      </w:r>
      <w:r w:rsidR="00EB067D" w:rsidRPr="00132513">
        <w:t xml:space="preserve"> Při </w:t>
      </w:r>
      <w:r w:rsidRPr="00132513">
        <w:t>ukončení díla bude provedeno vzájemné odsouhlasení odečtu spotřeby vody a el. energie, na jehož základě bude spotřeba objednateli zhotovitelem uhrazena.</w:t>
      </w:r>
      <w:bookmarkEnd w:id="23"/>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C1C7E2E"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ytné k řádnému dokončení díla. Stavební práce budou probíhat i o víkendech a zejména o</w:t>
      </w:r>
      <w:r w:rsidR="000737D7">
        <w:t> </w:t>
      </w:r>
      <w:r>
        <w:t>školních prázdninách.</w:t>
      </w:r>
    </w:p>
    <w:p w14:paraId="3709139A" w14:textId="0DD8A4CD" w:rsidR="000737D7" w:rsidRDefault="000737D7" w:rsidP="00C81227">
      <w:pPr>
        <w:pStyle w:val="Nadpis2"/>
      </w:pPr>
      <w:r w:rsidRPr="008833BC">
        <w:t>Zhotovitel bude plně r</w:t>
      </w:r>
      <w:r w:rsidR="00EC0602">
        <w:t xml:space="preserve">espektovat provoz v objektu </w:t>
      </w:r>
      <w:r w:rsidRPr="008833BC">
        <w:t xml:space="preserve">stavby </w:t>
      </w:r>
      <w:r w:rsidRPr="00310A5C">
        <w:t>a s dostatečným předstihem bude s objednatelem sjednávat případná nezbytně nutná omezení.</w:t>
      </w:r>
    </w:p>
    <w:p w14:paraId="6466AD1E" w14:textId="435F9B6B" w:rsidR="00FF7384" w:rsidRDefault="00612D4D" w:rsidP="000330C7">
      <w:pPr>
        <w:pStyle w:val="Nadpis2"/>
      </w:pPr>
      <w:r w:rsidRPr="00E651A9">
        <w:rPr>
          <w:b/>
          <w:u w:val="single"/>
        </w:rPr>
        <w:t>Zhotovitel je povinen dodržovat časový harmonogram</w:t>
      </w:r>
      <w:r w:rsidR="00303134" w:rsidRPr="00E651A9">
        <w:rPr>
          <w:b/>
          <w:u w:val="single"/>
        </w:rPr>
        <w:t xml:space="preserve">, který je přílohou č. </w:t>
      </w:r>
      <w:r w:rsidR="00286245">
        <w:rPr>
          <w:b/>
          <w:u w:val="single"/>
        </w:rPr>
        <w:t xml:space="preserve">1 </w:t>
      </w:r>
      <w:r w:rsidR="00303134" w:rsidRPr="00E651A9">
        <w:rPr>
          <w:b/>
          <w:u w:val="single"/>
        </w:rPr>
        <w:t>této Smlouvy</w:t>
      </w:r>
      <w:r w:rsidRPr="004C6515">
        <w:t xml:space="preserve">. </w:t>
      </w:r>
      <w:r w:rsidRPr="00310A5C">
        <w:t>Harmonogram je pro zhotovitele závazný.</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lastRenderedPageBreak/>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3AA2F3AB" w14:textId="545C8AC4" w:rsidR="00286245" w:rsidRDefault="004843B3" w:rsidP="00286245">
      <w:pPr>
        <w:pStyle w:val="Nadpis2"/>
      </w:pPr>
      <w:r w:rsidRPr="004843B3">
        <w:t>Z</w:t>
      </w:r>
      <w:r w:rsidR="00286245">
        <w:t>hotovitel</w:t>
      </w:r>
      <w:r w:rsidR="00286245" w:rsidRPr="00286245">
        <w:t xml:space="preserve">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r w:rsidR="00286245">
        <w:t>.</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6030C405" w:rsidR="0084504A" w:rsidRDefault="0084504A" w:rsidP="0084504A">
      <w:pPr>
        <w:pStyle w:val="Nadpis2"/>
      </w:pPr>
      <w:r>
        <w:t>Objednatel</w:t>
      </w:r>
      <w:r w:rsidRPr="00881500">
        <w:t xml:space="preserve"> si vyhradil v zadávacích podmínkách veře</w:t>
      </w:r>
      <w:r>
        <w:t>jné zakázky, konkrétně v čl</w:t>
      </w:r>
      <w:r w:rsidRPr="00286245">
        <w:t>. 2.4</w:t>
      </w:r>
      <w:r w:rsidRPr="00881500">
        <w:t xml:space="preserve"> </w:t>
      </w:r>
      <w:r>
        <w:t>Výzvy k podání nabídek</w:t>
      </w:r>
      <w:r w:rsidRPr="00881500">
        <w:t>, změnu z</w:t>
      </w:r>
      <w:r>
        <w:t>ávazku ze smlouvy</w:t>
      </w:r>
      <w:r w:rsidRPr="00881500">
        <w:t>.</w:t>
      </w:r>
      <w:r>
        <w:t xml:space="preserve"> Případná změna závazku se bude řídit tímto ustanovením Zadávací dokumentace nebo § 222 ZZVZ.</w:t>
      </w:r>
    </w:p>
    <w:p w14:paraId="2A3BDD75" w14:textId="77777777" w:rsidR="00B976A8" w:rsidRPr="00132513" w:rsidRDefault="00B976A8" w:rsidP="00AE5CB6">
      <w:pPr>
        <w:pStyle w:val="Nadpis1"/>
      </w:pPr>
      <w:bookmarkStart w:id="24" w:name="_Toc97796498"/>
      <w:r w:rsidRPr="00132513">
        <w:t>VEDENÍ STAVEBNÍHO DENÍKU</w:t>
      </w:r>
      <w:bookmarkEnd w:id="24"/>
    </w:p>
    <w:p w14:paraId="770622B0" w14:textId="31E094AD" w:rsidR="00DF2D96" w:rsidRDefault="00DF2D96" w:rsidP="00E651A9">
      <w:pPr>
        <w:pStyle w:val="Nadpis2"/>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5" w:name="_Toc97796499"/>
      <w:r w:rsidRPr="008833BC">
        <w:t>PŘERUŠENÍ PRACÍ NA DÍLE</w:t>
      </w:r>
      <w:bookmarkEnd w:id="25"/>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lastRenderedPageBreak/>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6" w:name="_Toc97796500"/>
      <w:r w:rsidRPr="008833BC">
        <w:t>PROVÁDĚNÍ KONTROL</w:t>
      </w:r>
      <w:bookmarkEnd w:id="26"/>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7" w:name="_Toc97796501"/>
      <w:r w:rsidRPr="008833BC">
        <w:t>VLASTNICTVÍ DÍLA</w:t>
      </w:r>
      <w:bookmarkEnd w:id="27"/>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8" w:name="_Toc97796502"/>
      <w:r w:rsidRPr="008833BC">
        <w:t>SANKCE</w:t>
      </w:r>
      <w:bookmarkEnd w:id="28"/>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107827">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107827">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286245">
        <w:t>díla bez DPH,</w:t>
      </w:r>
      <w:r w:rsidRPr="00132513">
        <w:t xml:space="preserve">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 xml:space="preserve">za každý započatý </w:t>
      </w:r>
      <w:r w:rsidRPr="00310A5C">
        <w:lastRenderedPageBreak/>
        <w:t>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2F2E7E1A"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107827">
        <w:t>8.6</w:t>
      </w:r>
      <w:r w:rsidR="00A21A3E">
        <w:fldChar w:fldCharType="end"/>
      </w:r>
      <w:r w:rsidR="0050711C">
        <w:t>.</w:t>
      </w:r>
      <w:r w:rsidR="00286245">
        <w:t xml:space="preserve">), </w:t>
      </w:r>
      <w:r w:rsidRPr="00646856">
        <w:t xml:space="preserve">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4A6660AD" w:rsidR="00DF2D96" w:rsidRDefault="00612D4D" w:rsidP="00E651A9">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A905C8">
        <w:t>00</w:t>
      </w:r>
      <w:r w:rsidR="00382673" w:rsidRPr="00132513">
        <w:t xml:space="preserve"> </w:t>
      </w:r>
      <w:r w:rsidRPr="00132513">
        <w:t>Kč</w:t>
      </w:r>
      <w:r w:rsidR="00B6188F" w:rsidRPr="00132513">
        <w:t>)</w:t>
      </w:r>
      <w:r w:rsidRPr="00132513">
        <w:t xml:space="preserve"> za každý  započatý den prodlení.</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325ADFA0" w14:textId="55956215" w:rsidR="00286245" w:rsidRDefault="004843B3" w:rsidP="00286245">
      <w:pPr>
        <w:pStyle w:val="Nadpis2"/>
      </w:pPr>
      <w:r w:rsidRPr="004843B3">
        <w:t>P</w:t>
      </w:r>
      <w:r w:rsidR="00286245">
        <w:t xml:space="preserve">ři </w:t>
      </w:r>
      <w:r w:rsidR="00286245" w:rsidRPr="00286245">
        <w:t>porušení povinnosti zhotovitele provádět veškeré práce pod dohledem osoby pověřené vedením stavby a zajištění vedení stavby touto osobou, může objednatel požadovat po zhotoviteli zaplacení smluvní pokuty ve výši dva tisíce korun českých (2 000,- Kč) za každé jednotlivé porušení. 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w:t>
      </w:r>
      <w:r w:rsidR="00286245">
        <w:t>du.</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06531C56"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bez DPH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lastRenderedPageBreak/>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9" w:name="_Ref97718829"/>
      <w:bookmarkStart w:id="30" w:name="_Toc97796503"/>
      <w:r w:rsidRPr="00646856">
        <w:t>UKONČENÍ</w:t>
      </w:r>
      <w:r w:rsidR="00612D4D" w:rsidRPr="008833BC">
        <w:t xml:space="preserve"> SMLOUVY</w:t>
      </w:r>
      <w:bookmarkEnd w:id="29"/>
      <w:bookmarkEnd w:id="30"/>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1" w:name="_Ref97721769"/>
      <w:r w:rsidRPr="00050D05">
        <w:t>Smluvní strana je oprávněna Smlouvu vypovědět s okamžitou platností, pokud:</w:t>
      </w:r>
      <w:bookmarkEnd w:id="31"/>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2"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2"/>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107827">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71E3CB36" w14:textId="7C18C294" w:rsidR="00FD19D3" w:rsidRDefault="00612D4D" w:rsidP="00DD52A4">
      <w:pPr>
        <w:pStyle w:val="Nadpis3"/>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3"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3"/>
    </w:p>
    <w:p w14:paraId="7FA9A966" w14:textId="6569AE78" w:rsidR="00FD19D3" w:rsidRDefault="00612D4D" w:rsidP="00DD52A4">
      <w:pPr>
        <w:pStyle w:val="Nadpis3"/>
      </w:pPr>
      <w:bookmarkStart w:id="34"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107827">
        <w:t>5</w:t>
      </w:r>
      <w:r w:rsidR="00C25A0B">
        <w:fldChar w:fldCharType="end"/>
      </w:r>
      <w:r w:rsidR="00F9414C" w:rsidRPr="004C6515">
        <w:t xml:space="preserve"> </w:t>
      </w:r>
      <w:r w:rsidR="005F1EA6" w:rsidRPr="004C6515">
        <w:t>této S</w:t>
      </w:r>
      <w:r w:rsidRPr="004C6515">
        <w:t>mlouvy;</w:t>
      </w:r>
      <w:bookmarkEnd w:id="34"/>
    </w:p>
    <w:p w14:paraId="10A9EB91" w14:textId="1A6F5FBE" w:rsidR="00FD19D3" w:rsidRDefault="00612D4D" w:rsidP="00DD52A4">
      <w:pPr>
        <w:pStyle w:val="Nadpis3"/>
      </w:pPr>
      <w:bookmarkStart w:id="35"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5"/>
    </w:p>
    <w:p w14:paraId="7F01401A" w14:textId="6F712803" w:rsidR="00FD19D3" w:rsidRDefault="00612D4D" w:rsidP="00DD52A4">
      <w:pPr>
        <w:pStyle w:val="Nadpis3"/>
      </w:pPr>
      <w:bookmarkStart w:id="36" w:name="_Ref97721862"/>
      <w:r w:rsidRPr="004C6515">
        <w:lastRenderedPageBreak/>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6"/>
    </w:p>
    <w:p w14:paraId="68575E88" w14:textId="77777777" w:rsidR="00FD19D3" w:rsidRDefault="00612D4D" w:rsidP="00DD52A4">
      <w:pPr>
        <w:pStyle w:val="Nadpis3"/>
      </w:pPr>
      <w:bookmarkStart w:id="37" w:name="_Ref97721864"/>
      <w:r w:rsidRPr="004C6515">
        <w:t>ze zákonem stanovených důvodů.</w:t>
      </w:r>
      <w:bookmarkEnd w:id="37"/>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3C7DC957"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r w:rsidR="00107827">
        <w:t>16.2</w:t>
      </w:r>
      <w:r w:rsidR="00C25A0B">
        <w:fldChar w:fldCharType="end"/>
      </w:r>
      <w:r w:rsidR="00D576B1">
        <w:t>.</w:t>
      </w:r>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r w:rsidR="00107827">
        <w:t>16.3</w:t>
      </w:r>
      <w:r w:rsidR="00C25A0B">
        <w:fldChar w:fldCharType="end"/>
      </w:r>
      <w:r w:rsidR="00D576B1">
        <w:t>.</w:t>
      </w:r>
      <w:r w:rsidRPr="008833BC">
        <w:t xml:space="preserve"> písm. </w:t>
      </w:r>
      <w:r w:rsidR="00C25A0B">
        <w:fldChar w:fldCharType="begin"/>
      </w:r>
      <w:r w:rsidR="00C25A0B">
        <w:instrText xml:space="preserve"> REF _Ref97721854 \r \h </w:instrText>
      </w:r>
      <w:r w:rsidR="00C25A0B">
        <w:fldChar w:fldCharType="separate"/>
      </w:r>
      <w:r w:rsidR="00107827">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107827">
        <w:t>g</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107827">
        <w:t>h</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107827">
        <w:t>i</w:t>
      </w:r>
      <w:r w:rsidR="00C25A0B">
        <w:fldChar w:fldCharType="end"/>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107827">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107827">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8" w:name="_Toc97796504"/>
      <w:r w:rsidRPr="008833BC">
        <w:t>KOMUNIKACE MEZI SMLUVNÍMI STRANAMI</w:t>
      </w:r>
      <w:bookmarkEnd w:id="38"/>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1C8AEE5B" w:rsidR="00FD19D3" w:rsidRPr="009527D3" w:rsidRDefault="00423D87" w:rsidP="004C6515">
            <w:pPr>
              <w:rPr>
                <w:sz w:val="22"/>
                <w:szCs w:val="22"/>
              </w:rPr>
            </w:pPr>
            <w:r w:rsidRPr="00423D87">
              <w:rPr>
                <w:sz w:val="22"/>
                <w:szCs w:val="22"/>
              </w:rPr>
              <w:t>Mgr. Zdeněk Tauchen - ředitel</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57DABD61" w:rsidR="00FD19D3" w:rsidRPr="009527D3" w:rsidRDefault="00423D87" w:rsidP="004C6515">
            <w:pPr>
              <w:rPr>
                <w:sz w:val="22"/>
                <w:szCs w:val="22"/>
              </w:rPr>
            </w:pPr>
            <w:r>
              <w:rPr>
                <w:sz w:val="22"/>
                <w:szCs w:val="22"/>
              </w:rPr>
              <w:t>+420 773 771 880</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7DCB47A3" w:rsidR="00FD19D3" w:rsidRPr="009527D3" w:rsidRDefault="00423D87" w:rsidP="004C6515">
            <w:pPr>
              <w:rPr>
                <w:sz w:val="22"/>
                <w:szCs w:val="22"/>
              </w:rPr>
            </w:pPr>
            <w:r w:rsidRPr="00423D87">
              <w:rPr>
                <w:sz w:val="22"/>
                <w:szCs w:val="22"/>
              </w:rPr>
              <w:t>zdenek.tauchen@stredniskolaoselce.cz</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09968B67" w:rsidR="00FD19D3" w:rsidRPr="009527D3" w:rsidRDefault="00FC41A6" w:rsidP="004C6515">
            <w:pPr>
              <w:rPr>
                <w:sz w:val="22"/>
                <w:szCs w:val="22"/>
              </w:rPr>
            </w:pPr>
            <w:r>
              <w:rPr>
                <w:sz w:val="22"/>
                <w:szCs w:val="22"/>
              </w:rPr>
              <w:t>Róbert Belanec (majitel)</w:t>
            </w: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04FD7B25" w:rsidR="00FD19D3" w:rsidRPr="009527D3" w:rsidRDefault="00423D87" w:rsidP="004C6515">
            <w:pPr>
              <w:rPr>
                <w:sz w:val="22"/>
                <w:szCs w:val="22"/>
              </w:rPr>
            </w:pPr>
            <w:r>
              <w:rPr>
                <w:sz w:val="22"/>
                <w:szCs w:val="22"/>
              </w:rPr>
              <w:t xml:space="preserve">+420 </w:t>
            </w:r>
            <w:r w:rsidR="00FC41A6">
              <w:rPr>
                <w:sz w:val="22"/>
                <w:szCs w:val="22"/>
              </w:rPr>
              <w:t>604 155 651</w:t>
            </w: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54438CA0" w:rsidR="00FD19D3" w:rsidRPr="009527D3" w:rsidRDefault="00FC41A6" w:rsidP="004C6515">
            <w:pPr>
              <w:rPr>
                <w:sz w:val="22"/>
                <w:szCs w:val="22"/>
              </w:rPr>
            </w:pPr>
            <w:r>
              <w:rPr>
                <w:sz w:val="22"/>
                <w:szCs w:val="22"/>
              </w:rPr>
              <w:t>rob.belanec</w:t>
            </w:r>
            <w:r w:rsidRPr="00FC41A6">
              <w:rPr>
                <w:sz w:val="22"/>
                <w:szCs w:val="22"/>
              </w:rPr>
              <w:t>@</w:t>
            </w:r>
            <w:r>
              <w:rPr>
                <w:sz w:val="22"/>
                <w:szCs w:val="22"/>
              </w:rPr>
              <w:t>tiscali.cz</w:t>
            </w: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6D9219F2" w:rsidR="00FD19D3" w:rsidRPr="009527D3" w:rsidRDefault="00423D87" w:rsidP="004C6515">
            <w:pPr>
              <w:rPr>
                <w:sz w:val="22"/>
                <w:szCs w:val="22"/>
              </w:rPr>
            </w:pPr>
            <w:r w:rsidRPr="00423D87">
              <w:rPr>
                <w:sz w:val="22"/>
                <w:szCs w:val="22"/>
              </w:rPr>
              <w:t>Mgr. Zdeněk Tauchen - ředitel</w:t>
            </w: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06DDC5E4" w:rsidR="00FD19D3" w:rsidRPr="009527D3" w:rsidRDefault="00423D87" w:rsidP="004C6515">
            <w:pPr>
              <w:rPr>
                <w:sz w:val="22"/>
                <w:szCs w:val="22"/>
              </w:rPr>
            </w:pPr>
            <w:r w:rsidRPr="00423D87">
              <w:rPr>
                <w:sz w:val="22"/>
                <w:szCs w:val="22"/>
              </w:rPr>
              <w:t>+420 773 771 880</w:t>
            </w: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457B4029" w:rsidR="00FD19D3" w:rsidRPr="009527D3" w:rsidRDefault="00423D87" w:rsidP="004C6515">
            <w:pPr>
              <w:rPr>
                <w:sz w:val="22"/>
                <w:szCs w:val="22"/>
              </w:rPr>
            </w:pPr>
            <w:r w:rsidRPr="00423D87">
              <w:rPr>
                <w:sz w:val="22"/>
                <w:szCs w:val="22"/>
              </w:rPr>
              <w:t>zdenek.tauchen@stredniskolaoselce.cz</w:t>
            </w: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30D49D4F" w:rsidR="00FD19D3" w:rsidRPr="009527D3" w:rsidRDefault="00FC41A6" w:rsidP="004C6515">
            <w:pPr>
              <w:rPr>
                <w:sz w:val="22"/>
                <w:szCs w:val="22"/>
              </w:rPr>
            </w:pPr>
            <w:r>
              <w:rPr>
                <w:sz w:val="22"/>
                <w:szCs w:val="22"/>
              </w:rPr>
              <w:t>Róbert Belanec (majitel)</w:t>
            </w: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0B6A0094" w:rsidR="00FD19D3" w:rsidRPr="009527D3" w:rsidRDefault="00423D87" w:rsidP="004C6515">
            <w:pPr>
              <w:rPr>
                <w:sz w:val="22"/>
                <w:szCs w:val="22"/>
              </w:rPr>
            </w:pPr>
            <w:r>
              <w:rPr>
                <w:sz w:val="22"/>
                <w:szCs w:val="22"/>
              </w:rPr>
              <w:t xml:space="preserve">+420 </w:t>
            </w:r>
            <w:r w:rsidR="00FC41A6">
              <w:rPr>
                <w:sz w:val="22"/>
                <w:szCs w:val="22"/>
              </w:rPr>
              <w:t>604 155 651</w:t>
            </w: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6A9D537A" w:rsidR="00FD19D3" w:rsidRPr="009527D3" w:rsidRDefault="00FC41A6" w:rsidP="004C6515">
            <w:pPr>
              <w:rPr>
                <w:sz w:val="22"/>
                <w:szCs w:val="22"/>
              </w:rPr>
            </w:pPr>
            <w:r>
              <w:rPr>
                <w:sz w:val="22"/>
                <w:szCs w:val="22"/>
              </w:rPr>
              <w:t>rob.belanec</w:t>
            </w:r>
            <w:r w:rsidRPr="00FC41A6">
              <w:rPr>
                <w:sz w:val="22"/>
                <w:szCs w:val="22"/>
              </w:rPr>
              <w:t>@</w:t>
            </w:r>
            <w:r>
              <w:rPr>
                <w:sz w:val="22"/>
                <w:szCs w:val="22"/>
              </w:rPr>
              <w:t>tiscali.cz</w:t>
            </w: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lastRenderedPageBreak/>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30200B8F" w:rsidR="00FD19D3" w:rsidRPr="009527D3" w:rsidRDefault="00423D87" w:rsidP="004C6515">
            <w:pPr>
              <w:rPr>
                <w:sz w:val="22"/>
                <w:szCs w:val="22"/>
              </w:rPr>
            </w:pPr>
            <w:r>
              <w:rPr>
                <w:sz w:val="22"/>
                <w:szCs w:val="22"/>
              </w:rPr>
              <w:t>Josef Hataj</w:t>
            </w:r>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5EA800E0" w:rsidR="00FD19D3" w:rsidRPr="009527D3" w:rsidRDefault="00423D87" w:rsidP="004C6515">
            <w:pPr>
              <w:rPr>
                <w:sz w:val="22"/>
                <w:szCs w:val="22"/>
              </w:rPr>
            </w:pPr>
            <w:r>
              <w:rPr>
                <w:sz w:val="22"/>
                <w:szCs w:val="22"/>
              </w:rPr>
              <w:t>+420 607 024 270</w:t>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0D2CA951" w:rsidR="00FD19D3" w:rsidRPr="009527D3" w:rsidRDefault="00423D87" w:rsidP="004C6515">
            <w:pPr>
              <w:rPr>
                <w:sz w:val="22"/>
                <w:szCs w:val="22"/>
              </w:rPr>
            </w:pPr>
            <w:r w:rsidRPr="00423D87">
              <w:rPr>
                <w:sz w:val="22"/>
                <w:szCs w:val="22"/>
              </w:rPr>
              <w:t>hataj.josef@seznam.cz</w:t>
            </w: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79A1E80D" w:rsidR="00FD19D3" w:rsidRPr="009527D3" w:rsidRDefault="00FC41A6" w:rsidP="004C6515">
            <w:pPr>
              <w:rPr>
                <w:sz w:val="22"/>
                <w:szCs w:val="22"/>
              </w:rPr>
            </w:pPr>
            <w:r>
              <w:rPr>
                <w:sz w:val="22"/>
                <w:szCs w:val="22"/>
              </w:rPr>
              <w:t>Robert Belanec ml. (stavbyvedoucí)</w:t>
            </w: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7CA4E1D6" w:rsidR="00FD19D3" w:rsidRPr="009527D3" w:rsidRDefault="00423D87" w:rsidP="004C6515">
            <w:pPr>
              <w:rPr>
                <w:sz w:val="22"/>
                <w:szCs w:val="22"/>
              </w:rPr>
            </w:pPr>
            <w:r>
              <w:rPr>
                <w:sz w:val="22"/>
                <w:szCs w:val="22"/>
              </w:rPr>
              <w:t xml:space="preserve">+420 </w:t>
            </w:r>
            <w:r w:rsidR="00FC41A6">
              <w:rPr>
                <w:sz w:val="22"/>
                <w:szCs w:val="22"/>
              </w:rPr>
              <w:t>603 755 120</w:t>
            </w: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03BCE58E" w:rsidR="00FD19D3" w:rsidRPr="009527D3" w:rsidRDefault="004074A2" w:rsidP="004C6515">
            <w:pPr>
              <w:rPr>
                <w:sz w:val="22"/>
                <w:szCs w:val="22"/>
              </w:rPr>
            </w:pPr>
            <w:r>
              <w:rPr>
                <w:sz w:val="22"/>
                <w:szCs w:val="22"/>
              </w:rPr>
              <w:t>rob.belanec</w:t>
            </w:r>
            <w:r w:rsidRPr="004074A2">
              <w:rPr>
                <w:sz w:val="22"/>
                <w:szCs w:val="22"/>
              </w:rPr>
              <w:t>@</w:t>
            </w:r>
            <w:r>
              <w:rPr>
                <w:sz w:val="22"/>
                <w:szCs w:val="22"/>
              </w:rPr>
              <w:t>tiscali.cz</w:t>
            </w:r>
          </w:p>
        </w:tc>
      </w:tr>
    </w:tbl>
    <w:p w14:paraId="2249C575" w14:textId="452C3BA5" w:rsidR="00FD19D3" w:rsidRDefault="00FD19D3" w:rsidP="00FD19D3">
      <w:pPr>
        <w:ind w:left="4678"/>
      </w:pPr>
    </w:p>
    <w:p w14:paraId="3664081B" w14:textId="77777777" w:rsidR="00FD19D3" w:rsidRDefault="00AD7D59" w:rsidP="00DD52A4">
      <w:pPr>
        <w:pStyle w:val="Nadpis2"/>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9" w:name="_Toc97796505"/>
      <w:r w:rsidRPr="008833BC">
        <w:t>ZÁVĚREČNÁ UJEDNÁNÍ</w:t>
      </w:r>
      <w:bookmarkEnd w:id="39"/>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96334D">
        <w:fldChar w:fldCharType="begin"/>
      </w:r>
      <w:r w:rsidR="0096334D">
        <w:instrText xml:space="preserve"> REF _Ref109742446 \r \h </w:instrText>
      </w:r>
      <w:r w:rsidR="0096334D">
        <w:fldChar w:fldCharType="separate"/>
      </w:r>
      <w:r w:rsidR="00107827">
        <w:t>6.14</w:t>
      </w:r>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lastRenderedPageBreak/>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34C5AB8D" w:rsidR="00FD19D3" w:rsidRDefault="006920B6" w:rsidP="006920B6">
      <w:pPr>
        <w:pStyle w:val="Nadpis2"/>
      </w:pPr>
      <w:r w:rsidRPr="006920B6">
        <w:t>Smlouva je vyhotovena ve čtyřech (4) stejnopisech s platností originálu, z nichž dva (2) stejnopisy obdrží zhotovitel a dva (2) si ponechá objednatel</w:t>
      </w:r>
      <w:r>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286245" w:rsidRDefault="005F1EA6" w:rsidP="004C6515">
      <w:pPr>
        <w:rPr>
          <w:b/>
        </w:rPr>
      </w:pPr>
      <w:r w:rsidRPr="00286245">
        <w:rPr>
          <w:b/>
        </w:rPr>
        <w:t>Přílohy ke S</w:t>
      </w:r>
      <w:r w:rsidR="00612D4D" w:rsidRPr="00286245">
        <w:rPr>
          <w:b/>
        </w:rPr>
        <w:t>mlouvě:</w:t>
      </w:r>
    </w:p>
    <w:p w14:paraId="6B6A92C1" w14:textId="77777777" w:rsidR="00286245" w:rsidRDefault="00286245" w:rsidP="00286245">
      <w:r>
        <w:t>Příloha č. 1 -  harmonogram prací</w:t>
      </w:r>
    </w:p>
    <w:p w14:paraId="728CE47B" w14:textId="74C51B38" w:rsidR="00286245" w:rsidRDefault="00C43680" w:rsidP="00286245">
      <w:r>
        <w:t>Příloha č. 2 -</w:t>
      </w:r>
      <w:r w:rsidR="00286245">
        <w:t xml:space="preserve"> rozpočet v souladu s nabídkou dodavatele (krycí list rozpočtu a rekapitulace objektů) </w:t>
      </w:r>
    </w:p>
    <w:p w14:paraId="27050C0A" w14:textId="222631F4" w:rsidR="00612D4D" w:rsidRPr="004C6515" w:rsidRDefault="00286245" w:rsidP="00286245">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77777777" w:rsidR="003D382A" w:rsidRPr="009527D3" w:rsidRDefault="003D382A" w:rsidP="004C6515">
            <w:pPr>
              <w:rPr>
                <w:sz w:val="22"/>
                <w:szCs w:val="22"/>
              </w:rPr>
            </w:pPr>
          </w:p>
          <w:p w14:paraId="02FAD6BC" w14:textId="55C7A887" w:rsidR="00612D4D" w:rsidRPr="009527D3" w:rsidRDefault="00EC0602" w:rsidP="004C6515">
            <w:pPr>
              <w:rPr>
                <w:sz w:val="22"/>
                <w:szCs w:val="22"/>
              </w:rPr>
            </w:pPr>
            <w:r>
              <w:rPr>
                <w:sz w:val="22"/>
                <w:szCs w:val="22"/>
              </w:rPr>
              <w:t>v</w:t>
            </w:r>
            <w:r w:rsidR="00D42540">
              <w:rPr>
                <w:sz w:val="22"/>
                <w:szCs w:val="22"/>
              </w:rPr>
              <w:t> </w:t>
            </w:r>
            <w:r>
              <w:rPr>
                <w:sz w:val="22"/>
                <w:szCs w:val="22"/>
              </w:rPr>
              <w:t>Blovicích</w:t>
            </w:r>
            <w:r w:rsidR="00D42540">
              <w:rPr>
                <w:sz w:val="22"/>
                <w:szCs w:val="22"/>
              </w:rPr>
              <w:t xml:space="preserve"> 18.9.2023</w:t>
            </w:r>
          </w:p>
          <w:p w14:paraId="6C0C95FA" w14:textId="77777777" w:rsidR="00612D4D" w:rsidRDefault="00612D4D" w:rsidP="004C6515">
            <w:pPr>
              <w:rPr>
                <w:sz w:val="22"/>
                <w:szCs w:val="22"/>
              </w:rPr>
            </w:pPr>
          </w:p>
          <w:p w14:paraId="44031FC4" w14:textId="77777777" w:rsidR="00EC0602" w:rsidRDefault="00EC0602" w:rsidP="004C6515">
            <w:pPr>
              <w:rPr>
                <w:sz w:val="22"/>
                <w:szCs w:val="22"/>
              </w:rPr>
            </w:pPr>
          </w:p>
          <w:p w14:paraId="30ADA0D2" w14:textId="67E1370A" w:rsidR="00EC0602" w:rsidRPr="009527D3" w:rsidRDefault="00EC0602" w:rsidP="004C6515">
            <w:pPr>
              <w:rPr>
                <w:sz w:val="22"/>
                <w:szCs w:val="22"/>
              </w:rPr>
            </w:pPr>
            <w:r>
              <w:rPr>
                <w:sz w:val="22"/>
                <w:szCs w:val="22"/>
              </w:rPr>
              <w:t>…………………………………….</w:t>
            </w:r>
          </w:p>
          <w:p w14:paraId="39E2940E" w14:textId="55D040AE" w:rsidR="00612D4D" w:rsidRPr="009527D3" w:rsidRDefault="00EC0602" w:rsidP="004C6515">
            <w:pPr>
              <w:rPr>
                <w:sz w:val="22"/>
                <w:szCs w:val="22"/>
              </w:rPr>
            </w:pPr>
            <w:r>
              <w:rPr>
                <w:sz w:val="22"/>
                <w:szCs w:val="22"/>
              </w:rPr>
              <w:t>Mgr. Zdeněk Tauchen</w:t>
            </w:r>
          </w:p>
          <w:p w14:paraId="4456ADC9" w14:textId="22C393A0" w:rsidR="00612D4D" w:rsidRPr="009527D3" w:rsidRDefault="00EC0602" w:rsidP="004C6515">
            <w:pPr>
              <w:rPr>
                <w:sz w:val="22"/>
                <w:szCs w:val="22"/>
              </w:rPr>
            </w:pPr>
            <w:r>
              <w:rPr>
                <w:sz w:val="22"/>
                <w:szCs w:val="22"/>
              </w:rPr>
              <w:t>ředitel</w:t>
            </w:r>
          </w:p>
          <w:p w14:paraId="4C55C38C" w14:textId="77777777" w:rsidR="00612D4D" w:rsidRPr="009527D3" w:rsidRDefault="00612D4D" w:rsidP="004C6515">
            <w:pPr>
              <w:rPr>
                <w:sz w:val="22"/>
                <w:szCs w:val="22"/>
              </w:rPr>
            </w:pPr>
          </w:p>
          <w:p w14:paraId="113BAF4C" w14:textId="67D92B5F" w:rsidR="00612D4D" w:rsidRPr="009527D3" w:rsidRDefault="00EC0602" w:rsidP="004C6515">
            <w:pPr>
              <w:rPr>
                <w:sz w:val="22"/>
                <w:szCs w:val="22"/>
              </w:rPr>
            </w:pPr>
            <w:r w:rsidRPr="00EC0602">
              <w:rPr>
                <w:sz w:val="22"/>
                <w:szCs w:val="22"/>
              </w:rPr>
              <w:t>Střední škola a Základní škola, Oselce</w:t>
            </w:r>
          </w:p>
          <w:p w14:paraId="39C0BD7E" w14:textId="77777777" w:rsidR="00612D4D" w:rsidRPr="009527D3" w:rsidRDefault="00612D4D" w:rsidP="004C6515">
            <w:pPr>
              <w:rPr>
                <w:sz w:val="22"/>
                <w:szCs w:val="22"/>
              </w:rPr>
            </w:pP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6ABB141B" w:rsidR="00612D4D" w:rsidRPr="009527D3" w:rsidRDefault="00612D4D" w:rsidP="00DD52A4">
            <w:pPr>
              <w:ind w:right="-260"/>
              <w:rPr>
                <w:sz w:val="22"/>
                <w:szCs w:val="22"/>
              </w:rPr>
            </w:pPr>
            <w:r w:rsidRPr="009527D3">
              <w:rPr>
                <w:sz w:val="22"/>
                <w:szCs w:val="22"/>
              </w:rPr>
              <w:t>v</w:t>
            </w:r>
            <w:r w:rsidR="00D42540">
              <w:rPr>
                <w:sz w:val="22"/>
                <w:szCs w:val="22"/>
              </w:rPr>
              <w:t> </w:t>
            </w:r>
            <w:r w:rsidR="004074A2">
              <w:rPr>
                <w:sz w:val="22"/>
                <w:szCs w:val="22"/>
              </w:rPr>
              <w:t>Nepomuku</w:t>
            </w:r>
            <w:r w:rsidR="00D42540">
              <w:rPr>
                <w:sz w:val="22"/>
                <w:szCs w:val="22"/>
              </w:rPr>
              <w:t xml:space="preserve"> 18.9.2023</w:t>
            </w:r>
            <w:bookmarkStart w:id="40" w:name="_GoBack"/>
            <w:bookmarkEnd w:id="40"/>
          </w:p>
          <w:p w14:paraId="420B4424" w14:textId="77777777" w:rsidR="00612D4D" w:rsidRDefault="00612D4D" w:rsidP="004C6515">
            <w:pPr>
              <w:rPr>
                <w:sz w:val="22"/>
                <w:szCs w:val="22"/>
              </w:rPr>
            </w:pPr>
          </w:p>
          <w:p w14:paraId="46E67659" w14:textId="77777777" w:rsidR="00EC0602" w:rsidRDefault="00EC0602" w:rsidP="004C6515">
            <w:pPr>
              <w:rPr>
                <w:sz w:val="22"/>
                <w:szCs w:val="22"/>
              </w:rPr>
            </w:pPr>
          </w:p>
          <w:p w14:paraId="12570D80" w14:textId="54E71613" w:rsidR="00EC0602" w:rsidRPr="009527D3" w:rsidRDefault="00EC0602" w:rsidP="004C6515">
            <w:pPr>
              <w:rPr>
                <w:sz w:val="22"/>
                <w:szCs w:val="22"/>
              </w:rPr>
            </w:pPr>
            <w:r>
              <w:rPr>
                <w:sz w:val="22"/>
                <w:szCs w:val="22"/>
              </w:rPr>
              <w:t>………………………………………</w:t>
            </w:r>
          </w:p>
          <w:p w14:paraId="4541EC66" w14:textId="27FA6DB2" w:rsidR="00612D4D" w:rsidRPr="009527D3" w:rsidRDefault="004074A2" w:rsidP="004C6515">
            <w:pPr>
              <w:rPr>
                <w:sz w:val="22"/>
                <w:szCs w:val="22"/>
              </w:rPr>
            </w:pPr>
            <w:r>
              <w:rPr>
                <w:sz w:val="22"/>
                <w:szCs w:val="22"/>
              </w:rPr>
              <w:t>Róbert Belanec</w:t>
            </w:r>
          </w:p>
          <w:p w14:paraId="0D16DE4C" w14:textId="3EFC31FA" w:rsidR="00612D4D" w:rsidRPr="009527D3" w:rsidRDefault="004074A2" w:rsidP="004C6515">
            <w:pPr>
              <w:rPr>
                <w:sz w:val="22"/>
                <w:szCs w:val="22"/>
              </w:rPr>
            </w:pPr>
            <w:r>
              <w:rPr>
                <w:sz w:val="22"/>
                <w:szCs w:val="22"/>
              </w:rPr>
              <w:t>majitel</w:t>
            </w:r>
          </w:p>
          <w:p w14:paraId="415AC9E6" w14:textId="77777777" w:rsidR="00612D4D" w:rsidRPr="009527D3" w:rsidRDefault="00612D4D" w:rsidP="004C6515">
            <w:pPr>
              <w:rPr>
                <w:sz w:val="22"/>
                <w:szCs w:val="22"/>
              </w:rPr>
            </w:pPr>
          </w:p>
          <w:p w14:paraId="5300508C" w14:textId="30053705" w:rsidR="00612D4D" w:rsidRPr="009527D3" w:rsidRDefault="004074A2" w:rsidP="004C6515">
            <w:pPr>
              <w:rPr>
                <w:sz w:val="22"/>
                <w:szCs w:val="22"/>
              </w:rPr>
            </w:pPr>
            <w:r>
              <w:rPr>
                <w:sz w:val="22"/>
                <w:szCs w:val="22"/>
              </w:rPr>
              <w:t xml:space="preserve">Stavební firma </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default" r:id="rId8"/>
      <w:footerReference w:type="default" r:id="rId9"/>
      <w:headerReference w:type="first" r:id="rId10"/>
      <w:footerReference w:type="first" r:id="rId11"/>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C775D" w14:textId="77777777" w:rsidR="008E748A" w:rsidRDefault="008E748A" w:rsidP="005C54F7">
      <w:pPr>
        <w:spacing w:after="0"/>
      </w:pPr>
      <w:r>
        <w:separator/>
      </w:r>
    </w:p>
  </w:endnote>
  <w:endnote w:type="continuationSeparator" w:id="0">
    <w:p w14:paraId="6E770F0E" w14:textId="77777777" w:rsidR="008E748A" w:rsidRDefault="008E748A"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423D87" w:rsidRDefault="00423D87">
            <w:pPr>
              <w:pStyle w:val="Zpat"/>
              <w:jc w:val="right"/>
            </w:pPr>
            <w:r>
              <w:t xml:space="preserve">Stránka </w:t>
            </w:r>
            <w:r>
              <w:rPr>
                <w:b/>
                <w:bCs/>
                <w:sz w:val="24"/>
              </w:rPr>
              <w:fldChar w:fldCharType="begin"/>
            </w:r>
            <w:r>
              <w:rPr>
                <w:b/>
                <w:bCs/>
              </w:rPr>
              <w:instrText>PAGE</w:instrText>
            </w:r>
            <w:r>
              <w:rPr>
                <w:b/>
                <w:bCs/>
                <w:sz w:val="24"/>
              </w:rPr>
              <w:fldChar w:fldCharType="separate"/>
            </w:r>
            <w:r w:rsidR="00D42540">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D42540">
              <w:rPr>
                <w:b/>
                <w:bCs/>
                <w:noProof/>
              </w:rPr>
              <w:t>18</w:t>
            </w:r>
            <w:r>
              <w:rPr>
                <w:b/>
                <w:bCs/>
                <w:sz w:val="24"/>
              </w:rPr>
              <w:fldChar w:fldCharType="end"/>
            </w:r>
          </w:p>
        </w:sdtContent>
      </w:sdt>
    </w:sdtContent>
  </w:sdt>
  <w:p w14:paraId="33EA6A4C" w14:textId="77777777" w:rsidR="00423D87" w:rsidRDefault="00423D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0E50A" w14:textId="75C2E774" w:rsidR="00423D87" w:rsidRPr="00423D87" w:rsidRDefault="00423D87" w:rsidP="00423D87">
    <w:pPr>
      <w:pStyle w:val="Zhlav"/>
      <w:shd w:val="clear" w:color="auto" w:fill="F2F2F2" w:themeFill="background1" w:themeFillShade="F2"/>
      <w:spacing w:after="120"/>
      <w:rPr>
        <w:color w:val="D9D9D9" w:themeColor="background1" w:themeShade="D9"/>
      </w:rPr>
    </w:pPr>
    <w:r w:rsidRPr="00423D87">
      <w:rPr>
        <w:i/>
        <w:color w:val="D9D9D9" w:themeColor="background1" w:themeShade="D9"/>
      </w:rPr>
      <w:t>Verze platná od 28. 4. 2023</w:t>
    </w:r>
  </w:p>
  <w:p w14:paraId="6E82AFA7" w14:textId="77777777" w:rsidR="00423D87" w:rsidRDefault="00423D87" w:rsidP="005723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D81AA" w14:textId="77777777" w:rsidR="008E748A" w:rsidRDefault="008E748A" w:rsidP="005C54F7">
      <w:pPr>
        <w:spacing w:after="0"/>
      </w:pPr>
      <w:r>
        <w:separator/>
      </w:r>
    </w:p>
  </w:footnote>
  <w:footnote w:type="continuationSeparator" w:id="0">
    <w:p w14:paraId="131E832C" w14:textId="77777777" w:rsidR="008E748A" w:rsidRDefault="008E748A"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70583B9D" w:rsidR="00423D87" w:rsidRPr="009C33CC" w:rsidRDefault="00423D87" w:rsidP="009415F2">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7AE72" w14:textId="1CD417E0" w:rsidR="00423D87" w:rsidRDefault="00423D87" w:rsidP="009643A9">
    <w:pPr>
      <w:pStyle w:val="Zhlav"/>
    </w:pPr>
  </w:p>
  <w:p w14:paraId="0FA49EF4" w14:textId="77777777" w:rsidR="00423D87" w:rsidRPr="009643A9" w:rsidRDefault="00423D87" w:rsidP="009643A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330C7"/>
    <w:rsid w:val="00035273"/>
    <w:rsid w:val="00041102"/>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2E3"/>
    <w:rsid w:val="001023DD"/>
    <w:rsid w:val="00107827"/>
    <w:rsid w:val="001079BA"/>
    <w:rsid w:val="00112247"/>
    <w:rsid w:val="00114213"/>
    <w:rsid w:val="001204AB"/>
    <w:rsid w:val="001276F5"/>
    <w:rsid w:val="00132513"/>
    <w:rsid w:val="001340B1"/>
    <w:rsid w:val="00183BBC"/>
    <w:rsid w:val="00186DCE"/>
    <w:rsid w:val="00190269"/>
    <w:rsid w:val="0019753B"/>
    <w:rsid w:val="001A1665"/>
    <w:rsid w:val="001B62F1"/>
    <w:rsid w:val="001C1B29"/>
    <w:rsid w:val="001E5723"/>
    <w:rsid w:val="001F6DE0"/>
    <w:rsid w:val="002015FE"/>
    <w:rsid w:val="00203A6F"/>
    <w:rsid w:val="002068CF"/>
    <w:rsid w:val="002208A1"/>
    <w:rsid w:val="00221D17"/>
    <w:rsid w:val="00226D0F"/>
    <w:rsid w:val="00235D4C"/>
    <w:rsid w:val="00243AA9"/>
    <w:rsid w:val="00244D79"/>
    <w:rsid w:val="002513F1"/>
    <w:rsid w:val="00251E2E"/>
    <w:rsid w:val="002530EC"/>
    <w:rsid w:val="0025360B"/>
    <w:rsid w:val="00254060"/>
    <w:rsid w:val="002543B5"/>
    <w:rsid w:val="00255322"/>
    <w:rsid w:val="002559C7"/>
    <w:rsid w:val="00255D2E"/>
    <w:rsid w:val="00261484"/>
    <w:rsid w:val="00262A1B"/>
    <w:rsid w:val="00264202"/>
    <w:rsid w:val="002710BC"/>
    <w:rsid w:val="00285669"/>
    <w:rsid w:val="00286245"/>
    <w:rsid w:val="00290FA0"/>
    <w:rsid w:val="002A17E7"/>
    <w:rsid w:val="002A23E4"/>
    <w:rsid w:val="002A77C4"/>
    <w:rsid w:val="002B6375"/>
    <w:rsid w:val="002C5450"/>
    <w:rsid w:val="002C73A6"/>
    <w:rsid w:val="002D4837"/>
    <w:rsid w:val="00303134"/>
    <w:rsid w:val="00310A5C"/>
    <w:rsid w:val="00321E12"/>
    <w:rsid w:val="003263F1"/>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074A2"/>
    <w:rsid w:val="00410D36"/>
    <w:rsid w:val="00417D19"/>
    <w:rsid w:val="00422A68"/>
    <w:rsid w:val="00423180"/>
    <w:rsid w:val="004231D2"/>
    <w:rsid w:val="00423D87"/>
    <w:rsid w:val="00424414"/>
    <w:rsid w:val="004329EB"/>
    <w:rsid w:val="00434A82"/>
    <w:rsid w:val="00436BCC"/>
    <w:rsid w:val="00440F4D"/>
    <w:rsid w:val="004434EB"/>
    <w:rsid w:val="00444C94"/>
    <w:rsid w:val="0044653C"/>
    <w:rsid w:val="00454345"/>
    <w:rsid w:val="00463742"/>
    <w:rsid w:val="0046590D"/>
    <w:rsid w:val="00474E27"/>
    <w:rsid w:val="004843B3"/>
    <w:rsid w:val="00486CF6"/>
    <w:rsid w:val="00493F8E"/>
    <w:rsid w:val="00497F82"/>
    <w:rsid w:val="004A6D62"/>
    <w:rsid w:val="004B7B43"/>
    <w:rsid w:val="004C16CC"/>
    <w:rsid w:val="004C6515"/>
    <w:rsid w:val="004C7205"/>
    <w:rsid w:val="004E102E"/>
    <w:rsid w:val="004F74AE"/>
    <w:rsid w:val="00502FD5"/>
    <w:rsid w:val="00504316"/>
    <w:rsid w:val="0050711C"/>
    <w:rsid w:val="00512B4E"/>
    <w:rsid w:val="00521765"/>
    <w:rsid w:val="00522DE7"/>
    <w:rsid w:val="00532ADA"/>
    <w:rsid w:val="00535C25"/>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612D4D"/>
    <w:rsid w:val="006137FB"/>
    <w:rsid w:val="00615E1C"/>
    <w:rsid w:val="00620440"/>
    <w:rsid w:val="0063461C"/>
    <w:rsid w:val="00634B2A"/>
    <w:rsid w:val="00646856"/>
    <w:rsid w:val="00663FBC"/>
    <w:rsid w:val="00665B5E"/>
    <w:rsid w:val="00673576"/>
    <w:rsid w:val="006806AE"/>
    <w:rsid w:val="00680908"/>
    <w:rsid w:val="006853D3"/>
    <w:rsid w:val="0069138C"/>
    <w:rsid w:val="006920B6"/>
    <w:rsid w:val="00696096"/>
    <w:rsid w:val="006A7909"/>
    <w:rsid w:val="006B44BD"/>
    <w:rsid w:val="006B4571"/>
    <w:rsid w:val="006B663B"/>
    <w:rsid w:val="006C4AC0"/>
    <w:rsid w:val="006C5E3F"/>
    <w:rsid w:val="006D083E"/>
    <w:rsid w:val="006D26AE"/>
    <w:rsid w:val="006D51A3"/>
    <w:rsid w:val="006E2D7A"/>
    <w:rsid w:val="006E6F1E"/>
    <w:rsid w:val="006F0ECA"/>
    <w:rsid w:val="006F4C75"/>
    <w:rsid w:val="0070642B"/>
    <w:rsid w:val="00742A09"/>
    <w:rsid w:val="00745A52"/>
    <w:rsid w:val="00762113"/>
    <w:rsid w:val="007A6275"/>
    <w:rsid w:val="007C611D"/>
    <w:rsid w:val="007D2262"/>
    <w:rsid w:val="007D3576"/>
    <w:rsid w:val="007D3BB6"/>
    <w:rsid w:val="007E32A6"/>
    <w:rsid w:val="007F1909"/>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2B91"/>
    <w:rsid w:val="008833BC"/>
    <w:rsid w:val="00891C8A"/>
    <w:rsid w:val="00893FF2"/>
    <w:rsid w:val="00894D66"/>
    <w:rsid w:val="0089534A"/>
    <w:rsid w:val="008A3BAB"/>
    <w:rsid w:val="008A40FF"/>
    <w:rsid w:val="008B1349"/>
    <w:rsid w:val="008C2BEA"/>
    <w:rsid w:val="008C371A"/>
    <w:rsid w:val="008E748A"/>
    <w:rsid w:val="008F7CFB"/>
    <w:rsid w:val="00902FE4"/>
    <w:rsid w:val="009127EE"/>
    <w:rsid w:val="00916292"/>
    <w:rsid w:val="00920AF3"/>
    <w:rsid w:val="00927764"/>
    <w:rsid w:val="0093131B"/>
    <w:rsid w:val="00932A83"/>
    <w:rsid w:val="009415F2"/>
    <w:rsid w:val="009525DA"/>
    <w:rsid w:val="009527D3"/>
    <w:rsid w:val="00954EFF"/>
    <w:rsid w:val="009562E2"/>
    <w:rsid w:val="0096100C"/>
    <w:rsid w:val="00963051"/>
    <w:rsid w:val="0096334D"/>
    <w:rsid w:val="009643A9"/>
    <w:rsid w:val="00973660"/>
    <w:rsid w:val="00992E91"/>
    <w:rsid w:val="009A212B"/>
    <w:rsid w:val="009A6F11"/>
    <w:rsid w:val="009B6DCB"/>
    <w:rsid w:val="009C2373"/>
    <w:rsid w:val="009C33CC"/>
    <w:rsid w:val="009C638D"/>
    <w:rsid w:val="009E01CA"/>
    <w:rsid w:val="009E23E0"/>
    <w:rsid w:val="009F3FFA"/>
    <w:rsid w:val="009F446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29D4"/>
    <w:rsid w:val="00B04A0E"/>
    <w:rsid w:val="00B346CA"/>
    <w:rsid w:val="00B6188F"/>
    <w:rsid w:val="00B63D42"/>
    <w:rsid w:val="00B679BD"/>
    <w:rsid w:val="00B67A2B"/>
    <w:rsid w:val="00B9086C"/>
    <w:rsid w:val="00B94889"/>
    <w:rsid w:val="00B96284"/>
    <w:rsid w:val="00B976A8"/>
    <w:rsid w:val="00BA01F2"/>
    <w:rsid w:val="00BA5590"/>
    <w:rsid w:val="00BB1C6E"/>
    <w:rsid w:val="00BE1704"/>
    <w:rsid w:val="00BE17EB"/>
    <w:rsid w:val="00BE5884"/>
    <w:rsid w:val="00BF4AB2"/>
    <w:rsid w:val="00C01963"/>
    <w:rsid w:val="00C10004"/>
    <w:rsid w:val="00C10A4C"/>
    <w:rsid w:val="00C14FCF"/>
    <w:rsid w:val="00C163F6"/>
    <w:rsid w:val="00C21D1D"/>
    <w:rsid w:val="00C25A0B"/>
    <w:rsid w:val="00C2650A"/>
    <w:rsid w:val="00C27213"/>
    <w:rsid w:val="00C43680"/>
    <w:rsid w:val="00C442C2"/>
    <w:rsid w:val="00C47F48"/>
    <w:rsid w:val="00C51AC8"/>
    <w:rsid w:val="00C81227"/>
    <w:rsid w:val="00C82758"/>
    <w:rsid w:val="00C95A2B"/>
    <w:rsid w:val="00C97D15"/>
    <w:rsid w:val="00CC563A"/>
    <w:rsid w:val="00CC7AF5"/>
    <w:rsid w:val="00CD1385"/>
    <w:rsid w:val="00CD453B"/>
    <w:rsid w:val="00D02218"/>
    <w:rsid w:val="00D05892"/>
    <w:rsid w:val="00D17091"/>
    <w:rsid w:val="00D171A1"/>
    <w:rsid w:val="00D2156F"/>
    <w:rsid w:val="00D2244D"/>
    <w:rsid w:val="00D23BA9"/>
    <w:rsid w:val="00D33984"/>
    <w:rsid w:val="00D4244B"/>
    <w:rsid w:val="00D42540"/>
    <w:rsid w:val="00D44E76"/>
    <w:rsid w:val="00D50C25"/>
    <w:rsid w:val="00D51492"/>
    <w:rsid w:val="00D561B4"/>
    <w:rsid w:val="00D576B1"/>
    <w:rsid w:val="00D666A1"/>
    <w:rsid w:val="00D712C3"/>
    <w:rsid w:val="00D72B27"/>
    <w:rsid w:val="00D752E3"/>
    <w:rsid w:val="00D801A4"/>
    <w:rsid w:val="00DA67B3"/>
    <w:rsid w:val="00DC1E88"/>
    <w:rsid w:val="00DC52D5"/>
    <w:rsid w:val="00DD1AD7"/>
    <w:rsid w:val="00DD52A4"/>
    <w:rsid w:val="00DF15FA"/>
    <w:rsid w:val="00DF2D96"/>
    <w:rsid w:val="00E0193D"/>
    <w:rsid w:val="00E05271"/>
    <w:rsid w:val="00E1662D"/>
    <w:rsid w:val="00E2266C"/>
    <w:rsid w:val="00E27F61"/>
    <w:rsid w:val="00E374B0"/>
    <w:rsid w:val="00E40BBD"/>
    <w:rsid w:val="00E61E30"/>
    <w:rsid w:val="00E6224A"/>
    <w:rsid w:val="00E651A9"/>
    <w:rsid w:val="00E676F8"/>
    <w:rsid w:val="00E70785"/>
    <w:rsid w:val="00E719CB"/>
    <w:rsid w:val="00E72DE3"/>
    <w:rsid w:val="00E81402"/>
    <w:rsid w:val="00EA207C"/>
    <w:rsid w:val="00EB038C"/>
    <w:rsid w:val="00EB067D"/>
    <w:rsid w:val="00EB4D87"/>
    <w:rsid w:val="00EC0602"/>
    <w:rsid w:val="00EC7681"/>
    <w:rsid w:val="00EF0EBA"/>
    <w:rsid w:val="00F0362A"/>
    <w:rsid w:val="00F03B32"/>
    <w:rsid w:val="00F12E91"/>
    <w:rsid w:val="00F14D03"/>
    <w:rsid w:val="00F165B9"/>
    <w:rsid w:val="00F20A94"/>
    <w:rsid w:val="00F340C2"/>
    <w:rsid w:val="00F55014"/>
    <w:rsid w:val="00F621BD"/>
    <w:rsid w:val="00F63EC1"/>
    <w:rsid w:val="00F717D8"/>
    <w:rsid w:val="00F849E9"/>
    <w:rsid w:val="00F91363"/>
    <w:rsid w:val="00F9414C"/>
    <w:rsid w:val="00F97490"/>
    <w:rsid w:val="00FA01F1"/>
    <w:rsid w:val="00FA54DB"/>
    <w:rsid w:val="00FA60FA"/>
    <w:rsid w:val="00FC41A6"/>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1">
    <w:name w:val="Mřížka tabulky1"/>
    <w:basedOn w:val="Normlntabulka"/>
    <w:next w:val="Mkatabulky"/>
    <w:uiPriority w:val="39"/>
    <w:rsid w:val="002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6BE0-8AD0-46CB-929F-287FF1DD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8227</Words>
  <Characters>48541</Characters>
  <Application>Microsoft Office Word</Application>
  <DocSecurity>0</DocSecurity>
  <Lines>404</Lines>
  <Paragraphs>113</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PREAMBULE</vt:lpstr>
      <vt:lpstr>    Tato Smlouva o dílo (dále jen „Smlouva“) je uzavřena v souladu s ustanovením § 2</vt:lpstr>
      <vt:lpstr>    Smlouva je uzavřena na základě výsledku veřejné zakázky OKAPY V AREÁLU ŠKOLY V O</vt:lpstr>
      <vt:lpstr>    Důvodem uzavření této Smlouvy je vymezení způsobu a rozsahu provedení díla zhoto</vt:lpstr>
      <vt:lpstr>    Objednatelem je zadavatel a zhotovitelem je dodavatel po uzavření Smlouvy.</vt:lpstr>
      <vt:lpstr>    Příslušnou dokumentací je dokumentace zpracovaná v rozsahu stanoveném jiným práv</vt:lpstr>
      <vt:lpstr>PŘEDMĚT SMLOUVY</vt:lpstr>
      <vt:lpstr>    Zhotovitel se uzavřením této Smlouvy zavazuje na svůj náklad a na své nebezpečí </vt:lpstr>
      <vt:lpstr>    Zhotovitel bude realizovat dílo po celou dobu provádění stavby pod odborným vede</vt:lpstr>
      <vt:lpstr>    Objednatel se uzavřením této Smlouvy zavazuje zaplatit zhotoviteli za řádně prov</vt:lpstr>
      <vt:lpstr>ROZSAH PŘEDMĚTU PLNĚNÍ</vt:lpstr>
      <vt:lpstr>    Zhotovitel se uzavřením této Smlouvy zavazuje provést pro objednatele stavební p</vt:lpstr>
      <vt:lpstr>    Obsahem stavebních a klempířských prací je:</vt:lpstr>
      <vt:lpstr>    - příprava, vymezení a zabezpečení staveniště;</vt:lpstr>
      <vt:lpstr>    - postupná demontáž stávajících žlabů + svodů (se zajištěným odtoku ze střechy i</vt:lpstr>
      <vt:lpstr>    - demontáž (odříznutí) stávajících háků (bez zásahu do střešní krytiny);</vt:lpstr>
      <vt:lpstr>    - navaření nových háků;</vt:lpstr>
      <vt:lpstr>    - postupné osazení nových žlabů v rozměrech odpovídajících množství odváděných d</vt:lpstr>
      <vt:lpstr>    - postupná demontáž stávajících dešťových svodů včetně sběrných kotlíků;</vt:lpstr>
      <vt:lpstr>    - postupná montáž nových dešťových svodů (Cu průměru = 200 mm) včetně Cu sběrnýc</vt:lpstr>
      <vt:lpstr>    - postupná demontáž části dlažby nádvoří kolem stávajících lapačů střešních spla</vt:lpstr>
      <vt:lpstr>    - montáž nových, litinových lapačů střešních splavenin (pro dešťové svody o prům</vt:lpstr>
      <vt:lpstr>    - dopojení na dešťovou kanalizaci (+ příp. její pročištění);</vt:lpstr>
      <vt:lpstr>    - pokládka (vrácení stávající) dlažby;</vt:lpstr>
      <vt:lpstr>    - finální práce, úklid, demontáž staveniště;</vt:lpstr>
      <vt:lpstr>    Způsob provedení prací má následující omezení a specifika:</vt:lpstr>
      <vt:lpstr>    - střecha není přístupná, tj. demontáž a montáž je nutné provést z lešení;</vt:lpstr>
      <vt:lpstr>    - do nádvoří není vjezd, pouze vstup, tj. doprava materiálu ručně;</vt:lpstr>
      <vt:lpstr>    - po dobu realizace stavby je nutné nádvoří uzavřít pro nepovolané osoby (studen</vt:lpstr>
      <vt:lpstr>    Požadavky na nové žlaby a svody jsou také uvedeny v projektové dokumentaci a bud</vt:lpstr>
      <vt:lpstr>        Pro rozsah provedení prací je závazný obsah projektové dokumentace, soupisu prac</vt:lpstr>
      <vt:lpstr>        Kompletní projektová dokumentace ve dvou (2) paré byla předána zhotoviteli nejpo</vt:lpstr>
      <vt:lpstr>        V případě, že jsou v projektové dokumentaci, která je součástí Výzvy k podání na</vt:lpstr>
      <vt:lpstr>    Za správnost a úplnost projektové dokumentace odpovídá objednatel. Zhotovitel v </vt:lpstr>
      <vt:lpstr>    Dílo musí být provedeno plně v souladu s projektovou dokumentací, touto Smlouvou</vt:lpstr>
      <vt:lpstr>    Zhotovitel je povinen v rámci předmětu díla provést veškeré práce, služby, dodáv</vt:lpstr>
      <vt:lpstr>        dodržovat požadavky projektové dokumentace,</vt:lpstr>
      <vt:lpstr>        zabezpečit odborné provádění stavby oprávněnými osobami, </vt:lpstr>
      <vt:lpstr>        dle potřeby zajistit vytýčení všech inženýrských sítí před zahájením realizace s</vt:lpstr>
      <vt:lpstr>        dodržovat jednotlivá ustanovení zákona č. 183/2006 Sb., o územním plánování a st</vt:lpstr>
      <vt:lpstr>        pořídit kompletní barevnou fotodokumentaci stavby a okolí před zahájením prací a</vt:lpstr>
      <vt:lpstr>        poskytnout součinnosti objednateli při kolaudaci díla.</vt:lpstr>
      <vt:lpstr>    Zhotovitel je povinen zpracovat a předat objednateli při předání díla projekt sk</vt:lpstr>
      <vt:lpstr>    Při provádění díla je zhotovitel povinen řídit se pokyny objednatele. Zhotovitel</vt:lpstr>
      <vt:lpstr>    Zhotovitel odpovídá objednateli za vhodnost věcí obstaraných k provedení díla. </vt:lpstr>
      <vt:lpstr>    Objednatel je oprávněn zkontrolovat předmět díla před zakrytím a zhotovitel je p</vt:lpstr>
      <vt:lpstr>    Jestliže v průběhu provádění díla dojde k řádné, tj. objednatelem ve stavebním d</vt:lpstr>
      <vt:lpstr>    Dílo musí odpovídat veškerým právním předpisům platným v současné době v ČR, jak</vt:lpstr>
      <vt:lpstr>    Zhotovitel prohlašuje, že je oprávněn a je odborně způsobilý provádět činnosti d</vt:lpstr>
      <vt:lpstr>MÍSTO PLNĚNÍ</vt:lpstr>
      <vt:lpstr>    Místem plnění je:</vt:lpstr>
      <vt:lpstr>TERMÍNY PLNĚNÍ - PŘEDÁNÍ STAVENIŠTĚ, DOKONČENÍ A PŘEDÁNÍ DÍLA</vt:lpstr>
      <vt:lpstr>    Předáním a převzetím staveniště se rozumí oboustranný podpis protokolu o předání</vt:lpstr>
      <vt:lpstr>    Zhotovitel je povinen staveniště řádně převzít do pěti (5) pracovních dnů od dor</vt:lpstr>
      <vt:lpstr>    Zhotovitel je povinen včas vyzvat objednatele k převzetí dokončeného díla. Objed</vt:lpstr>
      <vt:lpstr>    Po skončení prací na výzvu zhotovitele bude objednatelem zpracován předávací pro</vt:lpstr>
      <vt:lpstr>    Ustanovením předchozího odstavce není dotčeno oprávnění objednatele odmítnout př</vt:lpstr>
      <vt:lpstr>    Zhotovitel splní svou povinnost provést dílo jeho řádným dokončením a předáním p</vt:lpstr>
      <vt:lpstr>    Spolu s dílem (předmětem díla) je zhotovitel povinen předat objednateli doklady </vt:lpstr>
      <vt:lpstr>    Zařízení staveniště zabezpečuje zhotovitel na své náklady a v souladu se svými p</vt:lpstr>
      <vt:lpstr>CENA A PLATEBNÍ PODMÍNKY</vt:lpstr>
      <vt:lpstr>    Objednatel se zavazuje zaplatit zhotoviteli za řádné provedení díla sjednanou ce</vt:lpstr>
      <vt:lpstr>    Zhotoviteli bude uhrazena cena vč. DPH, neboť objednatel není plátcem DPH. </vt:lpstr>
      <vt:lpstr>    DPH se pro účely této Smlouvy rozumí peněžní částka, jejíž výše odpovídá výši da</vt:lpstr>
      <vt:lpstr>    Nedílnou součástí této Smlouvy je krycí list rozpočtu, rekapitulace soupisu prac</vt:lpstr>
      <vt:lpstr>    Cena za dílo je úplná a konečná a zahrnuje veškeré práce a dodávky nezbytné pro </vt:lpstr>
      <vt:lpstr>    Úhrada ceny za dílo bude realizována na základě zhotovitelem vystavené faktury. </vt:lpstr>
      <vt:lpstr>    Faktura musí obsahovat náležitosti daňového dokladu dle zákona č. 235/2004 Sb., </vt:lpstr>
      <vt:lpstr>    Jsou-li splněny veškeré podmínky této Smlouvy a příslušných právních předpisů pr</vt:lpstr>
      <vt:lpstr>    Každá faktura musí být označena názvem veřejné zakázky. Zhotovitel předloží obje</vt:lpstr>
      <vt:lpstr>    Objednatel zaplatí zhotoviteli na základě vystavených a odsouhlasených faktur čá</vt:lpstr>
      <vt:lpstr>    V případě, že faktura vystavená zhotovitelem nebude mít předepsané náležitosti s</vt:lpstr>
      <vt:lpstr>    Zhotovitel se zavazuje, že na jím vydaných daňových dokladech bude uvádět pouze </vt:lpstr>
      <vt:lpstr>    Zhotovitel uhradí objednateli spotřebované energie, na které mu objednatel umožn</vt:lpstr>
      <vt:lpstr>    Podmínky přípustného zvýšení nebo snížení ceny za provedení díla:</vt:lpstr>
      <vt:lpstr>        pokud objednatel požaduje práce, které nejsou předmětem díla, avšak s dílem neod</vt:lpstr>
      <vt:lpstr>        pokud objednatel požaduje vypustit některé práce předmětu díla,</vt:lpstr>
      <vt:lpstr>        pokud se při realizaci zjistí skutečnosti, které nebyly v době uzavření Smlouvy </vt:lpstr>
      <vt:lpstr>        pokud se při realizaci zjistí skutečnosti odlišné od dokumentace předané objedna</vt:lpstr>
      <vt:lpstr>        pokud v průběhu provádění díla dojde ke změnám sazeb daně z přidané hodnoty,</vt:lpstr>
      <vt:lpstr>        pokud v průběhu provádění díla dojde ke změnám legislativních či technických pře</vt:lpstr>
      <vt:lpstr>        pokud tak stanoví Zadávací dokumentace k předmětné veřejné zakázce.</vt:lpstr>
      <vt:lpstr>    Pro změnu ceny díla v případě změn u prací, které jsou obsaženy v položkovém roz</vt:lpstr>
      <vt:lpstr>    Objednatel je oprávněn z objektivních důvodů snížit sjednaný rozsah díla, v tako</vt:lpstr>
      <vt:lpstr>    Naplnění shora uvedených podmínek pro zvýšení a snížení ceny za provedení díla m</vt:lpstr>
      <vt:lpstr>ZÁRUKY</vt:lpstr>
      <vt:lpstr>    Závazek za řádné dokončení díla</vt:lpstr>
      <vt:lpstr>    Záruční doba na kompletní stavební dílo dle této Smlouvy činí pět (5) roků (tj. </vt:lpstr>
      <vt:lpstr>    Záruční doba počíná běžet předáním díla objednateli. Zhotovitel je povinen odstr</vt:lpstr>
      <vt:lpstr>    Poskytnutím záruční doby zhotovitel přejímá závazek, že předmět díla bude po sta</vt:lpstr>
      <vt:lpstr>    Záruční doba neběží po dobu, po kterou objednatel nemůže předmět díla užívat pro</vt:lpstr>
      <vt:lpstr>    Pokud se v průběhu záruční doby na předmětu díla vyskytne jakákoliv vada, je obj</vt:lpstr>
      <vt:lpstr>ODPOVĚDNOST ZA VADY</vt:lpstr>
      <vt:lpstr>    Vadami díla se rozumí zejména vady v množství, jakosti, sjednaném způsobu proved</vt:lpstr>
      <vt:lpstr>    Zhotovitel odpovídá za veškeré vady, které má dílo v době jeho předání. Má-li dí</vt:lpstr>
      <vt:lpstr>    Zhotovitel odpovídá dále za veškeré vady díla ve sjednané záruční době, a to za </vt:lpstr>
      <vt:lpstr>    Objednatel je oprávněn oznámit vady díla kdykoliv během sjednané záruční doby. V</vt:lpstr>
      <vt:lpstr>        požadovat odstranění vady dodáním náhradního plnění (např. u vad materiálů apod.</vt:lpstr>
      <vt:lpstr>        požadovat odstranění vady opravou, je-li vada opravitelná,</vt:lpstr>
      <vt:lpstr>        požadovat přiměřenou slevu ze sjednané ceny,</vt:lpstr>
    </vt:vector>
  </TitlesOfParts>
  <Company/>
  <LinksUpToDate>false</LinksUpToDate>
  <CharactersWithSpaces>56655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Jitka Boušová</cp:lastModifiedBy>
  <cp:revision>53</cp:revision>
  <cp:lastPrinted>2023-09-12T06:56:00Z</cp:lastPrinted>
  <dcterms:created xsi:type="dcterms:W3CDTF">2022-07-26T13:29:00Z</dcterms:created>
  <dcterms:modified xsi:type="dcterms:W3CDTF">2023-09-18T08:30:00Z</dcterms:modified>
</cp:coreProperties>
</file>