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8977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50FD5F17" w14:textId="1775F217" w:rsidR="00C4209E" w:rsidRPr="003F10B6" w:rsidRDefault="00B345E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CF52A8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14:paraId="2335CC6D" w14:textId="0A129BA3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6736E">
        <w:rPr>
          <w:rFonts w:ascii="Segoe UI" w:hAnsi="Segoe UI" w:cs="Segoe UI"/>
          <w:color w:val="808080" w:themeColor="background1" w:themeShade="80"/>
          <w:sz w:val="32"/>
          <w:szCs w:val="32"/>
        </w:rPr>
        <w:t>05231962</w:t>
      </w:r>
    </w:p>
    <w:p w14:paraId="61F03E9F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589F4F79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2B8BC81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24A21E" w14:textId="77777777" w:rsidR="00577072" w:rsidRPr="00633F7F" w:rsidRDefault="0057707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6C191C" w14:textId="77777777" w:rsidR="003F10B6" w:rsidRPr="00633F7F" w:rsidRDefault="003F10B6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0C3A8F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Smluvní strany </w:t>
      </w:r>
    </w:p>
    <w:p w14:paraId="222F75AA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1C1BBF3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0540DCD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3A257FA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se sídlem</w:t>
      </w:r>
      <w:r w:rsidR="00C242B4" w:rsidRPr="00633F7F">
        <w:rPr>
          <w:rFonts w:ascii="Segoe UI" w:hAnsi="Segoe UI" w:cs="Segoe UI"/>
          <w:color w:val="auto"/>
          <w:sz w:val="20"/>
        </w:rPr>
        <w:t>: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Kaplanova 1931/1, 148 00 Praha 11</w:t>
      </w:r>
    </w:p>
    <w:p w14:paraId="4615D7E1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DB6EBA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Olbrachtova 2006/9, 140 00 Praha 4</w:t>
      </w:r>
    </w:p>
    <w:p w14:paraId="4F07A635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IČ</w:t>
      </w:r>
      <w:r w:rsidR="003F10B6" w:rsidRPr="00633F7F">
        <w:rPr>
          <w:rFonts w:ascii="Segoe UI" w:hAnsi="Segoe UI" w:cs="Segoe UI"/>
          <w:color w:val="auto"/>
          <w:sz w:val="20"/>
        </w:rPr>
        <w:t>O</w:t>
      </w:r>
      <w:r w:rsidRPr="00633F7F">
        <w:rPr>
          <w:rFonts w:ascii="Segoe UI" w:hAnsi="Segoe UI" w:cs="Segoe UI"/>
          <w:color w:val="auto"/>
          <w:sz w:val="20"/>
        </w:rPr>
        <w:t xml:space="preserve">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00020729</w:t>
      </w:r>
    </w:p>
    <w:p w14:paraId="7380266D" w14:textId="77777777" w:rsidR="00F56057" w:rsidRPr="00633F7F" w:rsidRDefault="00997B8F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</w:t>
      </w:r>
      <w:r w:rsidR="00F56057" w:rsidRPr="00633F7F">
        <w:rPr>
          <w:rFonts w:ascii="Segoe UI" w:hAnsi="Segoe UI" w:cs="Segoe UI"/>
          <w:color w:val="auto"/>
          <w:sz w:val="20"/>
        </w:rPr>
        <w:t>astoupený</w:t>
      </w:r>
      <w:r w:rsidR="007507E5" w:rsidRPr="00633F7F">
        <w:rPr>
          <w:rFonts w:ascii="Segoe UI" w:hAnsi="Segoe UI" w:cs="Segoe UI"/>
          <w:color w:val="auto"/>
          <w:sz w:val="20"/>
        </w:rPr>
        <w:t>:</w:t>
      </w:r>
      <w:r w:rsidR="00F56057"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56057" w:rsidRPr="00633F7F">
        <w:rPr>
          <w:rFonts w:ascii="Segoe UI" w:hAnsi="Segoe UI" w:cs="Segoe UI"/>
          <w:color w:val="auto"/>
          <w:sz w:val="20"/>
        </w:rPr>
        <w:t xml:space="preserve">Ing. </w:t>
      </w:r>
      <w:r w:rsidR="005552DB" w:rsidRPr="00633F7F">
        <w:rPr>
          <w:rFonts w:ascii="Segoe UI" w:hAnsi="Segoe UI" w:cs="Segoe UI"/>
          <w:color w:val="auto"/>
          <w:sz w:val="20"/>
        </w:rPr>
        <w:t>Petrem V a l d m a n e m</w:t>
      </w:r>
      <w:r w:rsidR="00F56057" w:rsidRPr="00633F7F">
        <w:rPr>
          <w:rFonts w:ascii="Segoe UI" w:hAnsi="Segoe UI" w:cs="Segoe UI"/>
          <w:color w:val="auto"/>
          <w:sz w:val="20"/>
        </w:rPr>
        <w:t xml:space="preserve">, </w:t>
      </w:r>
      <w:r w:rsidR="00DC5685" w:rsidRPr="00633F7F">
        <w:rPr>
          <w:rFonts w:ascii="Segoe UI" w:hAnsi="Segoe UI" w:cs="Segoe UI"/>
          <w:color w:val="auto"/>
          <w:sz w:val="20"/>
        </w:rPr>
        <w:t>ře</w:t>
      </w:r>
      <w:r w:rsidR="00A5545B" w:rsidRPr="00633F7F">
        <w:rPr>
          <w:rFonts w:ascii="Segoe UI" w:hAnsi="Segoe UI" w:cs="Segoe UI"/>
          <w:color w:val="auto"/>
          <w:sz w:val="20"/>
        </w:rPr>
        <w:t>ditelem</w:t>
      </w:r>
      <w:r w:rsidR="00F56057" w:rsidRPr="00633F7F">
        <w:rPr>
          <w:rFonts w:ascii="Segoe UI" w:hAnsi="Segoe UI" w:cs="Segoe UI"/>
          <w:color w:val="auto"/>
          <w:sz w:val="20"/>
        </w:rPr>
        <w:t xml:space="preserve"> SFŽP ČR </w:t>
      </w:r>
    </w:p>
    <w:p w14:paraId="164F2860" w14:textId="77777777" w:rsidR="00177043" w:rsidRPr="00633F7F" w:rsidRDefault="0017704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33F7F">
        <w:rPr>
          <w:rFonts w:ascii="Segoe UI" w:hAnsi="Segoe UI" w:cs="Segoe UI"/>
          <w:color w:val="auto"/>
          <w:sz w:val="20"/>
        </w:rPr>
        <w:t>„</w:t>
      </w:r>
      <w:r w:rsidRPr="00633F7F">
        <w:rPr>
          <w:rFonts w:ascii="Segoe UI" w:hAnsi="Segoe UI" w:cs="Segoe UI"/>
          <w:color w:val="auto"/>
          <w:sz w:val="20"/>
        </w:rPr>
        <w:t>Fond</w:t>
      </w:r>
      <w:r w:rsidR="00AF5EE9" w:rsidRPr="00633F7F">
        <w:rPr>
          <w:rFonts w:ascii="Segoe UI" w:hAnsi="Segoe UI" w:cs="Segoe UI"/>
          <w:color w:val="auto"/>
          <w:sz w:val="20"/>
        </w:rPr>
        <w:t>“</w:t>
      </w:r>
      <w:r w:rsidRPr="00633F7F">
        <w:rPr>
          <w:rFonts w:ascii="Segoe UI" w:hAnsi="Segoe UI" w:cs="Segoe UI"/>
          <w:color w:val="auto"/>
          <w:sz w:val="20"/>
        </w:rPr>
        <w:t>)</w:t>
      </w:r>
    </w:p>
    <w:p w14:paraId="75CC9941" w14:textId="77777777" w:rsidR="00B446F7" w:rsidRPr="00633F7F" w:rsidRDefault="00B446F7" w:rsidP="00633F7F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5203D29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a</w:t>
      </w:r>
    </w:p>
    <w:p w14:paraId="00D73320" w14:textId="77777777" w:rsidR="00E104D1" w:rsidRPr="00633F7F" w:rsidRDefault="00E104D1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AD1154F" w14:textId="692496E2" w:rsidR="00DC0030" w:rsidRPr="00633F7F" w:rsidRDefault="00DC0030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33F7F">
        <w:rPr>
          <w:rFonts w:ascii="Segoe UI" w:hAnsi="Segoe UI" w:cs="Segoe UI"/>
          <w:b/>
          <w:color w:val="auto"/>
          <w:sz w:val="20"/>
        </w:rPr>
        <w:t xml:space="preserve">obec </w:t>
      </w:r>
      <w:r w:rsidR="00FC3568">
        <w:rPr>
          <w:rFonts w:ascii="Segoe UI" w:hAnsi="Segoe UI" w:cs="Segoe UI"/>
          <w:b/>
          <w:color w:val="auto"/>
          <w:sz w:val="20"/>
        </w:rPr>
        <w:t>Hlinka</w:t>
      </w:r>
    </w:p>
    <w:p w14:paraId="222B6ADE" w14:textId="64E36E1E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kontaktní adresa: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FC3568">
        <w:rPr>
          <w:rFonts w:ascii="Segoe UI" w:hAnsi="Segoe UI" w:cs="Segoe UI"/>
          <w:color w:val="auto"/>
          <w:sz w:val="20"/>
        </w:rPr>
        <w:t xml:space="preserve">Hlinka, Hlinka 25, 793 99 </w:t>
      </w:r>
      <w:r w:rsidR="002C40CD">
        <w:rPr>
          <w:rFonts w:ascii="Segoe UI" w:hAnsi="Segoe UI" w:cs="Segoe UI"/>
          <w:color w:val="auto"/>
          <w:sz w:val="20"/>
        </w:rPr>
        <w:t>Osoblaha</w:t>
      </w:r>
    </w:p>
    <w:p w14:paraId="76AF8C8E" w14:textId="08D375CB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IČO: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FC3568">
        <w:rPr>
          <w:rFonts w:ascii="Segoe UI" w:hAnsi="Segoe UI" w:cs="Segoe UI"/>
          <w:color w:val="auto"/>
          <w:sz w:val="20"/>
        </w:rPr>
        <w:t>00576107</w:t>
      </w:r>
    </w:p>
    <w:p w14:paraId="47B00F7C" w14:textId="35DD085B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zastoupená: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2C40CD">
        <w:rPr>
          <w:rFonts w:ascii="Segoe UI" w:hAnsi="Segoe UI" w:cs="Segoe UI"/>
          <w:color w:val="auto"/>
          <w:sz w:val="20"/>
        </w:rPr>
        <w:t>Marcelem C</w:t>
      </w:r>
      <w:r w:rsidR="00FC3568">
        <w:rPr>
          <w:rFonts w:ascii="Segoe UI" w:hAnsi="Segoe UI" w:cs="Segoe UI"/>
          <w:color w:val="auto"/>
          <w:sz w:val="20"/>
        </w:rPr>
        <w:t xml:space="preserve"> h o v a n č á k e m</w:t>
      </w:r>
      <w:r w:rsidRPr="00633F7F">
        <w:rPr>
          <w:rFonts w:ascii="Segoe UI" w:hAnsi="Segoe UI" w:cs="Segoe UI"/>
          <w:color w:val="auto"/>
          <w:sz w:val="20"/>
        </w:rPr>
        <w:t>, starostou</w:t>
      </w:r>
    </w:p>
    <w:p w14:paraId="484ED11A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(dále jen „příjemce podpory“)</w:t>
      </w:r>
    </w:p>
    <w:p w14:paraId="12B8B01C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48D798" w14:textId="77777777" w:rsidR="007362AA" w:rsidRPr="00633F7F" w:rsidRDefault="007362A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83CF9D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EC09B5F" w14:textId="1C45777C"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se dohodly na základě změny č. </w:t>
      </w:r>
      <w:r w:rsidR="00CF52A8">
        <w:rPr>
          <w:rFonts w:ascii="Segoe UI" w:hAnsi="Segoe UI" w:cs="Segoe UI"/>
          <w:color w:val="auto"/>
          <w:sz w:val="20"/>
        </w:rPr>
        <w:t>2</w:t>
      </w:r>
      <w:r w:rsidRPr="00633F7F">
        <w:rPr>
          <w:rFonts w:ascii="Segoe UI" w:hAnsi="Segoe UI" w:cs="Segoe UI"/>
          <w:color w:val="auto"/>
          <w:sz w:val="20"/>
        </w:rPr>
        <w:t xml:space="preserve"> rozhodnutí č. </w:t>
      </w:r>
      <w:r w:rsidR="001B1419">
        <w:rPr>
          <w:rFonts w:ascii="Segoe UI" w:hAnsi="Segoe UI" w:cs="Segoe UI"/>
          <w:color w:val="auto"/>
          <w:sz w:val="20"/>
        </w:rPr>
        <w:t>0</w:t>
      </w:r>
      <w:r w:rsidR="00F6736E">
        <w:rPr>
          <w:rFonts w:ascii="Segoe UI" w:hAnsi="Segoe UI" w:cs="Segoe UI"/>
          <w:color w:val="auto"/>
          <w:sz w:val="20"/>
        </w:rPr>
        <w:t>5231962</w:t>
      </w:r>
      <w:r w:rsidRPr="00633F7F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CF52A8">
        <w:rPr>
          <w:rFonts w:ascii="Segoe UI" w:hAnsi="Segoe UI" w:cs="Segoe UI"/>
          <w:color w:val="auto"/>
          <w:sz w:val="20"/>
        </w:rPr>
        <w:t>16. 02. 2023</w:t>
      </w:r>
      <w:r w:rsidRPr="00633F7F">
        <w:rPr>
          <w:rFonts w:ascii="Segoe UI" w:hAnsi="Segoe UI" w:cs="Segoe UI"/>
          <w:color w:val="auto"/>
          <w:sz w:val="20"/>
        </w:rPr>
        <w:t xml:space="preserve"> na této změně a doplnění smlouvy č. </w:t>
      </w:r>
      <w:r w:rsidR="00F6736E">
        <w:rPr>
          <w:rFonts w:ascii="Segoe UI" w:hAnsi="Segoe UI" w:cs="Segoe UI"/>
          <w:color w:val="auto"/>
          <w:sz w:val="20"/>
        </w:rPr>
        <w:t>05231962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CF52A8">
        <w:rPr>
          <w:rFonts w:ascii="Segoe UI" w:hAnsi="Segoe UI" w:cs="Segoe UI"/>
          <w:color w:val="auto"/>
          <w:sz w:val="20"/>
        </w:rPr>
        <w:br/>
      </w:r>
      <w:r w:rsidRPr="00633F7F">
        <w:rPr>
          <w:rFonts w:ascii="Segoe UI" w:hAnsi="Segoe UI" w:cs="Segoe UI"/>
          <w:color w:val="auto"/>
          <w:sz w:val="20"/>
        </w:rPr>
        <w:t>o poskytnutí podpory ze Státního fondu životního prostředí České</w:t>
      </w:r>
      <w:r w:rsidR="00633F7F" w:rsidRPr="00633F7F">
        <w:rPr>
          <w:rFonts w:ascii="Segoe UI" w:hAnsi="Segoe UI" w:cs="Segoe UI"/>
          <w:color w:val="auto"/>
          <w:sz w:val="20"/>
        </w:rPr>
        <w:t xml:space="preserve"> republiky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633F7F" w:rsidRPr="00633F7F">
        <w:rPr>
          <w:rFonts w:ascii="Segoe UI" w:hAnsi="Segoe UI" w:cs="Segoe UI"/>
          <w:color w:val="auto"/>
          <w:sz w:val="20"/>
        </w:rPr>
        <w:t xml:space="preserve">ze dne </w:t>
      </w:r>
      <w:r w:rsidR="001B1419">
        <w:rPr>
          <w:rFonts w:ascii="Segoe UI" w:hAnsi="Segoe UI" w:cs="Segoe UI"/>
          <w:color w:val="auto"/>
          <w:sz w:val="20"/>
        </w:rPr>
        <w:t xml:space="preserve">4. </w:t>
      </w:r>
      <w:r w:rsidR="00F6736E">
        <w:rPr>
          <w:rFonts w:ascii="Segoe UI" w:hAnsi="Segoe UI" w:cs="Segoe UI"/>
          <w:color w:val="auto"/>
          <w:sz w:val="20"/>
        </w:rPr>
        <w:t>3</w:t>
      </w:r>
      <w:r w:rsidR="001B1419">
        <w:rPr>
          <w:rFonts w:ascii="Segoe UI" w:hAnsi="Segoe UI" w:cs="Segoe UI"/>
          <w:color w:val="auto"/>
          <w:sz w:val="20"/>
        </w:rPr>
        <w:t>. 2020</w:t>
      </w:r>
      <w:r w:rsidR="00CF52A8">
        <w:rPr>
          <w:rFonts w:ascii="Segoe UI" w:hAnsi="Segoe UI" w:cs="Segoe UI"/>
          <w:color w:val="auto"/>
          <w:sz w:val="20"/>
        </w:rPr>
        <w:t>, ve znění dodatku č. 1 ze dne 1. 10. 2021</w:t>
      </w:r>
      <w:r w:rsidR="001B1419">
        <w:rPr>
          <w:rFonts w:ascii="Segoe UI" w:hAnsi="Segoe UI" w:cs="Segoe UI"/>
          <w:color w:val="auto"/>
          <w:sz w:val="20"/>
        </w:rPr>
        <w:t xml:space="preserve"> </w:t>
      </w:r>
      <w:r w:rsidR="00633F7F" w:rsidRPr="00633F7F">
        <w:rPr>
          <w:rFonts w:ascii="Segoe UI" w:hAnsi="Segoe UI" w:cs="Segoe UI"/>
          <w:color w:val="auto"/>
          <w:sz w:val="20"/>
        </w:rPr>
        <w:t>(dále jen „Smlouva“):</w:t>
      </w:r>
    </w:p>
    <w:p w14:paraId="0E153D1E" w14:textId="77777777" w:rsidR="00AA0D12" w:rsidRPr="00633F7F" w:rsidRDefault="00AA0D12" w:rsidP="00633F7F">
      <w:pPr>
        <w:jc w:val="both"/>
      </w:pPr>
    </w:p>
    <w:p w14:paraId="5FD664D0" w14:textId="77777777"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EE67341" w14:textId="2F285C76" w:rsidR="00AA0D12" w:rsidRPr="00633F7F" w:rsidRDefault="00AA0D12" w:rsidP="00633F7F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633F7F">
        <w:rPr>
          <w:rFonts w:ascii="Segoe UI" w:hAnsi="Segoe UI" w:cs="Segoe UI"/>
        </w:rPr>
        <w:t xml:space="preserve">V článku IV. bodu 1 písm. b) odrážce páté </w:t>
      </w:r>
      <w:r w:rsidR="001C35B7">
        <w:rPr>
          <w:rFonts w:ascii="Segoe UI" w:hAnsi="Segoe UI" w:cs="Segoe UI"/>
        </w:rPr>
        <w:t>uvedený</w:t>
      </w:r>
      <w:r w:rsidRPr="00633F7F">
        <w:rPr>
          <w:rFonts w:ascii="Segoe UI" w:hAnsi="Segoe UI" w:cs="Segoe UI"/>
        </w:rPr>
        <w:t xml:space="preserve"> termín </w:t>
      </w:r>
      <w:r w:rsidR="001C35B7">
        <w:rPr>
          <w:rFonts w:ascii="Segoe UI" w:hAnsi="Segoe UI" w:cs="Segoe UI"/>
        </w:rPr>
        <w:t xml:space="preserve">pro </w:t>
      </w:r>
      <w:r w:rsidRPr="00633F7F">
        <w:rPr>
          <w:rFonts w:ascii="Segoe UI" w:hAnsi="Segoe UI" w:cs="Segoe UI"/>
        </w:rPr>
        <w:t xml:space="preserve">předložení dokumentů prokazujících splnění Cíle 1 </w:t>
      </w:r>
      <w:r w:rsidR="001C35B7">
        <w:rPr>
          <w:rFonts w:ascii="Segoe UI" w:hAnsi="Segoe UI" w:cs="Segoe UI"/>
        </w:rPr>
        <w:t>splnil příjemce podpory v souladu se změnou č. 2 rozhodnutí č. 05231962 o poskytnutí finančních prostředků ze Státního fondu životního prostředí ČR ze dne 16. 2. 2023 do konce 2/2023.</w:t>
      </w:r>
    </w:p>
    <w:p w14:paraId="29E04979" w14:textId="77777777" w:rsidR="00AA0D12" w:rsidRPr="00633F7F" w:rsidRDefault="00AA0D12" w:rsidP="00633F7F">
      <w:pPr>
        <w:pStyle w:val="Odstavecseseznamem"/>
        <w:autoSpaceDE w:val="0"/>
        <w:autoSpaceDN w:val="0"/>
        <w:adjustRightInd w:val="0"/>
        <w:ind w:left="1145"/>
        <w:jc w:val="both"/>
        <w:rPr>
          <w:rFonts w:ascii="Segoe UI" w:hAnsi="Segoe UI" w:cs="Segoe UI"/>
        </w:rPr>
      </w:pPr>
    </w:p>
    <w:p w14:paraId="34E38114" w14:textId="309B301B" w:rsidR="001C35B7" w:rsidRDefault="001C35B7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Fond termín podle bodu 1 akceptuje.</w:t>
      </w:r>
    </w:p>
    <w:p w14:paraId="16DBB91B" w14:textId="77777777" w:rsidR="001C35B7" w:rsidRDefault="001C35B7" w:rsidP="001C35B7">
      <w:pPr>
        <w:pStyle w:val="Odstavecseseznamem"/>
        <w:rPr>
          <w:rFonts w:ascii="Segoe UI" w:hAnsi="Segoe UI" w:cs="Segoe UI"/>
        </w:rPr>
      </w:pPr>
    </w:p>
    <w:p w14:paraId="1C6F7E07" w14:textId="129DAF2D" w:rsidR="00C4209E" w:rsidRPr="00633F7F" w:rsidRDefault="00AA0D12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7C428890" w14:textId="77777777" w:rsidR="004119B5" w:rsidRPr="00633F7F" w:rsidRDefault="004119B5" w:rsidP="00633F7F">
      <w:pPr>
        <w:pStyle w:val="Odstavecseseznamem"/>
        <w:jc w:val="both"/>
        <w:rPr>
          <w:rFonts w:ascii="Segoe UI" w:hAnsi="Segoe UI" w:cs="Segoe UI"/>
        </w:rPr>
      </w:pPr>
    </w:p>
    <w:p w14:paraId="3B589674" w14:textId="21F16BF8" w:rsidR="00633F7F" w:rsidRPr="0041298E" w:rsidRDefault="004119B5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33F7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633F7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633F7F">
        <w:rPr>
          <w:rFonts w:ascii="Segoe UI" w:hAnsi="Segoe UI" w:cs="Segoe UI"/>
          <w:color w:val="auto"/>
          <w:sz w:val="20"/>
        </w:rPr>
        <w:t>.</w:t>
      </w:r>
    </w:p>
    <w:p w14:paraId="5090B3FC" w14:textId="77777777" w:rsidR="00633F7F" w:rsidRDefault="00633F7F" w:rsidP="00633F7F">
      <w:pPr>
        <w:jc w:val="both"/>
        <w:rPr>
          <w:rFonts w:ascii="Segoe UI" w:hAnsi="Segoe UI" w:cs="Segoe UI"/>
        </w:rPr>
      </w:pPr>
    </w:p>
    <w:p w14:paraId="7EEB8ED6" w14:textId="77777777" w:rsidR="001C35B7" w:rsidRPr="00633F7F" w:rsidRDefault="001C35B7" w:rsidP="00633F7F">
      <w:pPr>
        <w:jc w:val="both"/>
        <w:rPr>
          <w:rFonts w:ascii="Segoe UI" w:hAnsi="Segoe UI" w:cs="Segoe UI"/>
        </w:rPr>
      </w:pPr>
    </w:p>
    <w:p w14:paraId="5A55AE33" w14:textId="77777777" w:rsidR="00C4209E" w:rsidRPr="00633F7F" w:rsidRDefault="00C4209E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2408CAB2" w14:textId="77777777" w:rsidR="00C4209E" w:rsidRPr="00633F7F" w:rsidRDefault="00C4209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054E549" w14:textId="77777777"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ECD418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918DDD" w14:textId="77777777"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V: </w:t>
      </w:r>
      <w:r w:rsidR="00E662DA" w:rsidRPr="00633F7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4DFC23C9" w14:textId="77777777" w:rsidR="00A471E4" w:rsidRPr="00633F7F" w:rsidRDefault="00A471E4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CF5C151" w14:textId="77777777" w:rsidR="003B4EA6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dne: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</w:p>
    <w:p w14:paraId="5B061E76" w14:textId="77777777"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CB6D23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268A24" w14:textId="77777777"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</w:p>
    <w:p w14:paraId="708E6A48" w14:textId="77777777"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 xml:space="preserve"> </w:t>
      </w:r>
    </w:p>
    <w:p w14:paraId="229038E1" w14:textId="77777777"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33F7F">
        <w:rPr>
          <w:rFonts w:ascii="Segoe UI" w:hAnsi="Segoe UI" w:cs="Segoe UI"/>
          <w:color w:val="auto"/>
          <w:sz w:val="20"/>
        </w:rPr>
        <w:t>……….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11E2D8CC" w14:textId="77777777" w:rsidR="00990A09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zástupce příjemce podpory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633F7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1EA2" w14:textId="77777777" w:rsidR="00C61960" w:rsidRDefault="00C61960">
      <w:r>
        <w:separator/>
      </w:r>
    </w:p>
  </w:endnote>
  <w:endnote w:type="continuationSeparator" w:id="0">
    <w:p w14:paraId="5C8DDBD9" w14:textId="77777777" w:rsidR="00C61960" w:rsidRDefault="00C6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EA7D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35DA2DE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2313"/>
      <w:docPartObj>
        <w:docPartGallery w:val="Page Numbers (Bottom of Page)"/>
        <w:docPartUnique/>
      </w:docPartObj>
    </w:sdtPr>
    <w:sdtEndPr/>
    <w:sdtContent>
      <w:p w14:paraId="005CAB2E" w14:textId="7777777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F7F">
          <w:rPr>
            <w:noProof/>
          </w:rPr>
          <w:t>2</w:t>
        </w:r>
        <w:r>
          <w:fldChar w:fldCharType="end"/>
        </w:r>
      </w:p>
    </w:sdtContent>
  </w:sdt>
  <w:p w14:paraId="7E1FBF47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230501"/>
      <w:docPartObj>
        <w:docPartGallery w:val="Page Numbers (Bottom of Page)"/>
        <w:docPartUnique/>
      </w:docPartObj>
    </w:sdtPr>
    <w:sdtEndPr/>
    <w:sdtContent>
      <w:p w14:paraId="697E8C23" w14:textId="7777777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F7F">
          <w:rPr>
            <w:noProof/>
          </w:rPr>
          <w:t>1</w:t>
        </w:r>
        <w:r>
          <w:fldChar w:fldCharType="end"/>
        </w:r>
      </w:p>
    </w:sdtContent>
  </w:sdt>
  <w:p w14:paraId="36D30C9B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B30C" w14:textId="77777777" w:rsidR="00C61960" w:rsidRDefault="00C61960">
      <w:r>
        <w:separator/>
      </w:r>
    </w:p>
  </w:footnote>
  <w:footnote w:type="continuationSeparator" w:id="0">
    <w:p w14:paraId="6A845DAE" w14:textId="77777777" w:rsidR="00C61960" w:rsidRDefault="00C6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5772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38563">
    <w:abstractNumId w:val="26"/>
  </w:num>
  <w:num w:numId="2" w16cid:durableId="925530194">
    <w:abstractNumId w:val="20"/>
  </w:num>
  <w:num w:numId="3" w16cid:durableId="2053915016">
    <w:abstractNumId w:val="22"/>
  </w:num>
  <w:num w:numId="4" w16cid:durableId="822431741">
    <w:abstractNumId w:val="25"/>
  </w:num>
  <w:num w:numId="5" w16cid:durableId="1825199435">
    <w:abstractNumId w:val="9"/>
  </w:num>
  <w:num w:numId="6" w16cid:durableId="2142310205">
    <w:abstractNumId w:val="27"/>
  </w:num>
  <w:num w:numId="7" w16cid:durableId="840855111">
    <w:abstractNumId w:val="43"/>
  </w:num>
  <w:num w:numId="8" w16cid:durableId="886995399">
    <w:abstractNumId w:val="51"/>
  </w:num>
  <w:num w:numId="9" w16cid:durableId="544214990">
    <w:abstractNumId w:val="24"/>
  </w:num>
  <w:num w:numId="10" w16cid:durableId="304043006">
    <w:abstractNumId w:val="34"/>
  </w:num>
  <w:num w:numId="11" w16cid:durableId="1797603113">
    <w:abstractNumId w:val="47"/>
  </w:num>
  <w:num w:numId="12" w16cid:durableId="1453590171">
    <w:abstractNumId w:val="23"/>
  </w:num>
  <w:num w:numId="13" w16cid:durableId="143355695">
    <w:abstractNumId w:val="49"/>
  </w:num>
  <w:num w:numId="14" w16cid:durableId="71857971">
    <w:abstractNumId w:val="50"/>
  </w:num>
  <w:num w:numId="15" w16cid:durableId="1155684375">
    <w:abstractNumId w:val="29"/>
  </w:num>
  <w:num w:numId="16" w16cid:durableId="2007240800">
    <w:abstractNumId w:val="48"/>
  </w:num>
  <w:num w:numId="17" w16cid:durableId="655765252">
    <w:abstractNumId w:val="1"/>
  </w:num>
  <w:num w:numId="18" w16cid:durableId="1358117358">
    <w:abstractNumId w:val="11"/>
  </w:num>
  <w:num w:numId="19" w16cid:durableId="1394936099">
    <w:abstractNumId w:val="6"/>
  </w:num>
  <w:num w:numId="20" w16cid:durableId="1936130817">
    <w:abstractNumId w:val="13"/>
  </w:num>
  <w:num w:numId="21" w16cid:durableId="398673809">
    <w:abstractNumId w:val="17"/>
  </w:num>
  <w:num w:numId="22" w16cid:durableId="1314066759">
    <w:abstractNumId w:val="43"/>
  </w:num>
  <w:num w:numId="23" w16cid:durableId="711270418">
    <w:abstractNumId w:val="22"/>
    <w:lvlOverride w:ilvl="0">
      <w:startOverride w:val="1"/>
    </w:lvlOverride>
  </w:num>
  <w:num w:numId="24" w16cid:durableId="213084582">
    <w:abstractNumId w:val="43"/>
  </w:num>
  <w:num w:numId="25" w16cid:durableId="2119446918">
    <w:abstractNumId w:val="51"/>
  </w:num>
  <w:num w:numId="26" w16cid:durableId="736245808">
    <w:abstractNumId w:val="23"/>
  </w:num>
  <w:num w:numId="27" w16cid:durableId="855074613">
    <w:abstractNumId w:val="49"/>
  </w:num>
  <w:num w:numId="28" w16cid:durableId="1823277673">
    <w:abstractNumId w:val="4"/>
  </w:num>
  <w:num w:numId="29" w16cid:durableId="1749184481">
    <w:abstractNumId w:val="52"/>
  </w:num>
  <w:num w:numId="30" w16cid:durableId="1021397773">
    <w:abstractNumId w:val="12"/>
  </w:num>
  <w:num w:numId="31" w16cid:durableId="979649881">
    <w:abstractNumId w:val="41"/>
  </w:num>
  <w:num w:numId="32" w16cid:durableId="1855412144">
    <w:abstractNumId w:val="37"/>
  </w:num>
  <w:num w:numId="33" w16cid:durableId="1963265008">
    <w:abstractNumId w:val="18"/>
  </w:num>
  <w:num w:numId="34" w16cid:durableId="431826604">
    <w:abstractNumId w:val="8"/>
  </w:num>
  <w:num w:numId="35" w16cid:durableId="838036839">
    <w:abstractNumId w:val="28"/>
  </w:num>
  <w:num w:numId="36" w16cid:durableId="2006977081">
    <w:abstractNumId w:val="46"/>
  </w:num>
  <w:num w:numId="37" w16cid:durableId="793641390">
    <w:abstractNumId w:val="44"/>
  </w:num>
  <w:num w:numId="38" w16cid:durableId="314602377">
    <w:abstractNumId w:val="36"/>
  </w:num>
  <w:num w:numId="39" w16cid:durableId="1803033471">
    <w:abstractNumId w:val="39"/>
  </w:num>
  <w:num w:numId="40" w16cid:durableId="599218494">
    <w:abstractNumId w:val="40"/>
  </w:num>
  <w:num w:numId="41" w16cid:durableId="1124152855">
    <w:abstractNumId w:val="2"/>
  </w:num>
  <w:num w:numId="42" w16cid:durableId="537668991">
    <w:abstractNumId w:val="38"/>
  </w:num>
  <w:num w:numId="43" w16cid:durableId="966860151">
    <w:abstractNumId w:val="14"/>
  </w:num>
  <w:num w:numId="44" w16cid:durableId="1399941960">
    <w:abstractNumId w:val="42"/>
  </w:num>
  <w:num w:numId="45" w16cid:durableId="1172598948">
    <w:abstractNumId w:val="45"/>
  </w:num>
  <w:num w:numId="46" w16cid:durableId="1662352221">
    <w:abstractNumId w:val="16"/>
  </w:num>
  <w:num w:numId="47" w16cid:durableId="220023591">
    <w:abstractNumId w:val="31"/>
  </w:num>
  <w:num w:numId="48" w16cid:durableId="1001006497">
    <w:abstractNumId w:val="10"/>
  </w:num>
  <w:num w:numId="49" w16cid:durableId="860821785">
    <w:abstractNumId w:val="3"/>
  </w:num>
  <w:num w:numId="50" w16cid:durableId="145780283">
    <w:abstractNumId w:val="30"/>
  </w:num>
  <w:num w:numId="51" w16cid:durableId="38406484">
    <w:abstractNumId w:val="5"/>
  </w:num>
  <w:num w:numId="52" w16cid:durableId="502429326">
    <w:abstractNumId w:val="35"/>
  </w:num>
  <w:num w:numId="53" w16cid:durableId="34701048">
    <w:abstractNumId w:val="7"/>
  </w:num>
  <w:num w:numId="54" w16cid:durableId="315954990">
    <w:abstractNumId w:val="0"/>
  </w:num>
  <w:num w:numId="55" w16cid:durableId="1721586551">
    <w:abstractNumId w:val="33"/>
  </w:num>
  <w:num w:numId="56" w16cid:durableId="305934122">
    <w:abstractNumId w:val="15"/>
  </w:num>
  <w:num w:numId="57" w16cid:durableId="8513337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719993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27222454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2"/>
    <w:rsid w:val="00003318"/>
    <w:rsid w:val="00005155"/>
    <w:rsid w:val="00006B63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4A46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419"/>
    <w:rsid w:val="001B1953"/>
    <w:rsid w:val="001B3037"/>
    <w:rsid w:val="001B38EA"/>
    <w:rsid w:val="001B4CC9"/>
    <w:rsid w:val="001B768B"/>
    <w:rsid w:val="001C35B7"/>
    <w:rsid w:val="001C47E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0CD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298E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2CB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6D90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3F7F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5B39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62A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403"/>
    <w:rsid w:val="007B2E50"/>
    <w:rsid w:val="007B5E4E"/>
    <w:rsid w:val="007C122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1774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13EB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799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4E"/>
    <w:rsid w:val="009F6F0E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1244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0D12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3D56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17F26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5E8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57006"/>
    <w:rsid w:val="00C61960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52A8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0030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4D1"/>
    <w:rsid w:val="00E11DC5"/>
    <w:rsid w:val="00E1418A"/>
    <w:rsid w:val="00E23306"/>
    <w:rsid w:val="00E25C8C"/>
    <w:rsid w:val="00E33517"/>
    <w:rsid w:val="00E336A9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4E13"/>
    <w:rsid w:val="00F2658B"/>
    <w:rsid w:val="00F26B31"/>
    <w:rsid w:val="00F32E1D"/>
    <w:rsid w:val="00F345B3"/>
    <w:rsid w:val="00F36AE5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6736E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4E08"/>
    <w:rsid w:val="00FB78D2"/>
    <w:rsid w:val="00FC3568"/>
    <w:rsid w:val="00FC4582"/>
    <w:rsid w:val="00FC6C95"/>
    <w:rsid w:val="00FC7690"/>
    <w:rsid w:val="00FD1105"/>
    <w:rsid w:val="00FD4AF2"/>
    <w:rsid w:val="00FD6414"/>
    <w:rsid w:val="00FD7A2F"/>
    <w:rsid w:val="00FD7B0C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2613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9B3D-9A2F-47DC-941C-169253A2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2021-09-07T07:48:00Z</cp:lastPrinted>
  <dcterms:created xsi:type="dcterms:W3CDTF">2023-09-18T08:39:00Z</dcterms:created>
  <dcterms:modified xsi:type="dcterms:W3CDTF">2023-09-18T08:39:00Z</dcterms:modified>
</cp:coreProperties>
</file>