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8" w:rsidRDefault="00DB727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862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50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1925A8" w:rsidRDefault="00DB7279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5A8" w:rsidRDefault="00DB7279">
      <w:pPr>
        <w:pStyle w:val="Zkladntext1"/>
        <w:framePr w:wrap="none" w:vAnchor="page" w:hAnchor="page" w:x="3817" w:y="1629"/>
        <w:shd w:val="clear" w:color="auto" w:fill="auto"/>
      </w:pPr>
      <w:r>
        <w:rPr>
          <w:b/>
          <w:bCs/>
        </w:rPr>
        <w:t xml:space="preserve">OBJEDNÁVKA </w:t>
      </w:r>
      <w:r>
        <w:rPr>
          <w:b/>
          <w:bCs/>
          <w:i/>
          <w:iCs/>
        </w:rPr>
        <w:t>č.:</w:t>
      </w:r>
      <w:r>
        <w:rPr>
          <w:b/>
          <w:bCs/>
        </w:rPr>
        <w:t xml:space="preserve"> OJ01.180-00029/23</w:t>
      </w:r>
    </w:p>
    <w:p w:rsidR="001925A8" w:rsidRDefault="00DB7279">
      <w:pPr>
        <w:pStyle w:val="Zkladntext1"/>
        <w:framePr w:wrap="none" w:vAnchor="page" w:hAnchor="page" w:x="9217" w:y="1874"/>
        <w:shd w:val="clear" w:color="auto" w:fill="auto"/>
      </w:pPr>
      <w:r>
        <w:t xml:space="preserve">Datum: </w:t>
      </w:r>
      <w:proofErr w:type="gramStart"/>
      <w:r>
        <w:t>13.09.2023</w:t>
      </w:r>
      <w:proofErr w:type="gramEnd"/>
    </w:p>
    <w:p w:rsidR="001925A8" w:rsidRDefault="009C003B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Obj</w:t>
      </w:r>
      <w:r w:rsidR="00DB7279">
        <w:t>ednatel: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DOPRAVNÍ PODNIK měs</w:t>
      </w:r>
      <w:r w:rsidR="009C003B">
        <w:t>t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proofErr w:type="gramStart"/>
      <w:r>
        <w:t>a . s .</w:t>
      </w:r>
      <w:proofErr w:type="gramEnd"/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tř. Budovatelů 1395</w:t>
      </w:r>
      <w:r w:rsidR="009C003B">
        <w:t>/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434 01 Most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IČ: 62242504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Číslo účtu: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proofErr w:type="gramStart"/>
      <w:r>
        <w:t>Vystavil :</w:t>
      </w:r>
      <w:proofErr w:type="gramEnd"/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Telefon: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E-mail 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  <w:spacing w:after="200"/>
      </w:pPr>
      <w:proofErr w:type="gramStart"/>
      <w:r>
        <w:t>Fax :</w:t>
      </w:r>
      <w:proofErr w:type="gramEnd"/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Doprava: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Termín dodání:</w:t>
      </w:r>
    </w:p>
    <w:p w:rsidR="001925A8" w:rsidRDefault="00DB7279">
      <w:pPr>
        <w:pStyle w:val="Zkladntext1"/>
        <w:framePr w:w="2318" w:h="3120" w:hRule="exact" w:wrap="none" w:vAnchor="page" w:hAnchor="page" w:x="203" w:y="2253"/>
        <w:shd w:val="clear" w:color="auto" w:fill="auto"/>
      </w:pPr>
      <w:r>
        <w:t>Očekávaná cena:</w:t>
      </w:r>
    </w:p>
    <w:p w:rsidR="009C003B" w:rsidRDefault="00DB7279">
      <w:pPr>
        <w:pStyle w:val="Zkladntext1"/>
        <w:framePr w:w="2275" w:h="1066" w:hRule="exact" w:wrap="none" w:vAnchor="page" w:hAnchor="page" w:x="2613" w:y="2459"/>
        <w:shd w:val="clear" w:color="auto" w:fill="auto"/>
        <w:spacing w:after="200"/>
      </w:pPr>
      <w:r>
        <w:t>Mostu a Litvínova,</w:t>
      </w:r>
    </w:p>
    <w:p w:rsidR="001925A8" w:rsidRDefault="00DB7279">
      <w:pPr>
        <w:pStyle w:val="Zkladntext1"/>
        <w:framePr w:w="2275" w:h="1066" w:hRule="exact" w:wrap="none" w:vAnchor="page" w:hAnchor="page" w:x="2613" w:y="2459"/>
        <w:shd w:val="clear" w:color="auto" w:fill="auto"/>
        <w:spacing w:after="200"/>
      </w:pPr>
      <w:r>
        <w:t>23</w:t>
      </w:r>
    </w:p>
    <w:p w:rsidR="001925A8" w:rsidRDefault="00DB7279">
      <w:pPr>
        <w:pStyle w:val="Zkladntext1"/>
        <w:framePr w:w="2275" w:h="1066" w:hRule="exact" w:wrap="none" w:vAnchor="page" w:hAnchor="page" w:x="2613" w:y="2459"/>
        <w:shd w:val="clear" w:color="auto" w:fill="auto"/>
      </w:pPr>
      <w:r>
        <w:t>DIČ: CZ62242504</w:t>
      </w:r>
    </w:p>
    <w:p w:rsidR="001925A8" w:rsidRDefault="00DB7279">
      <w:pPr>
        <w:pStyle w:val="Zkladntext1"/>
        <w:framePr w:w="1709" w:h="648" w:hRule="exact" w:wrap="none" w:vAnchor="page" w:hAnchor="page" w:x="2617" w:y="4725"/>
        <w:shd w:val="clear" w:color="auto" w:fill="auto"/>
      </w:pPr>
      <w:r>
        <w:t>dodavatel</w:t>
      </w:r>
    </w:p>
    <w:p w:rsidR="001925A8" w:rsidRDefault="00DB7279">
      <w:pPr>
        <w:pStyle w:val="Zkladntext1"/>
        <w:framePr w:w="1709" w:h="648" w:hRule="exact" w:wrap="none" w:vAnchor="page" w:hAnchor="page" w:x="2617" w:y="4725"/>
        <w:shd w:val="clear" w:color="auto" w:fill="auto"/>
      </w:pPr>
      <w:proofErr w:type="gramStart"/>
      <w:r>
        <w:t>31.10.2023</w:t>
      </w:r>
      <w:proofErr w:type="gramEnd"/>
    </w:p>
    <w:p w:rsidR="001925A8" w:rsidRDefault="00DB7279">
      <w:pPr>
        <w:pStyle w:val="Zkladntext1"/>
        <w:framePr w:w="1709" w:h="648" w:hRule="exact" w:wrap="none" w:vAnchor="page" w:hAnchor="page" w:x="2617" w:y="4725"/>
        <w:shd w:val="clear" w:color="auto" w:fill="auto"/>
        <w:ind w:firstLine="140"/>
      </w:pPr>
      <w:r>
        <w:t>240353.00 CZK</w:t>
      </w:r>
    </w:p>
    <w:p w:rsidR="001925A8" w:rsidRDefault="00DB7279">
      <w:pPr>
        <w:pStyle w:val="Zkladntext1"/>
        <w:framePr w:w="1594" w:h="446" w:hRule="exact" w:wrap="none" w:vAnchor="page" w:hAnchor="page" w:x="5968" w:y="2253"/>
        <w:shd w:val="clear" w:color="auto" w:fill="auto"/>
      </w:pPr>
      <w:r>
        <w:t>Dodavatel:</w:t>
      </w:r>
    </w:p>
    <w:p w:rsidR="001925A8" w:rsidRDefault="00DB7279">
      <w:pPr>
        <w:pStyle w:val="Zkladntext1"/>
        <w:framePr w:w="1594" w:h="446" w:hRule="exact" w:wrap="none" w:vAnchor="page" w:hAnchor="page" w:x="5968" w:y="2253"/>
        <w:shd w:val="clear" w:color="auto" w:fill="auto"/>
      </w:pPr>
      <w:r>
        <w:t xml:space="preserve">Martin </w:t>
      </w:r>
      <w:proofErr w:type="spellStart"/>
      <w:r>
        <w:t>Ortman</w:t>
      </w:r>
      <w:proofErr w:type="spellEnd"/>
    </w:p>
    <w:p w:rsidR="001925A8" w:rsidRDefault="00DB7279">
      <w:pPr>
        <w:pStyle w:val="Zkladntext1"/>
        <w:framePr w:w="1704" w:h="653" w:hRule="exact" w:wrap="none" w:vAnchor="page" w:hAnchor="page" w:x="5977" w:y="2872"/>
        <w:shd w:val="clear" w:color="auto" w:fill="auto"/>
      </w:pPr>
      <w:r>
        <w:t>Lužice 63</w:t>
      </w:r>
    </w:p>
    <w:p w:rsidR="00DB7279" w:rsidRDefault="00DB7279">
      <w:pPr>
        <w:pStyle w:val="Zkladntext1"/>
        <w:framePr w:w="1704" w:h="653" w:hRule="exact" w:wrap="none" w:vAnchor="page" w:hAnchor="page" w:x="5977" w:y="2872"/>
        <w:shd w:val="clear" w:color="auto" w:fill="auto"/>
      </w:pPr>
      <w:r>
        <w:t xml:space="preserve">435 24 Lužice </w:t>
      </w:r>
    </w:p>
    <w:p w:rsidR="001925A8" w:rsidRDefault="00DB7279">
      <w:pPr>
        <w:pStyle w:val="Zkladntext1"/>
        <w:framePr w:w="1704" w:h="653" w:hRule="exact" w:wrap="none" w:vAnchor="page" w:hAnchor="page" w:x="5977" w:y="2872"/>
        <w:shd w:val="clear" w:color="auto" w:fill="auto"/>
      </w:pPr>
      <w:r>
        <w:t>IČ: 75863910</w:t>
      </w:r>
    </w:p>
    <w:p w:rsidR="001925A8" w:rsidRDefault="00DB7279">
      <w:pPr>
        <w:pStyle w:val="Zkladntext1"/>
        <w:framePr w:wrap="none" w:vAnchor="page" w:hAnchor="page" w:x="8373" w:y="3280"/>
        <w:shd w:val="clear" w:color="auto" w:fill="auto"/>
      </w:pPr>
      <w:r>
        <w:t xml:space="preserve">DIČ: </w:t>
      </w:r>
    </w:p>
    <w:p w:rsidR="001925A8" w:rsidRDefault="00DB7279">
      <w:pPr>
        <w:pStyle w:val="Zkladntext1"/>
        <w:framePr w:wrap="none" w:vAnchor="page" w:hAnchor="page" w:x="208" w:y="5752"/>
        <w:shd w:val="clear" w:color="auto" w:fill="auto"/>
      </w:pPr>
      <w:r>
        <w:t>Text</w:t>
      </w:r>
    </w:p>
    <w:p w:rsidR="001925A8" w:rsidRDefault="00DB7279">
      <w:pPr>
        <w:pStyle w:val="Zkladntext1"/>
        <w:framePr w:w="9144" w:h="442" w:hRule="exact" w:wrap="none" w:vAnchor="page" w:hAnchor="page" w:x="208" w:y="6165"/>
        <w:shd w:val="clear" w:color="auto" w:fill="auto"/>
      </w:pPr>
      <w:r>
        <w:t xml:space="preserve">Objednáváme u vás dle nabídky NG0507A/DP dveře + okna pro </w:t>
      </w:r>
      <w:proofErr w:type="gramStart"/>
      <w:r>
        <w:t>stř.212</w:t>
      </w:r>
      <w:proofErr w:type="gramEnd"/>
    </w:p>
    <w:p w:rsidR="001925A8" w:rsidRDefault="009C003B">
      <w:pPr>
        <w:pStyle w:val="Zkladntext1"/>
        <w:framePr w:wrap="none" w:vAnchor="page" w:hAnchor="page" w:x="208" w:y="7192"/>
        <w:shd w:val="clear" w:color="auto" w:fill="auto"/>
      </w:pPr>
      <w:r>
        <w:t>Děkuj</w:t>
      </w:r>
      <w:r w:rsidR="00DB7279">
        <w:t>eme</w:t>
      </w:r>
    </w:p>
    <w:p w:rsidR="001925A8" w:rsidRDefault="00DB7279">
      <w:pPr>
        <w:pStyle w:val="Zkladntext1"/>
        <w:framePr w:wrap="none" w:vAnchor="page" w:hAnchor="page" w:x="208" w:y="7802"/>
        <w:shd w:val="clear" w:color="auto" w:fill="auto"/>
      </w:pPr>
      <w:r>
        <w:t>Ředitel akciové společnosti</w:t>
      </w:r>
    </w:p>
    <w:p w:rsidR="001925A8" w:rsidRDefault="00DB7279">
      <w:pPr>
        <w:pStyle w:val="Zkladntext1"/>
        <w:framePr w:wrap="none" w:vAnchor="page" w:hAnchor="page" w:x="208" w:y="15823"/>
        <w:shd w:val="clear" w:color="auto" w:fill="auto"/>
      </w:pPr>
      <w:r>
        <w:t>Faktura musí obsahovat číslo objednávky, v opačném případě nebude faktura zaplacena.</w:t>
      </w:r>
    </w:p>
    <w:p w:rsidR="001925A8" w:rsidRDefault="00DB7279">
      <w:pPr>
        <w:pStyle w:val="Zhlavnebozpat0"/>
        <w:framePr w:wrap="none" w:vAnchor="page" w:hAnchor="page" w:x="9328" w:y="16154"/>
        <w:shd w:val="clear" w:color="auto" w:fill="auto"/>
      </w:pPr>
      <w:r>
        <w:t>F-B/DPML-PPS-213</w:t>
      </w:r>
    </w:p>
    <w:p w:rsidR="001925A8" w:rsidRDefault="001925A8">
      <w:pPr>
        <w:spacing w:line="1" w:lineRule="exact"/>
      </w:pPr>
      <w:bookmarkStart w:id="0" w:name="_GoBack"/>
      <w:bookmarkEnd w:id="0"/>
    </w:p>
    <w:sectPr w:rsidR="001925A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AD" w:rsidRDefault="00DB7279">
      <w:r>
        <w:separator/>
      </w:r>
    </w:p>
  </w:endnote>
  <w:endnote w:type="continuationSeparator" w:id="0">
    <w:p w:rsidR="007C20AD" w:rsidRDefault="00DB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A8" w:rsidRDefault="001925A8"/>
  </w:footnote>
  <w:footnote w:type="continuationSeparator" w:id="0">
    <w:p w:rsidR="001925A8" w:rsidRDefault="001925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925A8"/>
    <w:rsid w:val="001925A8"/>
    <w:rsid w:val="007C20AD"/>
    <w:rsid w:val="009C003B"/>
    <w:rsid w:val="00AD147E"/>
    <w:rsid w:val="00D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0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0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creator>Marcela Valová</dc:creator>
  <cp:lastModifiedBy>Marcela Valová</cp:lastModifiedBy>
  <cp:revision>4</cp:revision>
  <dcterms:created xsi:type="dcterms:W3CDTF">2023-09-18T08:30:00Z</dcterms:created>
  <dcterms:modified xsi:type="dcterms:W3CDTF">2023-09-18T08:56:00Z</dcterms:modified>
</cp:coreProperties>
</file>