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5220300220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/>
        <w:t>Chlumec</w:t>
      </w:r>
      <w:r>
        <w:rPr>
          <w:spacing w:val="-5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2"/>
        </w:rPr>
        <w:t>Cidlinou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9"/>
        </w:rPr>
        <w:t> </w:t>
      </w:r>
      <w:r>
        <w:rPr/>
        <w:t>úřad</w:t>
      </w:r>
      <w:r>
        <w:rPr>
          <w:spacing w:val="-8"/>
        </w:rPr>
        <w:t> </w:t>
      </w:r>
      <w:r>
        <w:rPr/>
        <w:t>Chlumec</w:t>
      </w:r>
      <w:r>
        <w:rPr>
          <w:spacing w:val="-9"/>
        </w:rPr>
        <w:t> </w:t>
      </w:r>
      <w:r>
        <w:rPr/>
        <w:t>nad</w:t>
      </w:r>
      <w:r>
        <w:rPr>
          <w:spacing w:val="-5"/>
        </w:rPr>
        <w:t> </w:t>
      </w:r>
      <w:r>
        <w:rPr/>
        <w:t>Cidlinou,</w:t>
      </w:r>
      <w:r>
        <w:rPr>
          <w:spacing w:val="-5"/>
        </w:rPr>
        <w:t> </w:t>
      </w:r>
      <w:r>
        <w:rPr/>
        <w:t>Klicperovo</w:t>
      </w:r>
      <w:r>
        <w:rPr>
          <w:spacing w:val="-6"/>
        </w:rPr>
        <w:t> </w:t>
      </w:r>
      <w:r>
        <w:rPr/>
        <w:t>náměstí</w:t>
      </w:r>
      <w:r>
        <w:rPr>
          <w:spacing w:val="-9"/>
        </w:rPr>
        <w:t> </w:t>
      </w:r>
      <w:r>
        <w:rPr>
          <w:spacing w:val="-5"/>
        </w:rPr>
        <w:t>64,</w:t>
      </w:r>
    </w:p>
    <w:p>
      <w:pPr>
        <w:pStyle w:val="BodyText"/>
        <w:spacing w:line="265" w:lineRule="exact"/>
        <w:ind w:left="3286"/>
      </w:pPr>
      <w:r>
        <w:rPr/>
        <w:t>Chlumec</w:t>
      </w:r>
      <w:r>
        <w:rPr>
          <w:spacing w:val="-7"/>
        </w:rPr>
        <w:t> </w:t>
      </w:r>
      <w:r>
        <w:rPr/>
        <w:t>nad</w:t>
      </w:r>
      <w:r>
        <w:rPr>
          <w:spacing w:val="-6"/>
        </w:rPr>
        <w:t> </w:t>
      </w:r>
      <w:r>
        <w:rPr/>
        <w:t>Cidlinou</w:t>
      </w:r>
      <w:r>
        <w:rPr>
          <w:spacing w:val="-3"/>
        </w:rPr>
        <w:t> </w:t>
      </w:r>
      <w:r>
        <w:rPr/>
        <w:t>I,</w:t>
      </w:r>
      <w:r>
        <w:rPr>
          <w:spacing w:val="-6"/>
        </w:rPr>
        <w:t> </w:t>
      </w:r>
      <w:r>
        <w:rPr/>
        <w:t>503</w:t>
      </w:r>
      <w:r>
        <w:rPr>
          <w:spacing w:val="-3"/>
        </w:rPr>
        <w:t> </w:t>
      </w:r>
      <w:r>
        <w:rPr/>
        <w:t>51</w:t>
      </w:r>
      <w:r>
        <w:rPr>
          <w:spacing w:val="-5"/>
        </w:rPr>
        <w:t> </w:t>
      </w:r>
      <w:r>
        <w:rPr/>
        <w:t>Chlumec</w:t>
      </w:r>
      <w:r>
        <w:rPr>
          <w:spacing w:val="-6"/>
        </w:rPr>
        <w:t> </w:t>
      </w:r>
      <w:r>
        <w:rPr/>
        <w:t>nad</w:t>
      </w:r>
      <w:r>
        <w:rPr>
          <w:spacing w:val="-6"/>
        </w:rPr>
        <w:t> </w:t>
      </w:r>
      <w:r>
        <w:rPr>
          <w:spacing w:val="-2"/>
        </w:rPr>
        <w:t>Cidlinou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00268861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3"/>
        </w:rPr>
        <w:t> </w:t>
      </w:r>
      <w:r>
        <w:rPr/>
        <w:t>Vladanem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67"/>
      </w:pPr>
      <w:r>
        <w:rPr/>
        <w:t>číslo účtu:</w:t>
        <w:tab/>
      </w:r>
      <w:r>
        <w:rPr>
          <w:spacing w:val="-2"/>
        </w:rPr>
        <w:t>94-10827511/0710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životního</w:t>
      </w:r>
      <w:r>
        <w:rPr>
          <w:spacing w:val="22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1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5220300220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42"/>
        <w:jc w:val="left"/>
      </w:pPr>
      <w:r>
        <w:rPr/>
        <w:t>„Pořízení</w:t>
      </w:r>
      <w:r>
        <w:rPr>
          <w:spacing w:val="-8"/>
        </w:rPr>
        <w:t> </w:t>
      </w:r>
      <w:r>
        <w:rPr/>
        <w:t>elektromobilu</w:t>
      </w:r>
      <w:r>
        <w:rPr>
          <w:spacing w:val="-6"/>
        </w:rPr>
        <w:t> </w:t>
      </w:r>
      <w:r>
        <w:rPr/>
        <w:t>pro</w:t>
      </w:r>
      <w:r>
        <w:rPr>
          <w:spacing w:val="-7"/>
        </w:rPr>
        <w:t> </w:t>
      </w:r>
      <w:r>
        <w:rPr/>
        <w:t>Město</w:t>
      </w:r>
      <w:r>
        <w:rPr>
          <w:spacing w:val="-7"/>
        </w:rPr>
        <w:t> </w:t>
      </w:r>
      <w:r>
        <w:rPr/>
        <w:t>Chlumec</w:t>
      </w:r>
      <w:r>
        <w:rPr>
          <w:spacing w:val="-7"/>
        </w:rPr>
        <w:t> </w:t>
      </w:r>
      <w:r>
        <w:rPr/>
        <w:t>nad</w:t>
      </w:r>
      <w:r>
        <w:rPr>
          <w:spacing w:val="-9"/>
        </w:rPr>
        <w:t> </w:t>
      </w:r>
      <w:r>
        <w:rPr>
          <w:spacing w:val="-2"/>
        </w:rPr>
        <w:t>Cidlinou“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840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367,76 Kč </w:t>
      </w:r>
      <w:r>
        <w:rPr>
          <w:sz w:val="20"/>
        </w:rPr>
        <w:t>(slovy: osm set čtyřicet tisíc tři sta šedesát sedm korun českých a sedmdesát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4" w:hanging="284"/>
        <w:jc w:val="left"/>
        <w:rPr>
          <w:sz w:val="20"/>
        </w:rPr>
      </w:pPr>
      <w:r>
        <w:rPr>
          <w:sz w:val="20"/>
        </w:rPr>
        <w:t>Podporu je možno použít pouze na</w:t>
      </w:r>
      <w:r>
        <w:rPr>
          <w:spacing w:val="24"/>
          <w:sz w:val="20"/>
        </w:rPr>
        <w:t> </w:t>
      </w:r>
      <w:r>
        <w:rPr>
          <w:sz w:val="20"/>
        </w:rPr>
        <w:t>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866"/>
      </w:tblGrid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5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8" w:right="1931"/>
              <w:jc w:val="center"/>
              <w:rPr>
                <w:sz w:val="20"/>
              </w:rPr>
            </w:pPr>
            <w:r>
              <w:rPr>
                <w:sz w:val="20"/>
              </w:rPr>
              <w:t>840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367,76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8"/>
          <w:sz w:val="20"/>
        </w:rPr>
        <w:t> </w:t>
      </w:r>
      <w:r>
        <w:rPr>
          <w:sz w:val="20"/>
        </w:rPr>
        <w:t>Pořízení</w:t>
      </w:r>
      <w:r>
        <w:rPr>
          <w:spacing w:val="28"/>
          <w:sz w:val="20"/>
        </w:rPr>
        <w:t> </w:t>
      </w:r>
      <w:r>
        <w:rPr>
          <w:sz w:val="20"/>
        </w:rPr>
        <w:t>elektromobilu</w:t>
      </w:r>
      <w:r>
        <w:rPr>
          <w:spacing w:val="29"/>
          <w:sz w:val="20"/>
        </w:rPr>
        <w:t> </w:t>
      </w:r>
      <w:r>
        <w:rPr>
          <w:sz w:val="20"/>
        </w:rPr>
        <w:t>pro</w:t>
      </w:r>
      <w:r>
        <w:rPr>
          <w:spacing w:val="29"/>
          <w:sz w:val="20"/>
        </w:rPr>
        <w:t> </w:t>
      </w:r>
      <w:r>
        <w:rPr>
          <w:sz w:val="20"/>
        </w:rPr>
        <w:t>Město</w:t>
      </w:r>
      <w:r>
        <w:rPr>
          <w:spacing w:val="29"/>
          <w:sz w:val="20"/>
        </w:rPr>
        <w:t> </w:t>
      </w:r>
      <w:r>
        <w:rPr>
          <w:sz w:val="20"/>
        </w:rPr>
        <w:t>Chlumec</w:t>
      </w:r>
      <w:r>
        <w:rPr>
          <w:spacing w:val="28"/>
          <w:sz w:val="20"/>
        </w:rPr>
        <w:t> </w:t>
      </w:r>
      <w:r>
        <w:rPr>
          <w:sz w:val="20"/>
        </w:rPr>
        <w:t>nad</w:t>
      </w:r>
      <w:r>
        <w:rPr>
          <w:spacing w:val="31"/>
          <w:sz w:val="20"/>
        </w:rPr>
        <w:t> </w:t>
      </w:r>
      <w:r>
        <w:rPr>
          <w:sz w:val="20"/>
        </w:rPr>
        <w:t>Cidlinou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provedena</w:t>
      </w:r>
      <w:r>
        <w:rPr>
          <w:spacing w:val="30"/>
          <w:sz w:val="20"/>
        </w:rPr>
        <w:t> </w:t>
      </w:r>
      <w:r>
        <w:rPr>
          <w:sz w:val="20"/>
        </w:rPr>
        <w:t>v souladu</w:t>
      </w:r>
      <w:r>
        <w:rPr>
          <w:spacing w:val="28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6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1/2024 a o dodržení tohoto termínu Fond bez zbytečného odkladu informovat (za termín ukončení projektu se považuje datum předání/převzetí posledního vozidla dle příslušné kupní smlouvy). Přitom se konstatuje, že akce byla zahájena v 11/2022.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 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4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5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4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50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2023-09-14T12:04:35Z</dcterms:created>
  <dcterms:modified xsi:type="dcterms:W3CDTF">2023-09-14T12:04:35Z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