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6D040" w14:textId="6C9A6C6C" w:rsidR="007838E7" w:rsidRPr="00AE372B" w:rsidRDefault="00820BB1" w:rsidP="007E7FD8">
      <w:pPr>
        <w:pStyle w:val="Nadpis1"/>
        <w:rPr>
          <w:kern w:val="28"/>
        </w:rPr>
      </w:pPr>
      <w:r w:rsidRPr="00AE372B">
        <w:rPr>
          <w:kern w:val="28"/>
        </w:rPr>
        <w:t>S</w:t>
      </w:r>
      <w:bookmarkStart w:id="0" w:name="_Ref158785100"/>
      <w:bookmarkEnd w:id="0"/>
      <w:r w:rsidR="00282E7E">
        <w:rPr>
          <w:kern w:val="28"/>
        </w:rPr>
        <w:t>mlouva o spolupráci</w:t>
      </w:r>
      <w:r w:rsidR="00531FC2">
        <w:rPr>
          <w:kern w:val="28"/>
        </w:rPr>
        <w:t xml:space="preserve"> </w:t>
      </w:r>
      <w:r w:rsidR="0043220C">
        <w:rPr>
          <w:kern w:val="28"/>
        </w:rPr>
        <w:t xml:space="preserve">č. </w:t>
      </w:r>
      <w:r w:rsidR="00531FC2">
        <w:rPr>
          <w:kern w:val="28"/>
        </w:rPr>
        <w:t>82 / 2023</w:t>
      </w:r>
    </w:p>
    <w:p w14:paraId="6580231B" w14:textId="77777777"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7FCFA64F" w14:textId="77777777"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5C2C2D4B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25D2752F" w14:textId="6A723A55"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43220C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14:paraId="15E644DF" w14:textId="77777777"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3DECECB6" w14:textId="7C5EDE66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A955B9">
        <w:rPr>
          <w:rFonts w:cs="Arial"/>
          <w:bCs/>
          <w:kern w:val="22"/>
          <w:szCs w:val="22"/>
        </w:rPr>
        <w:t>xxxxxxxxxxxxxxxxx</w:t>
      </w:r>
    </w:p>
    <w:p w14:paraId="4541E9D1" w14:textId="768BCA4D"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</w:t>
      </w:r>
      <w:r w:rsidR="006D55F8">
        <w:rPr>
          <w:rFonts w:cs="Arial"/>
          <w:bCs/>
          <w:kern w:val="22"/>
          <w:szCs w:val="22"/>
        </w:rPr>
        <w:t xml:space="preserve">Ph.D., </w:t>
      </w:r>
      <w:r w:rsidR="00D27338">
        <w:rPr>
          <w:rFonts w:cs="Arial"/>
          <w:bCs/>
          <w:kern w:val="22"/>
          <w:szCs w:val="22"/>
        </w:rPr>
        <w:t xml:space="preserve">ředitelem </w:t>
      </w:r>
    </w:p>
    <w:p w14:paraId="0B7681AD" w14:textId="5EF5415E" w:rsidR="00531FC2" w:rsidRPr="00531FC2" w:rsidRDefault="00531FC2" w:rsidP="00531FC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31FC2">
        <w:rPr>
          <w:rFonts w:cs="Arial"/>
          <w:bCs/>
          <w:kern w:val="22"/>
          <w:szCs w:val="22"/>
        </w:rPr>
        <w:t>realizací smlouvy pověřen:</w:t>
      </w:r>
      <w:r w:rsidRPr="00531FC2">
        <w:rPr>
          <w:rFonts w:cs="Arial"/>
          <w:bCs/>
          <w:kern w:val="22"/>
          <w:szCs w:val="22"/>
        </w:rPr>
        <w:tab/>
      </w:r>
      <w:r w:rsidR="00A955B9">
        <w:rPr>
          <w:rFonts w:cs="Arial"/>
          <w:bCs/>
          <w:kern w:val="22"/>
          <w:szCs w:val="22"/>
        </w:rPr>
        <w:t>xxxxxxxxxxxxxxxx</w:t>
      </w:r>
    </w:p>
    <w:p w14:paraId="5C5976A7" w14:textId="2DA18B7D" w:rsidR="00531FC2" w:rsidRPr="00531FC2" w:rsidRDefault="00531FC2" w:rsidP="00531FC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31FC2">
        <w:rPr>
          <w:rFonts w:cs="Arial"/>
          <w:bCs/>
          <w:kern w:val="22"/>
          <w:szCs w:val="22"/>
        </w:rPr>
        <w:t>telefon:</w:t>
      </w:r>
      <w:r w:rsidRPr="00531FC2">
        <w:rPr>
          <w:rFonts w:cs="Arial"/>
          <w:bCs/>
          <w:kern w:val="22"/>
          <w:szCs w:val="22"/>
        </w:rPr>
        <w:tab/>
      </w:r>
      <w:r w:rsidR="00A955B9">
        <w:rPr>
          <w:rFonts w:cs="Arial"/>
          <w:bCs/>
          <w:kern w:val="22"/>
          <w:szCs w:val="22"/>
        </w:rPr>
        <w:t>xxxxxxxxxxxxxxxx</w:t>
      </w:r>
    </w:p>
    <w:p w14:paraId="4D62E4E6" w14:textId="165E3ACF" w:rsidR="003860E8" w:rsidRDefault="00531FC2" w:rsidP="00531FC2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531FC2">
        <w:rPr>
          <w:rFonts w:cs="Arial"/>
          <w:bCs/>
          <w:kern w:val="22"/>
          <w:szCs w:val="22"/>
        </w:rPr>
        <w:t>e-mail:</w:t>
      </w:r>
      <w:r w:rsidRPr="00531FC2">
        <w:rPr>
          <w:rFonts w:cs="Arial"/>
          <w:bCs/>
          <w:kern w:val="22"/>
          <w:szCs w:val="22"/>
        </w:rPr>
        <w:tab/>
      </w:r>
      <w:r w:rsidR="00A955B9">
        <w:rPr>
          <w:rFonts w:cs="Arial"/>
          <w:bCs/>
          <w:kern w:val="22"/>
          <w:szCs w:val="22"/>
        </w:rPr>
        <w:t>xxxxxxxxxxxxxxxx</w:t>
      </w:r>
    </w:p>
    <w:p w14:paraId="65F4180E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14:paraId="604BBC62" w14:textId="77777777"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5486D9A3" w14:textId="50AB5690" w:rsidR="00BA5ECC" w:rsidRPr="00AE372B" w:rsidRDefault="00531FC2" w:rsidP="00BA5ECC">
      <w:pPr>
        <w:tabs>
          <w:tab w:val="left" w:pos="2835"/>
          <w:tab w:val="left" w:pos="6237"/>
        </w:tabs>
        <w:rPr>
          <w:rFonts w:cs="Arial"/>
          <w:b/>
          <w:bCs/>
          <w:szCs w:val="22"/>
        </w:rPr>
      </w:pPr>
      <w:r w:rsidRPr="00531FC2">
        <w:rPr>
          <w:rFonts w:cs="Arial"/>
          <w:b/>
          <w:bCs/>
          <w:szCs w:val="22"/>
        </w:rPr>
        <w:t>Mgr. Martin Úbl</w:t>
      </w:r>
      <w:bookmarkStart w:id="1" w:name="_GoBack"/>
      <w:bookmarkEnd w:id="1"/>
    </w:p>
    <w:p w14:paraId="54581A7B" w14:textId="7CEBA9AC"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531FC2" w:rsidRPr="00531FC2">
        <w:rPr>
          <w:rFonts w:cs="Arial"/>
          <w:bCs/>
          <w:kern w:val="22"/>
          <w:szCs w:val="22"/>
        </w:rPr>
        <w:t>Dlouhá 26, Plzeň 31200</w:t>
      </w:r>
    </w:p>
    <w:p w14:paraId="52FCB979" w14:textId="19BBE9C9"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43220C">
        <w:rPr>
          <w:rFonts w:cs="Arial"/>
          <w:bCs/>
          <w:kern w:val="22"/>
          <w:szCs w:val="22"/>
        </w:rPr>
        <w:t>O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 w:rsidR="00531FC2" w:rsidRPr="00531FC2">
        <w:rPr>
          <w:rFonts w:cs="Arial"/>
          <w:bCs/>
          <w:kern w:val="22"/>
          <w:szCs w:val="22"/>
        </w:rPr>
        <w:t>19194692</w:t>
      </w:r>
    </w:p>
    <w:p w14:paraId="5418239D" w14:textId="15043120" w:rsidR="00BA5ECC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bankovní spojení: </w:t>
      </w:r>
      <w:r w:rsidRPr="00AE372B">
        <w:rPr>
          <w:rFonts w:cs="Arial"/>
          <w:bCs/>
          <w:kern w:val="22"/>
          <w:szCs w:val="22"/>
        </w:rPr>
        <w:tab/>
      </w:r>
      <w:r w:rsidR="00A955B9">
        <w:rPr>
          <w:rFonts w:cs="Arial"/>
          <w:bCs/>
          <w:kern w:val="22"/>
          <w:szCs w:val="22"/>
        </w:rPr>
        <w:t>xxxxxxxxxxxxxx</w:t>
      </w:r>
    </w:p>
    <w:p w14:paraId="21CB625F" w14:textId="4D30959C" w:rsidR="00BA5ECC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tel</w:t>
      </w:r>
      <w:r>
        <w:rPr>
          <w:rFonts w:cs="Arial"/>
          <w:bCs/>
          <w:kern w:val="22"/>
          <w:szCs w:val="22"/>
        </w:rPr>
        <w:t>efon</w:t>
      </w:r>
      <w:r w:rsidRPr="00AE372B">
        <w:rPr>
          <w:rFonts w:cs="Arial"/>
          <w:bCs/>
          <w:kern w:val="22"/>
          <w:szCs w:val="22"/>
        </w:rPr>
        <w:t xml:space="preserve">:  </w:t>
      </w:r>
      <w:r w:rsidRPr="00AE372B">
        <w:rPr>
          <w:rFonts w:cs="Arial"/>
          <w:bCs/>
          <w:kern w:val="22"/>
          <w:szCs w:val="22"/>
        </w:rPr>
        <w:tab/>
      </w:r>
      <w:r w:rsidR="00A955B9">
        <w:rPr>
          <w:rFonts w:cs="Arial"/>
          <w:bCs/>
          <w:kern w:val="22"/>
          <w:szCs w:val="22"/>
        </w:rPr>
        <w:t>xxxxxxxxxxxxxxx</w:t>
      </w:r>
    </w:p>
    <w:p w14:paraId="12899D2C" w14:textId="4C2EAC5B" w:rsidR="007838E7" w:rsidRPr="00AE372B" w:rsidRDefault="00BA5ECC" w:rsidP="00BA5ECC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e-mail: </w:t>
      </w:r>
      <w:r w:rsidRPr="00AE372B">
        <w:rPr>
          <w:rFonts w:cs="Arial"/>
          <w:bCs/>
          <w:kern w:val="22"/>
          <w:szCs w:val="22"/>
        </w:rPr>
        <w:tab/>
      </w:r>
      <w:r w:rsidR="00A955B9">
        <w:rPr>
          <w:rFonts w:cs="Arial"/>
          <w:bCs/>
          <w:kern w:val="22"/>
          <w:szCs w:val="22"/>
        </w:rPr>
        <w:t>xxxxxxxxxxxxxxxx</w:t>
      </w:r>
    </w:p>
    <w:p w14:paraId="445F5F7A" w14:textId="77777777"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14:paraId="19DE9188" w14:textId="77777777" w:rsidR="00380284" w:rsidRPr="00AE372B" w:rsidRDefault="00380284" w:rsidP="006E4A20">
      <w:pPr>
        <w:pStyle w:val="Nadpis3"/>
      </w:pPr>
    </w:p>
    <w:p w14:paraId="0A81C974" w14:textId="77777777"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301A1FB6" w14:textId="4446FD96" w:rsidR="00380284" w:rsidRPr="00DA076C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>vymezený</w:t>
      </w:r>
      <w:r w:rsidR="00531FC2">
        <w:rPr>
          <w:kern w:val="22"/>
        </w:rPr>
        <w:t xml:space="preserve"> kulturní</w:t>
      </w:r>
      <w:r w:rsidR="003B17A0" w:rsidRPr="00AE372B">
        <w:rPr>
          <w:kern w:val="22"/>
        </w:rPr>
        <w:t xml:space="preserve">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14:paraId="5D42C78A" w14:textId="20CAF0A2" w:rsidR="00AE0AF0" w:rsidRDefault="00BA5ECC" w:rsidP="00AE0AF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Vymezení </w:t>
      </w:r>
      <w:r w:rsidRPr="003B17A0">
        <w:rPr>
          <w:kern w:val="22"/>
        </w:rPr>
        <w:t>projektu</w:t>
      </w:r>
      <w:r>
        <w:rPr>
          <w:rFonts w:cs="Arial"/>
          <w:bCs/>
          <w:kern w:val="22"/>
          <w:szCs w:val="22"/>
        </w:rPr>
        <w:t xml:space="preserve">: </w:t>
      </w:r>
      <w:r w:rsidR="00112BD1">
        <w:rPr>
          <w:rFonts w:cs="Arial"/>
          <w:bCs/>
          <w:kern w:val="22"/>
          <w:szCs w:val="22"/>
        </w:rPr>
        <w:tab/>
      </w:r>
      <w:r w:rsidR="00491859">
        <w:rPr>
          <w:rFonts w:cs="Arial"/>
          <w:b/>
          <w:bCs/>
          <w:kern w:val="22"/>
          <w:szCs w:val="22"/>
        </w:rPr>
        <w:t>Stezka</w:t>
      </w:r>
      <w:r w:rsidR="00531FC2" w:rsidRPr="00491859">
        <w:rPr>
          <w:rFonts w:cs="Arial"/>
          <w:b/>
          <w:bCs/>
          <w:kern w:val="22"/>
          <w:szCs w:val="22"/>
        </w:rPr>
        <w:t xml:space="preserve"> Českem</w:t>
      </w:r>
      <w:r w:rsidR="00491859">
        <w:rPr>
          <w:rFonts w:cs="Arial"/>
          <w:b/>
          <w:bCs/>
          <w:kern w:val="22"/>
          <w:szCs w:val="22"/>
        </w:rPr>
        <w:t>: nové příběhy</w:t>
      </w:r>
      <w:r w:rsidR="00112BD1">
        <w:rPr>
          <w:rFonts w:cs="Arial"/>
          <w:b/>
          <w:bCs/>
          <w:kern w:val="22"/>
          <w:szCs w:val="22"/>
        </w:rPr>
        <w:t xml:space="preserve"> - </w:t>
      </w:r>
      <w:r w:rsidR="00112BD1">
        <w:rPr>
          <w:rFonts w:cs="Arial"/>
          <w:bCs/>
          <w:kern w:val="22"/>
          <w:szCs w:val="22"/>
        </w:rPr>
        <w:t>cestovatelská diashow</w:t>
      </w:r>
      <w:r w:rsidRPr="0093261C">
        <w:rPr>
          <w:kern w:val="22"/>
        </w:rPr>
        <w:t xml:space="preserve"> </w:t>
      </w:r>
      <w:r>
        <w:rPr>
          <w:kern w:val="22"/>
        </w:rPr>
        <w:t xml:space="preserve">(dále </w:t>
      </w:r>
      <w:r w:rsidR="00112BD1">
        <w:rPr>
          <w:kern w:val="22"/>
        </w:rPr>
        <w:tab/>
      </w:r>
      <w:r w:rsidR="00112BD1">
        <w:rPr>
          <w:kern w:val="22"/>
        </w:rPr>
        <w:tab/>
      </w:r>
      <w:r w:rsidR="00112BD1">
        <w:rPr>
          <w:kern w:val="22"/>
        </w:rPr>
        <w:tab/>
      </w:r>
      <w:r w:rsidR="00112BD1">
        <w:rPr>
          <w:kern w:val="22"/>
        </w:rPr>
        <w:tab/>
      </w:r>
      <w:r>
        <w:rPr>
          <w:kern w:val="22"/>
        </w:rPr>
        <w:t>jen projekt)</w:t>
      </w:r>
    </w:p>
    <w:p w14:paraId="1C90397F" w14:textId="2BFE46C9" w:rsidR="00BA5ECC" w:rsidRPr="00AE0AF0" w:rsidRDefault="00491859" w:rsidP="00AE0AF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AE0AF0">
        <w:rPr>
          <w:rFonts w:cs="Arial"/>
          <w:bCs/>
          <w:kern w:val="22"/>
          <w:szCs w:val="22"/>
        </w:rPr>
        <w:t xml:space="preserve">Termín konání projektu: </w:t>
      </w:r>
      <w:r w:rsidR="00AE0AF0">
        <w:rPr>
          <w:rFonts w:cs="Arial"/>
          <w:bCs/>
          <w:kern w:val="22"/>
          <w:szCs w:val="22"/>
        </w:rPr>
        <w:tab/>
      </w:r>
      <w:r w:rsidRPr="00AE0AF0">
        <w:rPr>
          <w:rFonts w:cs="Arial"/>
          <w:b/>
          <w:bCs/>
          <w:kern w:val="22"/>
          <w:szCs w:val="22"/>
        </w:rPr>
        <w:t>23. 10. 2023, od 19.00 do 20.30</w:t>
      </w:r>
      <w:r w:rsidR="009E0C2D" w:rsidRPr="00AE0AF0">
        <w:rPr>
          <w:rFonts w:cs="Arial"/>
          <w:b/>
          <w:bCs/>
          <w:kern w:val="22"/>
          <w:szCs w:val="22"/>
        </w:rPr>
        <w:t xml:space="preserve"> </w:t>
      </w:r>
      <w:r w:rsidR="009E0C2D" w:rsidRPr="00AE0AF0">
        <w:rPr>
          <w:rFonts w:cs="Arial"/>
          <w:bCs/>
          <w:kern w:val="22"/>
          <w:szCs w:val="22"/>
        </w:rPr>
        <w:t xml:space="preserve">(18.30 - 21.00 včetně přípravy </w:t>
      </w:r>
      <w:r w:rsidR="00AE0AF0">
        <w:rPr>
          <w:rFonts w:cs="Arial"/>
          <w:bCs/>
          <w:kern w:val="22"/>
          <w:szCs w:val="22"/>
        </w:rPr>
        <w:tab/>
      </w:r>
      <w:r w:rsidR="00AE0AF0">
        <w:rPr>
          <w:rFonts w:cs="Arial"/>
          <w:bCs/>
          <w:kern w:val="22"/>
          <w:szCs w:val="22"/>
        </w:rPr>
        <w:tab/>
      </w:r>
      <w:r w:rsidR="00AE0AF0">
        <w:rPr>
          <w:rFonts w:cs="Arial"/>
          <w:bCs/>
          <w:kern w:val="22"/>
          <w:szCs w:val="22"/>
        </w:rPr>
        <w:tab/>
      </w:r>
      <w:r w:rsidR="00AE0AF0">
        <w:rPr>
          <w:rFonts w:cs="Arial"/>
          <w:bCs/>
          <w:kern w:val="22"/>
          <w:szCs w:val="22"/>
        </w:rPr>
        <w:tab/>
      </w:r>
      <w:r w:rsidR="009E0C2D" w:rsidRPr="00AE0AF0">
        <w:rPr>
          <w:rFonts w:cs="Arial"/>
          <w:bCs/>
          <w:kern w:val="22"/>
          <w:szCs w:val="22"/>
        </w:rPr>
        <w:t>a úklidu)</w:t>
      </w:r>
    </w:p>
    <w:p w14:paraId="63FA7E8C" w14:textId="54EE5327"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AE0AF0">
        <w:rPr>
          <w:rFonts w:cs="Arial"/>
          <w:bCs/>
          <w:kern w:val="22"/>
          <w:szCs w:val="22"/>
        </w:rPr>
        <w:tab/>
      </w:r>
      <w:r w:rsidR="00491859" w:rsidRPr="00BF5181">
        <w:rPr>
          <w:rFonts w:cs="Arial"/>
          <w:b/>
          <w:bCs/>
          <w:kern w:val="22"/>
          <w:szCs w:val="22"/>
        </w:rPr>
        <w:t>velký sál MKP</w:t>
      </w:r>
    </w:p>
    <w:p w14:paraId="1BD5B0A8" w14:textId="77777777"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VI, odst. 2 Zřizovací listiny MKP.</w:t>
      </w:r>
    </w:p>
    <w:p w14:paraId="6FE6D0CE" w14:textId="77777777" w:rsidR="007838E7" w:rsidRPr="00AE372B" w:rsidRDefault="007838E7" w:rsidP="006E4A20">
      <w:pPr>
        <w:pStyle w:val="Nadpis3"/>
      </w:pPr>
    </w:p>
    <w:p w14:paraId="04E55C63" w14:textId="77777777"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14:paraId="6E15E4A7" w14:textId="77777777"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7838E7" w:rsidRPr="00AE372B">
        <w:rPr>
          <w:kern w:val="22"/>
        </w:rPr>
        <w:t xml:space="preserve"> 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14:paraId="58F1DEB1" w14:textId="77777777"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  <w:r w:rsidR="00367CD7" w:rsidRPr="005248FC">
        <w:rPr>
          <w:kern w:val="22"/>
        </w:rPr>
        <w:t xml:space="preserve"> </w:t>
      </w:r>
    </w:p>
    <w:p w14:paraId="51F9083D" w14:textId="77777777"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14:paraId="59BDE121" w14:textId="77777777"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14:paraId="64728813" w14:textId="77777777"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57905" w:rsidRPr="00AE372B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14:paraId="18DB3FFC" w14:textId="77777777"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  <w:r w:rsidR="007838E7" w:rsidRPr="00AE372B">
        <w:rPr>
          <w:kern w:val="22"/>
        </w:rPr>
        <w:t xml:space="preserve"> </w:t>
      </w:r>
    </w:p>
    <w:p w14:paraId="2E325C6C" w14:textId="77777777"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14:paraId="5D1065B6" w14:textId="77777777"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14:paraId="591AE616" w14:textId="77777777"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14:paraId="77F9B434" w14:textId="77777777"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1C7703" w:rsidRPr="00AE372B">
        <w:rPr>
          <w:kern w:val="22"/>
        </w:rPr>
        <w:t xml:space="preserve"> </w:t>
      </w:r>
      <w:r>
        <w:rPr>
          <w:kern w:val="22"/>
        </w:rPr>
        <w:t>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14:paraId="41832368" w14:textId="77777777" w:rsidR="007838E7" w:rsidRPr="00AE372B" w:rsidRDefault="007838E7" w:rsidP="006E4A20">
      <w:pPr>
        <w:pStyle w:val="Nadpis3"/>
      </w:pPr>
    </w:p>
    <w:p w14:paraId="5EF211A4" w14:textId="77777777"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14:paraId="079B97A6" w14:textId="77777777"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14:paraId="77157153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  <w:r w:rsidRPr="00DA076C">
        <w:rPr>
          <w:kern w:val="22"/>
        </w:rPr>
        <w:t xml:space="preserve"> </w:t>
      </w:r>
    </w:p>
    <w:p w14:paraId="0CA97BEF" w14:textId="510F0ABC"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491859">
        <w:rPr>
          <w:kern w:val="22"/>
        </w:rPr>
        <w:t>účinkujících</w:t>
      </w:r>
    </w:p>
    <w:p w14:paraId="5D044030" w14:textId="77777777"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14:paraId="071F4C67" w14:textId="77777777"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14:paraId="56C2D286" w14:textId="77777777"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14:paraId="0B1346FC" w14:textId="77777777"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</w:t>
      </w:r>
      <w:r w:rsidR="00232281" w:rsidRPr="00DA076C">
        <w:rPr>
          <w:kern w:val="22"/>
        </w:rPr>
        <w:t xml:space="preserve"> </w:t>
      </w:r>
      <w:r w:rsidRPr="00DA076C">
        <w:rPr>
          <w:kern w:val="22"/>
        </w:rPr>
        <w:t>MKP</w:t>
      </w:r>
    </w:p>
    <w:p w14:paraId="7D96DF06" w14:textId="77777777"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14:paraId="1FF6F333" w14:textId="77777777"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14:paraId="5FDCB57B" w14:textId="77777777"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14:paraId="312B143D" w14:textId="77777777" w:rsidR="00367CD7" w:rsidRPr="00367CD7" w:rsidRDefault="00367CD7" w:rsidP="006E4A20">
      <w:pPr>
        <w:pStyle w:val="Nadpis3"/>
      </w:pPr>
      <w:bookmarkStart w:id="2" w:name="_Ref376853813"/>
    </w:p>
    <w:bookmarkEnd w:id="2"/>
    <w:p w14:paraId="5CB438DB" w14:textId="77777777"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14:paraId="08F61B74" w14:textId="77777777" w:rsidR="008361CA" w:rsidRPr="00367CD7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14:paraId="6487E836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jsou povinny vzájemně se informovat o skutečnostech rozhodných pro plnění této smlouvy.</w:t>
      </w:r>
    </w:p>
    <w:p w14:paraId="4CE44CDD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 xml:space="preserve">V případě, že projekt ve stanoveném termínu nebude možné uskutečnit </w:t>
      </w:r>
      <w:r w:rsidRPr="008361CA">
        <w:rPr>
          <w:rFonts w:cs="Arial"/>
          <w:szCs w:val="22"/>
        </w:rPr>
        <w:t>ze závažných důvodů,</w:t>
      </w:r>
      <w:r w:rsidRPr="008361CA">
        <w:rPr>
          <w:kern w:val="22"/>
        </w:rPr>
        <w:t xml:space="preserve"> budou smluvní strany jednat o náhradním termínu projektu. Pokud se na náhradním termínu neshodnou, má MKP právo od smlouvy odstoupit bez odstupného. Takovými závažnými důvody jsou například:</w:t>
      </w:r>
    </w:p>
    <w:p w14:paraId="6D658DAE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závažné technické důvody (např. </w:t>
      </w:r>
      <w:r>
        <w:rPr>
          <w:kern w:val="22"/>
        </w:rPr>
        <w:t>požár, blackout apod.)</w:t>
      </w:r>
      <w:r w:rsidRPr="008361CA">
        <w:rPr>
          <w:kern w:val="22"/>
        </w:rPr>
        <w:t>,</w:t>
      </w:r>
    </w:p>
    <w:p w14:paraId="6BF92C6B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>uzavření místa konání projektu na základě rozhodnutí orgánů veřejné moci,</w:t>
      </w:r>
    </w:p>
    <w:p w14:paraId="5129E767" w14:textId="27C9034A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preventivní </w:t>
      </w:r>
      <w:r w:rsidR="009D46EB">
        <w:rPr>
          <w:kern w:val="22"/>
        </w:rPr>
        <w:t xml:space="preserve">uzavření místa konání projektu </w:t>
      </w:r>
      <w:r w:rsidRPr="008361CA">
        <w:rPr>
          <w:kern w:val="22"/>
        </w:rPr>
        <w:t xml:space="preserve">na základě rozhodnutí krizového štábu MKP </w:t>
      </w:r>
      <w:r w:rsidRPr="008361CA">
        <w:rPr>
          <w:rFonts w:cs="Arial"/>
          <w:szCs w:val="22"/>
        </w:rPr>
        <w:t>(v př</w:t>
      </w:r>
      <w:r>
        <w:rPr>
          <w:rFonts w:cs="Arial"/>
          <w:szCs w:val="22"/>
        </w:rPr>
        <w:t>ípadě epidemie, povodní apod.)</w:t>
      </w:r>
      <w:r w:rsidRPr="008361CA">
        <w:rPr>
          <w:kern w:val="22"/>
        </w:rPr>
        <w:t xml:space="preserve">, </w:t>
      </w:r>
    </w:p>
    <w:p w14:paraId="4F9F2EDD" w14:textId="77777777" w:rsidR="008361CA" w:rsidRPr="008361CA" w:rsidRDefault="008361CA" w:rsidP="008361CA">
      <w:pPr>
        <w:numPr>
          <w:ilvl w:val="0"/>
          <w:numId w:val="12"/>
        </w:numPr>
        <w:rPr>
          <w:kern w:val="22"/>
        </w:rPr>
      </w:pPr>
      <w:r w:rsidRPr="008361CA">
        <w:rPr>
          <w:kern w:val="22"/>
        </w:rPr>
        <w:t xml:space="preserve">událost zasahující veřejné mínění natolik silně, že by konání projektu mohlo v očích rozhodující částí veřejnosti znevážit dobré jméno smluvních stran (např. státní smutek, přírodní katastrofa apod.). </w:t>
      </w:r>
    </w:p>
    <w:p w14:paraId="28D5A2F6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kern w:val="22"/>
        </w:rPr>
        <w:t>V případě, kdy ze závažných důvodů nebude některý z výkonných umělců nebo účinkujících moci projekt uskutečnit nebo dojde k jiné skutečnosti, která by mohla konání projektu ohrozit, je partner povinen neprodleně poté, kdy se o ní sám dozví, o této skutečnosti informovat MKP. Smluvní strany se zavazují společně hledat řešení vzniklé situace.</w:t>
      </w:r>
    </w:p>
    <w:p w14:paraId="26D98691" w14:textId="77777777" w:rsidR="008361CA" w:rsidRP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8361CA">
        <w:rPr>
          <w:rFonts w:cs="Arial"/>
          <w:bCs/>
          <w:kern w:val="22"/>
          <w:szCs w:val="22"/>
        </w:rPr>
        <w:t xml:space="preserve">Pokud dojde k neuskutečnění projektu prokazatelně zaviněním partnera a MKP o uvedené skutečnosti nebyla informována alespoň dva týdny před termínem plnění, uhradí partner ve prospěch MKP smluvní pokutu ve výši 5 000 Kč. </w:t>
      </w:r>
    </w:p>
    <w:p w14:paraId="020C424B" w14:textId="77777777" w:rsidR="008361CA" w:rsidRDefault="008361CA" w:rsidP="008361CA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8361CA">
        <w:rPr>
          <w:kern w:val="22"/>
        </w:rPr>
        <w:t>Smluvní strany se zavazují, že během projektu nebudou</w:t>
      </w:r>
      <w:r>
        <w:rPr>
          <w:kern w:val="22"/>
        </w:rPr>
        <w:t xml:space="preserve"> provádět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</w:p>
    <w:p w14:paraId="2B57F404" w14:textId="77777777" w:rsidR="007838E7" w:rsidRPr="00AE372B" w:rsidRDefault="007838E7" w:rsidP="006E4A20">
      <w:pPr>
        <w:pStyle w:val="Nadpis3"/>
      </w:pPr>
      <w:bookmarkStart w:id="3" w:name="_Ref372800463"/>
    </w:p>
    <w:bookmarkEnd w:id="3"/>
    <w:p w14:paraId="6838FCD8" w14:textId="77777777"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14:paraId="6D48CE92" w14:textId="77777777"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DA076C">
        <w:rPr>
          <w:kern w:val="22"/>
        </w:rPr>
        <w:t xml:space="preserve"> 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Pr="00AE372B">
        <w:rPr>
          <w:kern w:val="22"/>
        </w:rPr>
        <w:t xml:space="preserve"> 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14:paraId="1D29AAA8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14:paraId="6284ACFF" w14:textId="77777777"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14:paraId="16ED94CC" w14:textId="77777777"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14:paraId="337207A3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4" w:name="_Ref372800495"/>
      <w:r>
        <w:rPr>
          <w:kern w:val="22"/>
        </w:rPr>
        <w:t xml:space="preserve">Strany se zavazují, že v rámci projektu nebudou propagovány jiné subjekty, s výjimkou případů uvedených v této smlouvě. </w:t>
      </w:r>
    </w:p>
    <w:p w14:paraId="389BD487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Smluvní strany jsou oprávněny v rámci projektu propagovat svou vlastní činnost, kterou provádějí mimo tento projekt, zejména jsou oprávněny na místě realizace projektu umístit propagační roll up a před projektem promítnout krátké video propagující činnost smluvní strany.</w:t>
      </w:r>
    </w:p>
    <w:p w14:paraId="4D35107D" w14:textId="77777777"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>je projekt realizován</w:t>
      </w:r>
      <w:r w:rsidRPr="004E4BDF">
        <w:rPr>
          <w:kern w:val="22"/>
        </w:rPr>
        <w:t xml:space="preserve"> </w:t>
      </w:r>
      <w:r>
        <w:rPr>
          <w:kern w:val="22"/>
        </w:rPr>
        <w:t xml:space="preserve">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4"/>
    <w:p w14:paraId="07C67643" w14:textId="77777777" w:rsidR="007838E7" w:rsidRPr="00AE372B" w:rsidRDefault="007838E7" w:rsidP="006E4A20">
      <w:pPr>
        <w:pStyle w:val="Nadpis3"/>
      </w:pPr>
    </w:p>
    <w:p w14:paraId="63B39C90" w14:textId="77777777"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14:paraId="7C8A314D" w14:textId="35566194" w:rsidR="00860CC6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Cena vstupenek</w:t>
      </w:r>
      <w:r w:rsidRPr="00AE372B">
        <w:rPr>
          <w:rFonts w:cs="Arial"/>
          <w:bCs/>
          <w:kern w:val="22"/>
          <w:szCs w:val="22"/>
        </w:rPr>
        <w:t xml:space="preserve">: </w:t>
      </w:r>
      <w:r w:rsidR="00DF1474" w:rsidRPr="00DF1474">
        <w:rPr>
          <w:rFonts w:cs="Arial"/>
          <w:b/>
          <w:bCs/>
          <w:kern w:val="22"/>
          <w:szCs w:val="22"/>
        </w:rPr>
        <w:t>150,- Kč</w:t>
      </w:r>
    </w:p>
    <w:p w14:paraId="5C9253E0" w14:textId="47539349"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DF1474">
        <w:rPr>
          <w:rFonts w:cs="Arial"/>
          <w:bCs/>
          <w:kern w:val="22"/>
          <w:szCs w:val="22"/>
        </w:rPr>
        <w:t>10</w:t>
      </w:r>
      <w:r w:rsidRPr="00AE372B">
        <w:rPr>
          <w:rFonts w:cs="Arial"/>
          <w:bCs/>
          <w:kern w:val="22"/>
          <w:szCs w:val="22"/>
        </w:rPr>
        <w:t xml:space="preserve"> ks volných vstupenek</w:t>
      </w:r>
      <w:r w:rsidR="00DF1474">
        <w:rPr>
          <w:rFonts w:cs="Arial"/>
          <w:bCs/>
          <w:kern w:val="22"/>
          <w:szCs w:val="22"/>
        </w:rPr>
        <w:t xml:space="preserve"> (5. řada)</w:t>
      </w:r>
      <w:r w:rsidRPr="00AE372B">
        <w:rPr>
          <w:rFonts w:cs="Arial"/>
          <w:bCs/>
          <w:kern w:val="22"/>
          <w:szCs w:val="22"/>
        </w:rPr>
        <w:t xml:space="preserve">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14:paraId="74A8B0C8" w14:textId="62364245"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DF1474">
        <w:rPr>
          <w:rFonts w:cs="Arial"/>
          <w:bCs/>
          <w:kern w:val="22"/>
          <w:szCs w:val="22"/>
        </w:rPr>
        <w:t>10</w:t>
      </w:r>
      <w:r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>ks volných vstupenek</w:t>
      </w:r>
      <w:r w:rsidR="00DF1474">
        <w:rPr>
          <w:rFonts w:cs="Arial"/>
          <w:bCs/>
          <w:kern w:val="22"/>
          <w:szCs w:val="22"/>
        </w:rPr>
        <w:t xml:space="preserve"> (6. řada)</w:t>
      </w:r>
      <w:r w:rsidRPr="00AE372B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14:paraId="4C63B899" w14:textId="77777777"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  <w:r w:rsidR="00025CE9" w:rsidRPr="00AE372B">
        <w:rPr>
          <w:rFonts w:cs="Arial"/>
          <w:bCs/>
          <w:kern w:val="22"/>
          <w:szCs w:val="22"/>
        </w:rPr>
        <w:t xml:space="preserve"> </w:t>
      </w:r>
    </w:p>
    <w:p w14:paraId="28ADA125" w14:textId="77777777" w:rsidR="00420FB2" w:rsidRPr="00AE372B" w:rsidRDefault="00420FB2" w:rsidP="006E4A20">
      <w:pPr>
        <w:pStyle w:val="Nadpis3"/>
      </w:pPr>
    </w:p>
    <w:p w14:paraId="280BE0EF" w14:textId="77777777"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14:paraId="6AC0F827" w14:textId="7024BA9F"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D3303F">
        <w:rPr>
          <w:rFonts w:cs="Arial"/>
          <w:bCs/>
          <w:kern w:val="22"/>
          <w:szCs w:val="22"/>
        </w:rPr>
        <w:t xml:space="preserve"> </w:t>
      </w:r>
      <w:r w:rsidR="009E0C2D">
        <w:rPr>
          <w:rFonts w:cs="Arial"/>
          <w:b/>
          <w:bCs/>
          <w:kern w:val="22"/>
          <w:szCs w:val="22"/>
        </w:rPr>
        <w:t>6</w:t>
      </w:r>
      <w:r w:rsidR="00AE0AF0">
        <w:rPr>
          <w:rFonts w:cs="Arial"/>
          <w:b/>
          <w:bCs/>
          <w:kern w:val="22"/>
          <w:szCs w:val="22"/>
        </w:rPr>
        <w:t> </w:t>
      </w:r>
      <w:r w:rsidR="009E0C2D">
        <w:rPr>
          <w:rFonts w:cs="Arial"/>
          <w:b/>
          <w:bCs/>
          <w:kern w:val="22"/>
          <w:szCs w:val="22"/>
        </w:rPr>
        <w:t>0</w:t>
      </w:r>
      <w:r w:rsidR="00AE0AF0">
        <w:rPr>
          <w:rFonts w:cs="Arial"/>
          <w:b/>
          <w:bCs/>
          <w:kern w:val="22"/>
          <w:szCs w:val="22"/>
        </w:rPr>
        <w:t>42, 50</w:t>
      </w:r>
      <w:r w:rsidR="00DF1474">
        <w:rPr>
          <w:rFonts w:cs="Arial"/>
          <w:b/>
          <w:bCs/>
          <w:kern w:val="22"/>
          <w:szCs w:val="22"/>
        </w:rPr>
        <w:t>,-</w:t>
      </w:r>
      <w:r w:rsidRPr="005248FC"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14:paraId="07FCED60" w14:textId="673C4A73"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5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AE0AF0">
        <w:rPr>
          <w:rFonts w:cs="Arial"/>
          <w:b/>
          <w:bCs/>
          <w:kern w:val="22"/>
          <w:szCs w:val="22"/>
        </w:rPr>
        <w:t>6 042,</w:t>
      </w:r>
      <w:r w:rsidR="0079428D">
        <w:rPr>
          <w:rFonts w:cs="Arial"/>
          <w:b/>
          <w:bCs/>
          <w:kern w:val="22"/>
          <w:szCs w:val="22"/>
        </w:rPr>
        <w:t xml:space="preserve"> </w:t>
      </w:r>
      <w:r w:rsidR="00AE0AF0">
        <w:rPr>
          <w:rFonts w:cs="Arial"/>
          <w:b/>
          <w:bCs/>
          <w:kern w:val="22"/>
          <w:szCs w:val="22"/>
        </w:rPr>
        <w:t>50,-</w:t>
      </w:r>
      <w:r w:rsidR="00AE0AF0" w:rsidRPr="005248FC">
        <w:rPr>
          <w:rFonts w:cs="Arial"/>
          <w:bCs/>
          <w:kern w:val="22"/>
          <w:szCs w:val="22"/>
        </w:rPr>
        <w:t xml:space="preserve"> 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E0C2D">
        <w:rPr>
          <w:rFonts w:cs="Arial"/>
          <w:b/>
          <w:bCs/>
          <w:kern w:val="22"/>
          <w:szCs w:val="22"/>
        </w:rPr>
        <w:t>12</w:t>
      </w:r>
      <w:r w:rsidR="00AE0AF0">
        <w:rPr>
          <w:rFonts w:cs="Arial"/>
          <w:b/>
          <w:bCs/>
          <w:kern w:val="22"/>
          <w:szCs w:val="22"/>
        </w:rPr>
        <w:t xml:space="preserve"> 085</w:t>
      </w:r>
      <w:r w:rsidR="00525AD4" w:rsidRPr="00525AD4">
        <w:rPr>
          <w:rFonts w:cs="Arial"/>
          <w:b/>
          <w:bCs/>
          <w:kern w:val="22"/>
          <w:szCs w:val="22"/>
        </w:rPr>
        <w:t>,-</w:t>
      </w:r>
      <w:r>
        <w:rPr>
          <w:rFonts w:cs="Arial"/>
          <w:bCs/>
          <w:kern w:val="22"/>
          <w:szCs w:val="22"/>
        </w:rPr>
        <w:t xml:space="preserve"> 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AE0AF0">
        <w:rPr>
          <w:rFonts w:cs="Arial"/>
          <w:bCs/>
          <w:kern w:val="22"/>
          <w:szCs w:val="22"/>
        </w:rPr>
        <w:br/>
      </w:r>
      <w:r w:rsidR="00AE0AF0">
        <w:rPr>
          <w:rFonts w:cs="Arial"/>
          <w:b/>
          <w:bCs/>
          <w:kern w:val="22"/>
          <w:szCs w:val="22"/>
        </w:rPr>
        <w:t>6 042, 50,-</w:t>
      </w:r>
      <w:r w:rsidR="00AE0AF0" w:rsidRPr="005248FC">
        <w:rPr>
          <w:rFonts w:cs="Arial"/>
          <w:bCs/>
          <w:kern w:val="22"/>
          <w:szCs w:val="22"/>
        </w:rPr>
        <w:t xml:space="preserve"> 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5"/>
      <w:r w:rsidR="000B07E7">
        <w:rPr>
          <w:rFonts w:cs="Arial"/>
          <w:bCs/>
          <w:kern w:val="22"/>
          <w:szCs w:val="22"/>
        </w:rPr>
        <w:t>partnerovi zbylý příjem z prodeje.</w:t>
      </w:r>
    </w:p>
    <w:p w14:paraId="0D2B435C" w14:textId="3C610944"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9E0C2D">
        <w:rPr>
          <w:rFonts w:cs="Arial"/>
          <w:b/>
          <w:bCs/>
          <w:kern w:val="22"/>
          <w:szCs w:val="22"/>
        </w:rPr>
        <w:t>12</w:t>
      </w:r>
      <w:r w:rsidR="00AE0AF0">
        <w:rPr>
          <w:rFonts w:cs="Arial"/>
          <w:b/>
          <w:bCs/>
          <w:kern w:val="22"/>
          <w:szCs w:val="22"/>
        </w:rPr>
        <w:t xml:space="preserve"> 085</w:t>
      </w:r>
      <w:r w:rsidR="00525AD4" w:rsidRPr="00525AD4">
        <w:rPr>
          <w:rFonts w:cs="Arial"/>
          <w:b/>
          <w:bCs/>
          <w:kern w:val="22"/>
          <w:szCs w:val="22"/>
        </w:rPr>
        <w:t>,-</w:t>
      </w:r>
      <w:r w:rsidR="00525AD4">
        <w:rPr>
          <w:rFonts w:cs="Arial"/>
          <w:bCs/>
          <w:kern w:val="22"/>
          <w:szCs w:val="22"/>
        </w:rPr>
        <w:t xml:space="preserve"> 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r w:rsidR="00462AF9" w:rsidRPr="000B07E7">
        <w:rPr>
          <w:rFonts w:cs="Arial"/>
          <w:bCs/>
          <w:kern w:val="22"/>
          <w:szCs w:val="22"/>
        </w:rPr>
        <w:t xml:space="preserve"> </w:t>
      </w:r>
      <w:bookmarkEnd w:id="6"/>
    </w:p>
    <w:p w14:paraId="4FC3DED6" w14:textId="77777777"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>MKP do 14 dnů po realizaci projektu předloží partnerovi doklady o prodeji vstupenek v pokladně MKP.</w:t>
      </w:r>
    </w:p>
    <w:p w14:paraId="28489D59" w14:textId="77777777" w:rsidR="006C4233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D27338" w:rsidRPr="00AA3EB6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6D7E13">
        <w:rPr>
          <w:rFonts w:cs="Arial"/>
          <w:bCs/>
          <w:kern w:val="22"/>
          <w:szCs w:val="22"/>
        </w:rPr>
        <w:t xml:space="preserve"> 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14:paraId="6BDCD971" w14:textId="3307F50C" w:rsidR="006D55F8" w:rsidRPr="00DF1474" w:rsidRDefault="006D55F8" w:rsidP="006D55F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DF1474">
        <w:rPr>
          <w:rFonts w:cs="Arial"/>
          <w:bCs/>
          <w:kern w:val="22"/>
          <w:szCs w:val="22"/>
        </w:rPr>
        <w:t>Z důvodu uveřejňování všech faktur a ochrany osobních údajů v souladu s nařízením Evropského parlamentu a Rady EU 2016/679 a taktéž v souladu s pokyny Magistrátu hl. m. Prahy nesmí faktura v části „rozsah a předmět plnění“ obsahovat osobní údaje fyzické osoby jako například jméno, datum narození, číslo jejího bankovního účtu, kontaktní údaje (telefon, e-mail) a DIČ fyzické osoby podnikající.</w:t>
      </w:r>
    </w:p>
    <w:p w14:paraId="5350919E" w14:textId="77777777" w:rsidR="006D55F8" w:rsidRPr="006D55F8" w:rsidRDefault="006D55F8" w:rsidP="006D55F8">
      <w:pPr>
        <w:ind w:left="284"/>
        <w:jc w:val="both"/>
        <w:rPr>
          <w:rFonts w:cs="Arial"/>
          <w:bCs/>
          <w:kern w:val="22"/>
          <w:szCs w:val="22"/>
        </w:rPr>
      </w:pPr>
    </w:p>
    <w:p w14:paraId="04C91E80" w14:textId="77777777" w:rsidR="00390E4E" w:rsidRPr="00AE372B" w:rsidRDefault="00390E4E" w:rsidP="006E4A20">
      <w:pPr>
        <w:pStyle w:val="Nadpis3"/>
      </w:pPr>
    </w:p>
    <w:p w14:paraId="32A3CCB3" w14:textId="77777777"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14:paraId="50F0AB58" w14:textId="77777777"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14:paraId="3BEA3146" w14:textId="77777777" w:rsidR="0010400E" w:rsidRPr="0010400E" w:rsidRDefault="0010400E" w:rsidP="0010400E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Tato smlouva bude uveřejněna v registru smluv dle zákona č. 340/2015 Sb.</w:t>
      </w:r>
    </w:p>
    <w:p w14:paraId="22713042" w14:textId="77777777"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14:paraId="6B55280B" w14:textId="77777777"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0F011597" w14:textId="77777777" w:rsidR="0079428D" w:rsidRDefault="0079428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37A60657" w14:textId="77777777" w:rsidR="0079428D" w:rsidRDefault="0079428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3CEE268E" w14:textId="77777777"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774E1231" w14:textId="77777777" w:rsidR="0079428D" w:rsidRDefault="0079428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091CD2CC" w14:textId="77777777" w:rsidR="0079428D" w:rsidRPr="00AE372B" w:rsidRDefault="0079428D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14:paraId="1749F978" w14:textId="77777777"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14:paraId="0BF428F1" w14:textId="77777777"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14:paraId="30D36FCE" w14:textId="441421D8" w:rsidR="004F4C01" w:rsidRPr="004F4C01" w:rsidRDefault="003A33B6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 w:rsidR="00B72B7C">
        <w:rPr>
          <w:kern w:val="22"/>
        </w:rPr>
        <w:t>Řehák</w:t>
      </w:r>
      <w:r w:rsidR="006D55F8">
        <w:rPr>
          <w:kern w:val="22"/>
        </w:rPr>
        <w:t>, Ph.D.</w:t>
      </w:r>
      <w:r w:rsidR="00B72B7C">
        <w:rPr>
          <w:kern w:val="22"/>
        </w:rPr>
        <w:tab/>
      </w:r>
      <w:r w:rsidR="00525AD4" w:rsidRPr="00525AD4">
        <w:rPr>
          <w:kern w:val="22"/>
        </w:rPr>
        <w:t>Mgr. Martin Úbl</w:t>
      </w:r>
    </w:p>
    <w:p w14:paraId="3A750BE7" w14:textId="71D4073F" w:rsidR="00C61EF3" w:rsidRPr="00AE372B" w:rsidRDefault="00525AD4" w:rsidP="006E4A20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</w:p>
    <w:sectPr w:rsidR="00C61EF3" w:rsidRPr="00AE372B" w:rsidSect="00F41A1E">
      <w:footerReference w:type="even" r:id="rId7"/>
      <w:pgSz w:w="11906" w:h="16838" w:code="9"/>
      <w:pgMar w:top="993" w:right="1106" w:bottom="899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60FC3" w14:textId="77777777" w:rsidR="00321765" w:rsidRDefault="00321765">
      <w:pPr>
        <w:spacing w:before="0"/>
      </w:pPr>
      <w:r>
        <w:separator/>
      </w:r>
    </w:p>
  </w:endnote>
  <w:endnote w:type="continuationSeparator" w:id="0">
    <w:p w14:paraId="0BB336DD" w14:textId="77777777" w:rsidR="00321765" w:rsidRDefault="003217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8E44C" w14:textId="77777777" w:rsidR="00130281" w:rsidRDefault="001302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E7AECBD" w14:textId="77777777"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E9F06" w14:textId="77777777" w:rsidR="00321765" w:rsidRDefault="00321765">
      <w:pPr>
        <w:spacing w:before="0"/>
      </w:pPr>
      <w:r>
        <w:separator/>
      </w:r>
    </w:p>
  </w:footnote>
  <w:footnote w:type="continuationSeparator" w:id="0">
    <w:p w14:paraId="04DADF1C" w14:textId="77777777" w:rsidR="00321765" w:rsidRDefault="003217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61C"/>
    <w:multiLevelType w:val="hybridMultilevel"/>
    <w:tmpl w:val="04D48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B07E7"/>
    <w:rsid w:val="000B167B"/>
    <w:rsid w:val="000C1774"/>
    <w:rsid w:val="000C3F90"/>
    <w:rsid w:val="000E446B"/>
    <w:rsid w:val="000E5678"/>
    <w:rsid w:val="000F4049"/>
    <w:rsid w:val="000F62CE"/>
    <w:rsid w:val="0010400E"/>
    <w:rsid w:val="00112BD1"/>
    <w:rsid w:val="00122240"/>
    <w:rsid w:val="00130281"/>
    <w:rsid w:val="00130AE8"/>
    <w:rsid w:val="0013266B"/>
    <w:rsid w:val="00147547"/>
    <w:rsid w:val="00147584"/>
    <w:rsid w:val="001513BD"/>
    <w:rsid w:val="00180AD4"/>
    <w:rsid w:val="00194339"/>
    <w:rsid w:val="001A4C9E"/>
    <w:rsid w:val="001C7703"/>
    <w:rsid w:val="001D47CA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A2CC8"/>
    <w:rsid w:val="002B0086"/>
    <w:rsid w:val="002D3024"/>
    <w:rsid w:val="002D6AB9"/>
    <w:rsid w:val="002E0638"/>
    <w:rsid w:val="002E40FC"/>
    <w:rsid w:val="002F3AD9"/>
    <w:rsid w:val="002F7F91"/>
    <w:rsid w:val="0030080D"/>
    <w:rsid w:val="00310290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20FB2"/>
    <w:rsid w:val="0043220C"/>
    <w:rsid w:val="004469C7"/>
    <w:rsid w:val="004503A0"/>
    <w:rsid w:val="00462AF9"/>
    <w:rsid w:val="00480A7C"/>
    <w:rsid w:val="0048686E"/>
    <w:rsid w:val="00491859"/>
    <w:rsid w:val="00492B04"/>
    <w:rsid w:val="004B02DE"/>
    <w:rsid w:val="004C3304"/>
    <w:rsid w:val="004F4C01"/>
    <w:rsid w:val="005069B7"/>
    <w:rsid w:val="00514C39"/>
    <w:rsid w:val="005248FC"/>
    <w:rsid w:val="00525AD4"/>
    <w:rsid w:val="00531FC2"/>
    <w:rsid w:val="00533D93"/>
    <w:rsid w:val="00551703"/>
    <w:rsid w:val="00555762"/>
    <w:rsid w:val="00562730"/>
    <w:rsid w:val="005703CF"/>
    <w:rsid w:val="0057659C"/>
    <w:rsid w:val="005A5F9C"/>
    <w:rsid w:val="005D60A9"/>
    <w:rsid w:val="00604482"/>
    <w:rsid w:val="00664E0F"/>
    <w:rsid w:val="00673AFA"/>
    <w:rsid w:val="00675545"/>
    <w:rsid w:val="006767D2"/>
    <w:rsid w:val="006C059B"/>
    <w:rsid w:val="006C4233"/>
    <w:rsid w:val="006C5699"/>
    <w:rsid w:val="006D55F8"/>
    <w:rsid w:val="006D7E13"/>
    <w:rsid w:val="006E4A20"/>
    <w:rsid w:val="006F6FFA"/>
    <w:rsid w:val="00721D9C"/>
    <w:rsid w:val="00746D55"/>
    <w:rsid w:val="00754637"/>
    <w:rsid w:val="007837FB"/>
    <w:rsid w:val="007838E7"/>
    <w:rsid w:val="0079428D"/>
    <w:rsid w:val="00797F67"/>
    <w:rsid w:val="007E0E78"/>
    <w:rsid w:val="007E7FD8"/>
    <w:rsid w:val="00820BB1"/>
    <w:rsid w:val="008272A4"/>
    <w:rsid w:val="008361CA"/>
    <w:rsid w:val="00836B6B"/>
    <w:rsid w:val="00837D53"/>
    <w:rsid w:val="00857B27"/>
    <w:rsid w:val="00860CC6"/>
    <w:rsid w:val="008671AF"/>
    <w:rsid w:val="008735E6"/>
    <w:rsid w:val="00876055"/>
    <w:rsid w:val="00891F94"/>
    <w:rsid w:val="008C45FC"/>
    <w:rsid w:val="008E0040"/>
    <w:rsid w:val="008E255B"/>
    <w:rsid w:val="00900AD2"/>
    <w:rsid w:val="00932046"/>
    <w:rsid w:val="0093261C"/>
    <w:rsid w:val="009354BF"/>
    <w:rsid w:val="00947A2F"/>
    <w:rsid w:val="00985EA1"/>
    <w:rsid w:val="009927D5"/>
    <w:rsid w:val="009B1EBB"/>
    <w:rsid w:val="009D1823"/>
    <w:rsid w:val="009D46EB"/>
    <w:rsid w:val="009D5F45"/>
    <w:rsid w:val="009E0C2D"/>
    <w:rsid w:val="009E5932"/>
    <w:rsid w:val="00A01DDE"/>
    <w:rsid w:val="00A06C95"/>
    <w:rsid w:val="00A14CEE"/>
    <w:rsid w:val="00A46EAF"/>
    <w:rsid w:val="00A548EF"/>
    <w:rsid w:val="00A84220"/>
    <w:rsid w:val="00A9269A"/>
    <w:rsid w:val="00A955B9"/>
    <w:rsid w:val="00AA3EB6"/>
    <w:rsid w:val="00AA4EC3"/>
    <w:rsid w:val="00AB0DF9"/>
    <w:rsid w:val="00AE0AF0"/>
    <w:rsid w:val="00AE372B"/>
    <w:rsid w:val="00AF0118"/>
    <w:rsid w:val="00AF2809"/>
    <w:rsid w:val="00B00C15"/>
    <w:rsid w:val="00B17D0E"/>
    <w:rsid w:val="00B31584"/>
    <w:rsid w:val="00B4026F"/>
    <w:rsid w:val="00B6293F"/>
    <w:rsid w:val="00B65CC8"/>
    <w:rsid w:val="00B72B7C"/>
    <w:rsid w:val="00B94412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D44EA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C4EE0"/>
    <w:rsid w:val="00DD24B5"/>
    <w:rsid w:val="00DE62BA"/>
    <w:rsid w:val="00DE72E9"/>
    <w:rsid w:val="00DF1474"/>
    <w:rsid w:val="00E03CF9"/>
    <w:rsid w:val="00E075DA"/>
    <w:rsid w:val="00E119D0"/>
    <w:rsid w:val="00E2453C"/>
    <w:rsid w:val="00E260DF"/>
    <w:rsid w:val="00E403B8"/>
    <w:rsid w:val="00E500E0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3C54ECD0"/>
  <w15:docId w15:val="{F26C102C-E4F1-4E85-9371-B63592D6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15CC1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semiHidden/>
    <w:rsid w:val="0010400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1155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Eva Štěpánová</cp:lastModifiedBy>
  <cp:revision>11</cp:revision>
  <cp:lastPrinted>2014-03-26T16:34:00Z</cp:lastPrinted>
  <dcterms:created xsi:type="dcterms:W3CDTF">2023-09-05T13:32:00Z</dcterms:created>
  <dcterms:modified xsi:type="dcterms:W3CDTF">2023-09-18T08:02:00Z</dcterms:modified>
</cp:coreProperties>
</file>