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0A6CDBE7" w:rsidR="000773B4" w:rsidRPr="000773B4" w:rsidRDefault="000773B4" w:rsidP="000773B4">
      <w:pPr>
        <w:pStyle w:val="TextnormlnPVL"/>
        <w:jc w:val="center"/>
        <w:rPr>
          <w:sz w:val="22"/>
          <w:szCs w:val="22"/>
        </w:rPr>
      </w:pPr>
      <w:r w:rsidRPr="000773B4">
        <w:rPr>
          <w:sz w:val="22"/>
          <w:szCs w:val="22"/>
        </w:rPr>
        <w:t>Číslo smlouvy objednatele:</w:t>
      </w:r>
      <w:r w:rsidR="00760693">
        <w:rPr>
          <w:sz w:val="22"/>
          <w:szCs w:val="22"/>
          <w:lang w:val="cs-CZ"/>
        </w:rPr>
        <w:t xml:space="preserve"> 1116/2023</w:t>
      </w:r>
      <w:r w:rsidRPr="000773B4">
        <w:rPr>
          <w:sz w:val="22"/>
          <w:szCs w:val="22"/>
        </w:rPr>
        <w:tab/>
      </w:r>
    </w:p>
    <w:p w14:paraId="1DC292EB" w14:textId="4A83B8B0" w:rsidR="000773B4" w:rsidRPr="00B744BB" w:rsidRDefault="00760693" w:rsidP="00760693">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B744BB">
        <w:rPr>
          <w:sz w:val="22"/>
          <w:szCs w:val="22"/>
          <w:lang w:val="cs-CZ"/>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20D49192"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r w:rsidR="00F40A99">
        <w:rPr>
          <w:rFonts w:ascii="Arial" w:hAnsi="Arial" w:cs="Arial"/>
          <w:b/>
          <w:sz w:val="22"/>
          <w:szCs w:val="22"/>
          <w:lang w:val="en-US"/>
        </w:rPr>
        <w:t xml:space="preserve">Jirkov - </w:t>
      </w:r>
      <w:r w:rsidR="007D4C73">
        <w:rPr>
          <w:rFonts w:ascii="Arial" w:hAnsi="Arial" w:cs="Arial"/>
          <w:b/>
          <w:sz w:val="22"/>
          <w:szCs w:val="22"/>
        </w:rPr>
        <w:t xml:space="preserve"> </w:t>
      </w:r>
      <w:r w:rsidR="0098284F">
        <w:rPr>
          <w:rFonts w:ascii="Arial" w:hAnsi="Arial" w:cs="Arial"/>
          <w:b/>
          <w:sz w:val="22"/>
          <w:szCs w:val="22"/>
        </w:rPr>
        <w:t>potápěčské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5DE216DC"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bookmarkStart w:id="0" w:name="_GoBack"/>
      <w:bookmarkEnd w:id="0"/>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1B54CAD3"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1AB64C8C"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7493154D" w14:textId="01320744"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p>
    <w:p w14:paraId="66BE7B12" w14:textId="623C2B50" w:rsidR="007979EC" w:rsidRDefault="00654B19" w:rsidP="00760693">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39567BD2" w14:textId="45D9065F" w:rsidR="001E3BAE" w:rsidRDefault="001E3BAE" w:rsidP="00760693">
      <w:pPr>
        <w:tabs>
          <w:tab w:val="left" w:pos="3261"/>
        </w:tabs>
        <w:ind w:left="4320" w:right="-144" w:hanging="4320"/>
        <w:rPr>
          <w:rFonts w:ascii="Arial" w:hAnsi="Arial" w:cs="Arial"/>
          <w:sz w:val="22"/>
          <w:szCs w:val="22"/>
        </w:rPr>
      </w:pPr>
    </w:p>
    <w:p w14:paraId="31D6579C" w14:textId="06EBC122" w:rsidR="001E3BAE" w:rsidRDefault="001E3BAE" w:rsidP="00760693">
      <w:pPr>
        <w:tabs>
          <w:tab w:val="left" w:pos="3261"/>
        </w:tabs>
        <w:ind w:left="4320" w:right="-144" w:hanging="4320"/>
        <w:rPr>
          <w:rFonts w:ascii="Arial" w:hAnsi="Arial" w:cs="Arial"/>
          <w:sz w:val="22"/>
          <w:szCs w:val="22"/>
        </w:rPr>
      </w:pPr>
    </w:p>
    <w:p w14:paraId="1D5CF771" w14:textId="77777777" w:rsidR="001E3BAE" w:rsidRPr="00760693" w:rsidRDefault="001E3BAE" w:rsidP="00760693">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6E44605B"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3A98322"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763D4F6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4A84BF7F"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3CF7D5DD"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783D183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66A1C08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7827976A"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48A8953A"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30E1F902"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1E3BAE">
        <w:rPr>
          <w:sz w:val="22"/>
          <w:szCs w:val="22"/>
        </w:rPr>
        <w:tab/>
      </w:r>
      <w:r w:rsidR="001E3BAE">
        <w:rPr>
          <w:sz w:val="22"/>
          <w:szCs w:val="22"/>
        </w:rPr>
        <w:tab/>
      </w:r>
      <w:r w:rsidR="001E3BAE">
        <w:rPr>
          <w:sz w:val="22"/>
          <w:szCs w:val="22"/>
        </w:rPr>
        <w:tab/>
      </w:r>
      <w:r w:rsidR="001E3BAE">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1" w:name="_Hlk120703843"/>
      <w:r w:rsidR="00654B19" w:rsidRPr="004A6FCF">
        <w:rPr>
          <w:szCs w:val="24"/>
          <w:lang w:val="cs-CZ"/>
        </w:rPr>
        <w:t>Rámcové dohody na potápěčské práce pro roky 2023 a 2024</w:t>
      </w:r>
      <w:bookmarkEnd w:id="1"/>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2FD2D386" w14:textId="77777777" w:rsidR="00760693" w:rsidRDefault="00760693" w:rsidP="00B4028B">
      <w:pPr>
        <w:ind w:left="360"/>
        <w:rPr>
          <w:rFonts w:ascii="Arial" w:hAnsi="Arial" w:cs="Arial"/>
          <w:bCs/>
          <w:color w:val="000000"/>
          <w:sz w:val="22"/>
          <w:szCs w:val="22"/>
        </w:rPr>
      </w:pPr>
    </w:p>
    <w:p w14:paraId="0AEC8B01" w14:textId="67C7713D" w:rsidR="00B4028B" w:rsidRDefault="00956FD4" w:rsidP="00B4028B">
      <w:pPr>
        <w:ind w:left="360"/>
        <w:rPr>
          <w:rFonts w:ascii="Arial" w:hAnsi="Arial" w:cs="Arial"/>
          <w:bCs/>
          <w:color w:val="000000"/>
          <w:sz w:val="22"/>
          <w:szCs w:val="22"/>
        </w:rPr>
      </w:pPr>
      <w:r>
        <w:rPr>
          <w:rFonts w:ascii="Arial" w:hAnsi="Arial" w:cs="Arial"/>
          <w:bCs/>
          <w:color w:val="000000"/>
          <w:sz w:val="22"/>
          <w:szCs w:val="22"/>
        </w:rPr>
        <w:t>Předmětem</w:t>
      </w:r>
      <w:r w:rsidR="00B4028B">
        <w:rPr>
          <w:rFonts w:ascii="Arial" w:hAnsi="Arial" w:cs="Arial"/>
          <w:bCs/>
          <w:color w:val="000000"/>
          <w:sz w:val="22"/>
          <w:szCs w:val="22"/>
        </w:rPr>
        <w:t xml:space="preserve"> potápěčských prací</w:t>
      </w:r>
      <w:r w:rsidR="00501995">
        <w:rPr>
          <w:rFonts w:ascii="Arial" w:hAnsi="Arial" w:cs="Arial"/>
          <w:bCs/>
          <w:color w:val="000000"/>
          <w:sz w:val="22"/>
          <w:szCs w:val="22"/>
        </w:rPr>
        <w:t xml:space="preserve"> na VD Jirkov</w:t>
      </w:r>
      <w:r w:rsidR="00B4028B">
        <w:rPr>
          <w:rFonts w:ascii="Arial" w:hAnsi="Arial" w:cs="Arial"/>
          <w:bCs/>
          <w:color w:val="000000"/>
          <w:sz w:val="22"/>
          <w:szCs w:val="22"/>
        </w:rPr>
        <w:t xml:space="preserve"> je</w:t>
      </w:r>
      <w:r w:rsidR="00B4028B" w:rsidRPr="00B4028B">
        <w:rPr>
          <w:rFonts w:ascii="Arial" w:hAnsi="Arial" w:cs="Arial"/>
          <w:bCs/>
          <w:color w:val="000000"/>
          <w:sz w:val="22"/>
          <w:szCs w:val="22"/>
        </w:rPr>
        <w:t>:</w:t>
      </w:r>
    </w:p>
    <w:p w14:paraId="51E3C357" w14:textId="77777777" w:rsidR="00760693" w:rsidRDefault="00760693" w:rsidP="00B4028B">
      <w:pPr>
        <w:ind w:left="360"/>
        <w:rPr>
          <w:rFonts w:ascii="Arial" w:hAnsi="Arial" w:cs="Arial"/>
          <w:bCs/>
          <w:color w:val="000000"/>
          <w:sz w:val="22"/>
          <w:szCs w:val="22"/>
        </w:rPr>
      </w:pPr>
    </w:p>
    <w:p w14:paraId="27A02E81" w14:textId="519E869C" w:rsidR="00650302" w:rsidRDefault="00B4028B" w:rsidP="00760693">
      <w:pPr>
        <w:ind w:left="284" w:right="-144"/>
        <w:rPr>
          <w:rFonts w:ascii="Helv" w:hAnsi="Helv" w:cs="Helv"/>
          <w:color w:val="000000"/>
        </w:rPr>
      </w:pPr>
      <w:r w:rsidRPr="00F32DD1">
        <w:rPr>
          <w:rFonts w:ascii="Arial" w:hAnsi="Arial" w:cs="Arial"/>
          <w:bCs/>
          <w:color w:val="000000"/>
          <w:sz w:val="20"/>
        </w:rPr>
        <w:t>2.1</w:t>
      </w:r>
      <w:r w:rsidR="00760693">
        <w:rPr>
          <w:rFonts w:ascii="Arial" w:hAnsi="Arial" w:cs="Arial"/>
          <w:bCs/>
          <w:color w:val="000000"/>
          <w:sz w:val="20"/>
        </w:rPr>
        <w:t>.</w:t>
      </w:r>
      <w:r w:rsidRPr="00B4028B">
        <w:rPr>
          <w:rFonts w:ascii="Arial" w:hAnsi="Arial" w:cs="Arial"/>
          <w:bCs/>
          <w:color w:val="000000"/>
          <w:sz w:val="22"/>
          <w:szCs w:val="22"/>
        </w:rPr>
        <w:t xml:space="preserve"> Kontrola a následná oprava rozmrazovacího zařízení (demontáž trysek, jejich</w:t>
      </w:r>
      <w:r w:rsidR="00760693">
        <w:rPr>
          <w:rFonts w:ascii="Arial" w:hAnsi="Arial" w:cs="Arial"/>
          <w:bCs/>
          <w:color w:val="000000"/>
          <w:sz w:val="22"/>
          <w:szCs w:val="22"/>
        </w:rPr>
        <w:t xml:space="preserve"> </w:t>
      </w:r>
      <w:r w:rsidRPr="00B4028B">
        <w:rPr>
          <w:rFonts w:ascii="Arial" w:hAnsi="Arial" w:cs="Arial"/>
          <w:bCs/>
          <w:color w:val="000000"/>
          <w:sz w:val="22"/>
          <w:szCs w:val="22"/>
        </w:rPr>
        <w:t>oprava,</w:t>
      </w:r>
      <w:r w:rsidR="00956FD4">
        <w:rPr>
          <w:rFonts w:ascii="Arial" w:hAnsi="Arial" w:cs="Arial"/>
          <w:bCs/>
          <w:color w:val="000000"/>
          <w:sz w:val="22"/>
          <w:szCs w:val="22"/>
        </w:rPr>
        <w:t xml:space="preserve"> </w:t>
      </w:r>
      <w:r w:rsidR="00760693">
        <w:rPr>
          <w:rFonts w:ascii="Arial" w:hAnsi="Arial" w:cs="Arial"/>
          <w:bCs/>
          <w:color w:val="000000"/>
          <w:sz w:val="22"/>
          <w:szCs w:val="22"/>
        </w:rPr>
        <w:t>v</w:t>
      </w:r>
      <w:r w:rsidRPr="00B4028B">
        <w:rPr>
          <w:rFonts w:ascii="Arial" w:hAnsi="Arial" w:cs="Arial"/>
          <w:bCs/>
          <w:color w:val="000000"/>
          <w:sz w:val="22"/>
          <w:szCs w:val="22"/>
        </w:rPr>
        <w:t>ýměna těsnících O kroužků, montáž trysek, kontrola těsnosti a funkčnosti zařízení)</w:t>
      </w:r>
      <w:r w:rsidRPr="00B4028B">
        <w:rPr>
          <w:rFonts w:ascii="Arial" w:hAnsi="Arial" w:cs="Arial"/>
          <w:bCs/>
          <w:color w:val="000000"/>
          <w:sz w:val="22"/>
          <w:szCs w:val="22"/>
        </w:rPr>
        <w:br/>
      </w:r>
      <w:r>
        <w:rPr>
          <w:rFonts w:ascii="Arial" w:hAnsi="Arial" w:cs="Arial"/>
          <w:bCs/>
          <w:color w:val="000000"/>
          <w:sz w:val="22"/>
          <w:szCs w:val="22"/>
        </w:rPr>
        <w:t xml:space="preserve">      </w:t>
      </w:r>
      <w:r w:rsidRPr="00B4028B">
        <w:rPr>
          <w:rFonts w:ascii="Arial" w:hAnsi="Arial" w:cs="Arial"/>
          <w:bCs/>
          <w:color w:val="000000"/>
          <w:sz w:val="22"/>
          <w:szCs w:val="22"/>
        </w:rPr>
        <w:t>1. sekce na kótě 423,60 m n. m.  12 trysek</w:t>
      </w:r>
      <w:r w:rsidRPr="00B4028B">
        <w:rPr>
          <w:rFonts w:ascii="Arial" w:hAnsi="Arial" w:cs="Arial"/>
          <w:bCs/>
          <w:color w:val="000000"/>
          <w:sz w:val="22"/>
          <w:szCs w:val="22"/>
        </w:rPr>
        <w:br/>
      </w:r>
      <w:r>
        <w:rPr>
          <w:rFonts w:ascii="Arial" w:hAnsi="Arial" w:cs="Arial"/>
          <w:bCs/>
          <w:color w:val="000000"/>
          <w:sz w:val="22"/>
          <w:szCs w:val="22"/>
        </w:rPr>
        <w:t xml:space="preserve">      </w:t>
      </w:r>
      <w:r w:rsidRPr="00B4028B">
        <w:rPr>
          <w:rFonts w:ascii="Arial" w:hAnsi="Arial" w:cs="Arial"/>
          <w:bCs/>
          <w:color w:val="000000"/>
          <w:sz w:val="22"/>
          <w:szCs w:val="22"/>
        </w:rPr>
        <w:t>2. sekce na kótě 431,60 m n. m.  12 trysek</w:t>
      </w:r>
      <w:r w:rsidRPr="00B4028B">
        <w:rPr>
          <w:rFonts w:ascii="Arial" w:hAnsi="Arial" w:cs="Arial"/>
          <w:bCs/>
          <w:color w:val="000000"/>
          <w:sz w:val="22"/>
          <w:szCs w:val="22"/>
        </w:rPr>
        <w:br/>
      </w:r>
      <w:r w:rsidRPr="00F32DD1">
        <w:rPr>
          <w:rFonts w:ascii="Arial" w:hAnsi="Arial" w:cs="Arial"/>
          <w:bCs/>
          <w:color w:val="000000"/>
          <w:sz w:val="20"/>
        </w:rPr>
        <w:t>2.2</w:t>
      </w:r>
      <w:r w:rsidR="00760693">
        <w:rPr>
          <w:rFonts w:ascii="Arial" w:hAnsi="Arial" w:cs="Arial"/>
          <w:bCs/>
          <w:color w:val="000000"/>
          <w:sz w:val="20"/>
        </w:rPr>
        <w:t>.</w:t>
      </w:r>
      <w:r>
        <w:rPr>
          <w:rFonts w:ascii="Arial" w:hAnsi="Arial" w:cs="Arial"/>
          <w:bCs/>
          <w:color w:val="000000"/>
          <w:sz w:val="22"/>
          <w:szCs w:val="22"/>
        </w:rPr>
        <w:t xml:space="preserve"> </w:t>
      </w:r>
      <w:r w:rsidRPr="00B4028B">
        <w:rPr>
          <w:rFonts w:ascii="Arial" w:hAnsi="Arial" w:cs="Arial"/>
          <w:bCs/>
          <w:color w:val="000000"/>
          <w:sz w:val="22"/>
          <w:szCs w:val="22"/>
        </w:rPr>
        <w:t>Kontrola stavu vodárenských odběrů a MVE, kontrola česlí na vtoku a jejich očištění</w:t>
      </w:r>
      <w:r w:rsidR="00760693">
        <w:rPr>
          <w:rFonts w:ascii="Arial" w:hAnsi="Arial" w:cs="Arial"/>
          <w:bCs/>
          <w:color w:val="000000"/>
          <w:sz w:val="22"/>
          <w:szCs w:val="22"/>
        </w:rPr>
        <w:tab/>
        <w:t xml:space="preserve"> </w:t>
      </w:r>
      <w:r w:rsidRPr="00B4028B">
        <w:rPr>
          <w:rFonts w:ascii="Arial" w:hAnsi="Arial" w:cs="Arial"/>
          <w:bCs/>
          <w:color w:val="000000"/>
          <w:sz w:val="22"/>
          <w:szCs w:val="22"/>
        </w:rPr>
        <w:t>od naplavenin.</w:t>
      </w:r>
      <w:r w:rsidRPr="00B4028B">
        <w:rPr>
          <w:rFonts w:ascii="Arial" w:hAnsi="Arial" w:cs="Arial"/>
          <w:bCs/>
          <w:color w:val="000000"/>
          <w:sz w:val="22"/>
          <w:szCs w:val="22"/>
        </w:rPr>
        <w:br/>
      </w:r>
      <w:r>
        <w:rPr>
          <w:rFonts w:ascii="Arial" w:hAnsi="Arial" w:cs="Arial"/>
          <w:bCs/>
          <w:color w:val="000000"/>
          <w:sz w:val="22"/>
          <w:szCs w:val="22"/>
        </w:rPr>
        <w:t xml:space="preserve">       </w:t>
      </w:r>
      <w:r w:rsidRPr="00B4028B">
        <w:rPr>
          <w:rFonts w:ascii="Arial" w:hAnsi="Arial" w:cs="Arial"/>
          <w:bCs/>
          <w:color w:val="000000"/>
          <w:sz w:val="22"/>
          <w:szCs w:val="22"/>
        </w:rPr>
        <w:t xml:space="preserve">1. horizont MVE na kótě 417,60 m n. m.  </w:t>
      </w:r>
      <w:r w:rsidRPr="00B4028B">
        <w:rPr>
          <w:rFonts w:ascii="Arial" w:hAnsi="Arial" w:cs="Arial"/>
          <w:bCs/>
          <w:color w:val="000000"/>
          <w:sz w:val="22"/>
          <w:szCs w:val="22"/>
        </w:rPr>
        <w:br/>
      </w:r>
      <w:r>
        <w:rPr>
          <w:rFonts w:ascii="Arial" w:hAnsi="Arial" w:cs="Arial"/>
          <w:bCs/>
          <w:color w:val="000000"/>
          <w:sz w:val="22"/>
          <w:szCs w:val="22"/>
        </w:rPr>
        <w:t xml:space="preserve">       </w:t>
      </w:r>
      <w:r w:rsidRPr="00B4028B">
        <w:rPr>
          <w:rFonts w:ascii="Arial" w:hAnsi="Arial" w:cs="Arial"/>
          <w:bCs/>
          <w:color w:val="000000"/>
          <w:sz w:val="22"/>
          <w:szCs w:val="22"/>
        </w:rPr>
        <w:t>2. horizont VO na kótě 426,20 m n. m.</w:t>
      </w:r>
      <w:r w:rsidRPr="00B4028B">
        <w:rPr>
          <w:rFonts w:ascii="Arial" w:hAnsi="Arial" w:cs="Arial"/>
          <w:bCs/>
          <w:color w:val="000000"/>
          <w:sz w:val="22"/>
          <w:szCs w:val="22"/>
        </w:rPr>
        <w:br/>
      </w:r>
      <w:r>
        <w:rPr>
          <w:rFonts w:ascii="Arial" w:hAnsi="Arial" w:cs="Arial"/>
          <w:bCs/>
          <w:color w:val="000000"/>
          <w:sz w:val="22"/>
          <w:szCs w:val="22"/>
        </w:rPr>
        <w:t xml:space="preserve">       </w:t>
      </w:r>
      <w:r w:rsidRPr="00B4028B">
        <w:rPr>
          <w:rFonts w:ascii="Arial" w:hAnsi="Arial" w:cs="Arial"/>
          <w:bCs/>
          <w:color w:val="000000"/>
          <w:sz w:val="22"/>
          <w:szCs w:val="22"/>
        </w:rPr>
        <w:t>3. horizont VO na kótě 439,60 m n. m.</w:t>
      </w:r>
      <w:r w:rsidRPr="00B4028B">
        <w:rPr>
          <w:rFonts w:ascii="Arial" w:hAnsi="Arial" w:cs="Arial"/>
          <w:bCs/>
          <w:color w:val="000000"/>
          <w:sz w:val="22"/>
          <w:szCs w:val="22"/>
        </w:rPr>
        <w:br/>
      </w:r>
      <w:r w:rsidRPr="00F32DD1">
        <w:rPr>
          <w:rFonts w:ascii="Arial" w:hAnsi="Arial" w:cs="Arial"/>
          <w:bCs/>
          <w:color w:val="000000"/>
          <w:sz w:val="20"/>
        </w:rPr>
        <w:t>2.3</w:t>
      </w:r>
      <w:r w:rsidR="00760693">
        <w:rPr>
          <w:rFonts w:ascii="Arial" w:hAnsi="Arial" w:cs="Arial"/>
          <w:bCs/>
          <w:color w:val="000000"/>
          <w:sz w:val="20"/>
        </w:rPr>
        <w:t>.</w:t>
      </w:r>
      <w:r>
        <w:rPr>
          <w:rFonts w:ascii="Arial" w:hAnsi="Arial" w:cs="Arial"/>
          <w:bCs/>
          <w:color w:val="000000"/>
          <w:sz w:val="22"/>
          <w:szCs w:val="22"/>
        </w:rPr>
        <w:t xml:space="preserve"> </w:t>
      </w:r>
      <w:r w:rsidRPr="00B4028B">
        <w:rPr>
          <w:rFonts w:ascii="Arial" w:hAnsi="Arial" w:cs="Arial"/>
          <w:bCs/>
          <w:color w:val="000000"/>
          <w:sz w:val="22"/>
          <w:szCs w:val="22"/>
        </w:rPr>
        <w:t>Očištění a kontrola šroubových spojů rámu česlí a potrubí nátoku MVE</w:t>
      </w:r>
      <w:r w:rsidRPr="00B4028B">
        <w:rPr>
          <w:rFonts w:ascii="Arial" w:hAnsi="Arial" w:cs="Arial"/>
          <w:bCs/>
          <w:color w:val="000000"/>
          <w:sz w:val="22"/>
          <w:szCs w:val="22"/>
        </w:rPr>
        <w:br/>
      </w:r>
      <w:r w:rsidR="00F40A99">
        <w:t xml:space="preserve">      </w:t>
      </w:r>
    </w:p>
    <w:p w14:paraId="559B81E6" w14:textId="28E0D093" w:rsidR="002D5E38" w:rsidRPr="002D5E38" w:rsidRDefault="001065DE" w:rsidP="004D0783">
      <w:pPr>
        <w:pStyle w:val="lneksmlouvytextPVL"/>
      </w:pPr>
      <w:bookmarkStart w:id="2" w:name="_Ref473801748"/>
      <w:r w:rsidRPr="004D0783">
        <w:rPr>
          <w:lang w:val="cs-CZ"/>
        </w:rPr>
        <w:t>Za předmět díla se dále považuje</w:t>
      </w:r>
      <w:r w:rsidR="002D5E38" w:rsidRPr="002D5E38">
        <w:t>:</w:t>
      </w:r>
      <w:bookmarkEnd w:id="2"/>
    </w:p>
    <w:p w14:paraId="49D3294C" w14:textId="77777777" w:rsidR="002D5E38" w:rsidRPr="0057531A" w:rsidRDefault="002D5E38" w:rsidP="002D5E38">
      <w:pPr>
        <w:pStyle w:val="SeznamsmlouvaPVL"/>
        <w:tabs>
          <w:tab w:val="clear" w:pos="993"/>
          <w:tab w:val="left" w:pos="851"/>
        </w:tabs>
        <w:ind w:left="709" w:hanging="425"/>
        <w:rPr>
          <w:lang w:val="cs-CZ"/>
        </w:rPr>
      </w:pPr>
      <w:bookmarkStart w:id="3"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r w:rsidRPr="0057531A">
        <w:t xml:space="preserve">paré v listinné podobě, </w:t>
      </w:r>
      <w:r w:rsidRPr="0057531A">
        <w:rPr>
          <w:lang w:val="cs-CZ"/>
        </w:rPr>
        <w:t>3</w:t>
      </w:r>
      <w:r w:rsidRPr="0057531A">
        <w:t xml:space="preserve"> v digitální podobě ve formátu.pdf a 1 v digitální podobě v editovatelných formátech .doc, .xls, .dwg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paré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paré v listinné podobě, 1x v digitální podobě ve formátu .pdf),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 xml:space="preserve">2, zákona č. 309/2006 Sb., zákon o zajištění dalších podmínek bezpečnosti </w:t>
      </w:r>
      <w:r w:rsidRPr="0057531A">
        <w:lastRenderedPageBreak/>
        <w:t>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hrázkování, jímkování,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4" w:name="_Hlk120782291"/>
      <w:r w:rsidRPr="0057531A">
        <w:t>veškeré práce vyplývající ze zadávací dokumentace a popsané v příslušné dokumentaci</w:t>
      </w:r>
      <w:bookmarkEnd w:id="3"/>
      <w:r w:rsidRPr="0057531A">
        <w:rPr>
          <w:lang w:val="cs-CZ"/>
        </w:rPr>
        <w:t>.</w:t>
      </w:r>
    </w:p>
    <w:bookmarkEnd w:id="4"/>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5"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lastRenderedPageBreak/>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6" w:name="_Ref473801726"/>
      <w:bookmarkStart w:id="7" w:name="_Hlk37839271"/>
      <w:r w:rsidR="00007079" w:rsidRPr="00007079">
        <w:rPr>
          <w:rFonts w:ascii="Arial" w:hAnsi="Arial" w:cs="Arial"/>
          <w:color w:val="000000"/>
          <w:sz w:val="22"/>
          <w:szCs w:val="22"/>
        </w:rPr>
        <w:t>Zhotovitel se zavazuje provést dílo v následujících termínech:</w:t>
      </w:r>
      <w:bookmarkEnd w:id="6"/>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92B01EF" w14:textId="2E7726A1"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8" w:name="_Ref473801732"/>
      <w:r w:rsidRPr="00007079">
        <w:rPr>
          <w:rFonts w:eastAsia="Times New Roman"/>
          <w:color w:val="000000"/>
          <w:lang w:val="cs-CZ" w:eastAsia="cs-CZ"/>
        </w:rPr>
        <w:t>předání a převzetí díla:</w:t>
      </w:r>
      <w:bookmarkEnd w:id="8"/>
      <w:r w:rsidRPr="00007079">
        <w:rPr>
          <w:rFonts w:eastAsia="Times New Roman"/>
          <w:color w:val="000000"/>
          <w:lang w:val="cs-CZ" w:eastAsia="cs-CZ"/>
        </w:rPr>
        <w:t xml:space="preserve"> </w:t>
      </w:r>
      <w:r w:rsidR="00323B45">
        <w:rPr>
          <w:rFonts w:eastAsia="Times New Roman"/>
          <w:color w:val="000000"/>
          <w:lang w:val="cs-CZ" w:eastAsia="cs-CZ"/>
        </w:rPr>
        <w:t>do 30.10.2023</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7"/>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26008012" w14:textId="0F1FFE29" w:rsidR="00AB7BBB" w:rsidRPr="00246495" w:rsidRDefault="00AB7BBB" w:rsidP="00106BAE">
      <w:pPr>
        <w:ind w:firstLine="360"/>
        <w:jc w:val="both"/>
        <w:rPr>
          <w:rFonts w:ascii="Arial" w:hAnsi="Arial" w:cs="Arial"/>
          <w:sz w:val="22"/>
          <w:szCs w:val="22"/>
        </w:rPr>
      </w:pPr>
      <w:r w:rsidRPr="009353FE">
        <w:rPr>
          <w:rFonts w:ascii="Arial" w:hAnsi="Arial" w:cs="Arial"/>
          <w:sz w:val="22"/>
          <w:szCs w:val="22"/>
        </w:rPr>
        <w:lastRenderedPageBreak/>
        <w:t xml:space="preserve">Celková smluvní cena bez DPH </w:t>
      </w:r>
      <w:r w:rsidRPr="009353FE">
        <w:rPr>
          <w:rFonts w:ascii="Arial" w:hAnsi="Arial" w:cs="Arial"/>
          <w:sz w:val="22"/>
          <w:szCs w:val="22"/>
        </w:rPr>
        <w:tab/>
      </w:r>
      <w:r w:rsidR="00323B45">
        <w:rPr>
          <w:rFonts w:ascii="Arial" w:hAnsi="Arial" w:cs="Arial"/>
          <w:sz w:val="22"/>
          <w:szCs w:val="22"/>
        </w:rPr>
        <w:t xml:space="preserve">559.828,50 </w:t>
      </w:r>
      <w:r w:rsidRPr="00246495">
        <w:rPr>
          <w:rFonts w:ascii="Arial" w:hAnsi="Arial" w:cs="Arial"/>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9"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683C1D44" w:rsidR="001F5995" w:rsidRDefault="00501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3B38DA6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26E135D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28DAAD6E" w14:textId="77777777" w:rsidR="00106BAE" w:rsidRPr="001F5995" w:rsidRDefault="00106BAE" w:rsidP="00106BAE">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9851716" w14:textId="5BE3A87B" w:rsidR="00CF09E2" w:rsidRPr="00956FD4" w:rsidRDefault="001F5995" w:rsidP="00956FD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w:t>
      </w:r>
      <w:r w:rsidRPr="001F5995">
        <w:rPr>
          <w:rFonts w:ascii="Arial" w:hAnsi="Arial" w:cs="Arial"/>
          <w:color w:val="auto"/>
          <w:sz w:val="22"/>
          <w:szCs w:val="22"/>
        </w:rPr>
        <w:lastRenderedPageBreak/>
        <w:t xml:space="preserve">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9"/>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10"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10"/>
    </w:p>
    <w:p w14:paraId="5A42DBA1" w14:textId="343D05D7" w:rsidR="00F55612" w:rsidRPr="0057531A" w:rsidRDefault="00F55612" w:rsidP="004103C7">
      <w:pPr>
        <w:pStyle w:val="SeznamsmlouvaPVL"/>
        <w:numPr>
          <w:ilvl w:val="2"/>
          <w:numId w:val="1"/>
        </w:numPr>
      </w:pPr>
      <w:bookmarkStart w:id="11"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1"/>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956FD4">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956FD4">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956FD4">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956FD4">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13359662"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sjednává</w:t>
      </w:r>
      <w:r w:rsidR="002E771B">
        <w:rPr>
          <w:rFonts w:cs="Arial"/>
          <w:sz w:val="22"/>
          <w:szCs w:val="22"/>
        </w:rPr>
        <w:t xml:space="preserve"> na </w:t>
      </w:r>
      <w:r w:rsidR="002E771B" w:rsidRPr="002E771B">
        <w:rPr>
          <w:rFonts w:cs="Arial"/>
          <w:b/>
          <w:sz w:val="22"/>
          <w:szCs w:val="22"/>
        </w:rPr>
        <w:t>24 měsíců</w:t>
      </w:r>
      <w:r w:rsidR="00ED7C43">
        <w:rPr>
          <w:rFonts w:cs="Arial"/>
          <w:color w:val="auto"/>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69DF1B72"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r w:rsidRPr="00756EBC">
        <w:t>li</w:t>
      </w:r>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2"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2"/>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Compliance programu Povodí Ohře, s.p.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w:t>
      </w:r>
      <w:r w:rsidRPr="00083CC7">
        <w:rPr>
          <w:rFonts w:cs="Arial"/>
          <w:sz w:val="22"/>
          <w:szCs w:val="22"/>
        </w:rPr>
        <w:lastRenderedPageBreak/>
        <w:t>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0D9BA3A2" w:rsidR="007E1173" w:rsidRPr="00D71D00" w:rsidRDefault="00106BAE"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2F2CDEB3" w:rsidR="00753F9C" w:rsidRPr="00D74A50" w:rsidRDefault="00753F9C" w:rsidP="00753F9C">
      <w:pPr>
        <w:jc w:val="both"/>
        <w:rPr>
          <w:rFonts w:ascii="Arial" w:hAnsi="Arial" w:cs="Arial"/>
          <w:sz w:val="22"/>
          <w:szCs w:val="22"/>
        </w:rPr>
      </w:pPr>
      <w:bookmarkStart w:id="13" w:name="_Hlk137564436"/>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3"/>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E807D" w14:textId="77777777" w:rsidR="00F360DA" w:rsidRDefault="00F360DA">
      <w:r>
        <w:separator/>
      </w:r>
    </w:p>
  </w:endnote>
  <w:endnote w:type="continuationSeparator" w:id="0">
    <w:p w14:paraId="15686939" w14:textId="77777777" w:rsidR="00F360DA" w:rsidRDefault="00F3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9320" w14:textId="77777777" w:rsidR="00F360DA" w:rsidRDefault="00F360DA">
      <w:r>
        <w:separator/>
      </w:r>
    </w:p>
  </w:footnote>
  <w:footnote w:type="continuationSeparator" w:id="0">
    <w:p w14:paraId="1EA5CE07" w14:textId="77777777" w:rsidR="00F360DA" w:rsidRDefault="00F3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634C"/>
    <w:rsid w:val="0001739A"/>
    <w:rsid w:val="0002005A"/>
    <w:rsid w:val="00020DF6"/>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59B7"/>
    <w:rsid w:val="001065DE"/>
    <w:rsid w:val="00106BAE"/>
    <w:rsid w:val="0011076F"/>
    <w:rsid w:val="00112097"/>
    <w:rsid w:val="00114503"/>
    <w:rsid w:val="00114CFD"/>
    <w:rsid w:val="0012084D"/>
    <w:rsid w:val="00123974"/>
    <w:rsid w:val="00133361"/>
    <w:rsid w:val="0013426C"/>
    <w:rsid w:val="00140C3A"/>
    <w:rsid w:val="0014338E"/>
    <w:rsid w:val="00145445"/>
    <w:rsid w:val="00151C33"/>
    <w:rsid w:val="0015464F"/>
    <w:rsid w:val="001556E2"/>
    <w:rsid w:val="00176D33"/>
    <w:rsid w:val="00183E3C"/>
    <w:rsid w:val="00191A3B"/>
    <w:rsid w:val="001975A6"/>
    <w:rsid w:val="001A11EA"/>
    <w:rsid w:val="001A3EDF"/>
    <w:rsid w:val="001B704F"/>
    <w:rsid w:val="001C04BD"/>
    <w:rsid w:val="001C2110"/>
    <w:rsid w:val="001C280B"/>
    <w:rsid w:val="001C3A44"/>
    <w:rsid w:val="001D3524"/>
    <w:rsid w:val="001D6BE7"/>
    <w:rsid w:val="001E3BAE"/>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D1039"/>
    <w:rsid w:val="002D299B"/>
    <w:rsid w:val="002D5E38"/>
    <w:rsid w:val="002D6A58"/>
    <w:rsid w:val="002E059B"/>
    <w:rsid w:val="002E2459"/>
    <w:rsid w:val="002E5E02"/>
    <w:rsid w:val="002E73A1"/>
    <w:rsid w:val="002E771B"/>
    <w:rsid w:val="00302394"/>
    <w:rsid w:val="003042A5"/>
    <w:rsid w:val="00312AFD"/>
    <w:rsid w:val="00312BF9"/>
    <w:rsid w:val="00321D5C"/>
    <w:rsid w:val="0032245B"/>
    <w:rsid w:val="00323B45"/>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1995"/>
    <w:rsid w:val="00503178"/>
    <w:rsid w:val="00512F40"/>
    <w:rsid w:val="00516E1F"/>
    <w:rsid w:val="00520647"/>
    <w:rsid w:val="00521AFA"/>
    <w:rsid w:val="005247CA"/>
    <w:rsid w:val="005302CD"/>
    <w:rsid w:val="005323F9"/>
    <w:rsid w:val="00533023"/>
    <w:rsid w:val="00537740"/>
    <w:rsid w:val="00547B4B"/>
    <w:rsid w:val="00554531"/>
    <w:rsid w:val="00563146"/>
    <w:rsid w:val="00565E82"/>
    <w:rsid w:val="005668D0"/>
    <w:rsid w:val="00595DCE"/>
    <w:rsid w:val="005A7B5E"/>
    <w:rsid w:val="005B1728"/>
    <w:rsid w:val="005B2F97"/>
    <w:rsid w:val="005B53AA"/>
    <w:rsid w:val="005C0EFD"/>
    <w:rsid w:val="005C10DB"/>
    <w:rsid w:val="005C5F80"/>
    <w:rsid w:val="005C6983"/>
    <w:rsid w:val="005E3955"/>
    <w:rsid w:val="005F217B"/>
    <w:rsid w:val="005F2E4B"/>
    <w:rsid w:val="005F34D9"/>
    <w:rsid w:val="005F7729"/>
    <w:rsid w:val="00602394"/>
    <w:rsid w:val="0060531F"/>
    <w:rsid w:val="00606218"/>
    <w:rsid w:val="00606B1C"/>
    <w:rsid w:val="00607153"/>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C0EF7"/>
    <w:rsid w:val="006C6497"/>
    <w:rsid w:val="006C64E2"/>
    <w:rsid w:val="006C7B64"/>
    <w:rsid w:val="006D4CF2"/>
    <w:rsid w:val="006E4907"/>
    <w:rsid w:val="006E4CC3"/>
    <w:rsid w:val="006E5F9A"/>
    <w:rsid w:val="006F09C4"/>
    <w:rsid w:val="006F321F"/>
    <w:rsid w:val="006F39BB"/>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60693"/>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D91"/>
    <w:rsid w:val="008E6FE4"/>
    <w:rsid w:val="008F42E7"/>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6FD4"/>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BE4"/>
    <w:rsid w:val="009D2E1E"/>
    <w:rsid w:val="009D5612"/>
    <w:rsid w:val="009E4EB9"/>
    <w:rsid w:val="009E6134"/>
    <w:rsid w:val="009E6AB7"/>
    <w:rsid w:val="009F46E9"/>
    <w:rsid w:val="009F5C41"/>
    <w:rsid w:val="00A111BD"/>
    <w:rsid w:val="00A11C2E"/>
    <w:rsid w:val="00A1328C"/>
    <w:rsid w:val="00A210CA"/>
    <w:rsid w:val="00A2567D"/>
    <w:rsid w:val="00A26489"/>
    <w:rsid w:val="00A27266"/>
    <w:rsid w:val="00A35A15"/>
    <w:rsid w:val="00A43B3A"/>
    <w:rsid w:val="00A44F0A"/>
    <w:rsid w:val="00A473A3"/>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3019E"/>
    <w:rsid w:val="00B4028B"/>
    <w:rsid w:val="00B439C5"/>
    <w:rsid w:val="00B52764"/>
    <w:rsid w:val="00B619E9"/>
    <w:rsid w:val="00B63BF5"/>
    <w:rsid w:val="00B640F3"/>
    <w:rsid w:val="00B65C3E"/>
    <w:rsid w:val="00B6787D"/>
    <w:rsid w:val="00B744BB"/>
    <w:rsid w:val="00B76C65"/>
    <w:rsid w:val="00B83EB6"/>
    <w:rsid w:val="00B90F61"/>
    <w:rsid w:val="00B92AF5"/>
    <w:rsid w:val="00BA5DDE"/>
    <w:rsid w:val="00BA6C30"/>
    <w:rsid w:val="00BA6C45"/>
    <w:rsid w:val="00BA7ECC"/>
    <w:rsid w:val="00BB0606"/>
    <w:rsid w:val="00BB0898"/>
    <w:rsid w:val="00BB49F6"/>
    <w:rsid w:val="00BB64F3"/>
    <w:rsid w:val="00BB77F0"/>
    <w:rsid w:val="00BC1110"/>
    <w:rsid w:val="00BC2C43"/>
    <w:rsid w:val="00BC6B58"/>
    <w:rsid w:val="00BD5E01"/>
    <w:rsid w:val="00BD7D92"/>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712C"/>
    <w:rsid w:val="00C9156E"/>
    <w:rsid w:val="00CA4A39"/>
    <w:rsid w:val="00CB0C4F"/>
    <w:rsid w:val="00CB7230"/>
    <w:rsid w:val="00CB7B50"/>
    <w:rsid w:val="00CC3BF8"/>
    <w:rsid w:val="00CC4321"/>
    <w:rsid w:val="00CE3C99"/>
    <w:rsid w:val="00CF09E2"/>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1280"/>
    <w:rsid w:val="00DA5568"/>
    <w:rsid w:val="00DC10D8"/>
    <w:rsid w:val="00DD0E1B"/>
    <w:rsid w:val="00DE4575"/>
    <w:rsid w:val="00DE5B97"/>
    <w:rsid w:val="00DE6382"/>
    <w:rsid w:val="00DE675A"/>
    <w:rsid w:val="00DF07DD"/>
    <w:rsid w:val="00DF3A8E"/>
    <w:rsid w:val="00DF3ADE"/>
    <w:rsid w:val="00DF41F7"/>
    <w:rsid w:val="00E013FE"/>
    <w:rsid w:val="00E03024"/>
    <w:rsid w:val="00E048D1"/>
    <w:rsid w:val="00E10428"/>
    <w:rsid w:val="00E24A38"/>
    <w:rsid w:val="00E258F7"/>
    <w:rsid w:val="00E27E1E"/>
    <w:rsid w:val="00E327CE"/>
    <w:rsid w:val="00E46007"/>
    <w:rsid w:val="00E56924"/>
    <w:rsid w:val="00E610AD"/>
    <w:rsid w:val="00E634E5"/>
    <w:rsid w:val="00E705B8"/>
    <w:rsid w:val="00E83DA6"/>
    <w:rsid w:val="00E8418F"/>
    <w:rsid w:val="00E85B45"/>
    <w:rsid w:val="00E860C8"/>
    <w:rsid w:val="00E8734A"/>
    <w:rsid w:val="00E97587"/>
    <w:rsid w:val="00EA1E5F"/>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DD1"/>
    <w:rsid w:val="00F32FF8"/>
    <w:rsid w:val="00F352E0"/>
    <w:rsid w:val="00F360DA"/>
    <w:rsid w:val="00F40A99"/>
    <w:rsid w:val="00F50190"/>
    <w:rsid w:val="00F503E9"/>
    <w:rsid w:val="00F52D0A"/>
    <w:rsid w:val="00F54D46"/>
    <w:rsid w:val="00F5552E"/>
    <w:rsid w:val="00F55612"/>
    <w:rsid w:val="00F56C50"/>
    <w:rsid w:val="00F63691"/>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5BCB9-C734-44F7-8350-52B52137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38</TotalTime>
  <Pages>1</Pages>
  <Words>4172</Words>
  <Characters>24615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10</cp:revision>
  <cp:lastPrinted>2023-05-16T06:56:00Z</cp:lastPrinted>
  <dcterms:created xsi:type="dcterms:W3CDTF">2023-09-07T13:19:00Z</dcterms:created>
  <dcterms:modified xsi:type="dcterms:W3CDTF">2023-09-15T08:00:00Z</dcterms:modified>
</cp:coreProperties>
</file>