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7F716" w14:textId="77777777" w:rsidR="00636CFD" w:rsidRPr="004E3E5E" w:rsidRDefault="00636CFD" w:rsidP="00636CFD">
      <w:pPr>
        <w:pStyle w:val="Nadpis2"/>
        <w:jc w:val="center"/>
        <w:rPr>
          <w:rFonts w:cs="Arial"/>
          <w:sz w:val="24"/>
          <w:szCs w:val="24"/>
        </w:rPr>
      </w:pPr>
      <w:r w:rsidRPr="004E3E5E">
        <w:rPr>
          <w:rFonts w:cs="Arial"/>
          <w:sz w:val="24"/>
          <w:szCs w:val="24"/>
        </w:rPr>
        <w:t>SMLOUVA O VÝPŮJČCE</w:t>
      </w:r>
    </w:p>
    <w:p w14:paraId="51AED943" w14:textId="77777777" w:rsidR="00636CFD" w:rsidRPr="004E3E5E" w:rsidRDefault="00636CFD" w:rsidP="00636CFD">
      <w:pPr>
        <w:rPr>
          <w:rFonts w:cs="Arial"/>
          <w:szCs w:val="20"/>
        </w:rPr>
      </w:pPr>
    </w:p>
    <w:p w14:paraId="3BD1CA1D" w14:textId="77777777" w:rsidR="00636CFD" w:rsidRPr="009204F3" w:rsidRDefault="00636CFD" w:rsidP="005C5BBC">
      <w:pPr>
        <w:spacing w:before="160" w:line="276" w:lineRule="auto"/>
        <w:rPr>
          <w:rFonts w:cs="Arial"/>
          <w:b/>
          <w:szCs w:val="20"/>
        </w:rPr>
      </w:pPr>
      <w:r w:rsidRPr="00DD0B41">
        <w:rPr>
          <w:rFonts w:cs="Arial"/>
          <w:szCs w:val="20"/>
        </w:rPr>
        <w:t xml:space="preserve">číslo: </w:t>
      </w:r>
      <w:r w:rsidR="000741F1">
        <w:rPr>
          <w:b/>
        </w:rPr>
        <w:t>K</w:t>
      </w:r>
      <w:r w:rsidR="004808E5">
        <w:rPr>
          <w:b/>
        </w:rPr>
        <w:t>/12/</w:t>
      </w:r>
      <w:r w:rsidR="009204F3" w:rsidRPr="009204F3">
        <w:rPr>
          <w:b/>
        </w:rPr>
        <w:t>2023</w:t>
      </w:r>
      <w:r w:rsidR="004808E5">
        <w:rPr>
          <w:b/>
        </w:rPr>
        <w:t>/AMO</w:t>
      </w:r>
    </w:p>
    <w:p w14:paraId="7A438E27" w14:textId="77777777" w:rsidR="00636CFD" w:rsidRPr="004E3E5E" w:rsidRDefault="00636CFD" w:rsidP="0085322B">
      <w:pPr>
        <w:spacing w:before="160" w:line="276" w:lineRule="auto"/>
        <w:jc w:val="both"/>
        <w:rPr>
          <w:rFonts w:cs="Arial"/>
          <w:szCs w:val="20"/>
        </w:rPr>
      </w:pPr>
      <w:r w:rsidRPr="004E3E5E">
        <w:rPr>
          <w:rFonts w:cs="Arial"/>
          <w:szCs w:val="20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 w:rsidRPr="004E3E5E">
          <w:rPr>
            <w:rFonts w:cs="Arial"/>
            <w:szCs w:val="20"/>
          </w:rPr>
          <w:t>2193 a</w:t>
        </w:r>
      </w:smartTag>
      <w:r w:rsidRPr="004E3E5E">
        <w:rPr>
          <w:rFonts w:cs="Arial"/>
          <w:szCs w:val="20"/>
        </w:rPr>
        <w:t xml:space="preserve"> násl. zákona č. 89/2012 Sb., občanský zákoník mezi:</w:t>
      </w:r>
    </w:p>
    <w:p w14:paraId="0CB16349" w14:textId="77777777" w:rsidR="00636CFD" w:rsidRPr="004E3E5E" w:rsidRDefault="00636CFD" w:rsidP="0085322B">
      <w:pPr>
        <w:spacing w:before="160" w:line="276" w:lineRule="auto"/>
        <w:outlineLvl w:val="0"/>
        <w:rPr>
          <w:rFonts w:cs="Arial"/>
          <w:b/>
          <w:szCs w:val="20"/>
        </w:rPr>
      </w:pPr>
      <w:r w:rsidRPr="004E3E5E">
        <w:rPr>
          <w:rFonts w:cs="Arial"/>
          <w:b/>
          <w:szCs w:val="20"/>
        </w:rPr>
        <w:tab/>
      </w:r>
    </w:p>
    <w:p w14:paraId="0C3A9767" w14:textId="77777777" w:rsidR="00636CFD" w:rsidRPr="004E3E5E" w:rsidRDefault="00636CFD" w:rsidP="001F66E1">
      <w:pPr>
        <w:spacing w:line="276" w:lineRule="auto"/>
        <w:outlineLvl w:val="0"/>
        <w:rPr>
          <w:rFonts w:cs="Arial"/>
          <w:b/>
          <w:szCs w:val="20"/>
        </w:rPr>
      </w:pPr>
      <w:r w:rsidRPr="004E3E5E">
        <w:rPr>
          <w:rFonts w:cs="Arial"/>
          <w:b/>
          <w:szCs w:val="20"/>
        </w:rPr>
        <w:t>Půjčitelem:</w:t>
      </w:r>
      <w:r w:rsidRPr="004E3E5E">
        <w:rPr>
          <w:rFonts w:cs="Arial"/>
          <w:b/>
          <w:szCs w:val="20"/>
        </w:rPr>
        <w:tab/>
      </w:r>
      <w:r w:rsidR="006A3A92" w:rsidRPr="006A3A92">
        <w:rPr>
          <w:rFonts w:cs="Arial"/>
          <w:b/>
          <w:szCs w:val="20"/>
        </w:rPr>
        <w:t xml:space="preserve">Římskokatolická farnost </w:t>
      </w:r>
      <w:r w:rsidR="009204F3">
        <w:rPr>
          <w:rFonts w:cs="Arial"/>
          <w:b/>
          <w:szCs w:val="20"/>
        </w:rPr>
        <w:t>Bystřice nad Pernštejnem</w:t>
      </w:r>
    </w:p>
    <w:p w14:paraId="3ECF0084" w14:textId="77777777" w:rsidR="0085322B" w:rsidRPr="00794328" w:rsidRDefault="0085322B" w:rsidP="001F66E1">
      <w:pPr>
        <w:pStyle w:val="TEXTMUO"/>
        <w:spacing w:line="276" w:lineRule="auto"/>
        <w:rPr>
          <w:rFonts w:cs="Arial"/>
          <w:color w:val="auto"/>
        </w:rPr>
      </w:pPr>
      <w:r w:rsidRPr="004E3E5E">
        <w:rPr>
          <w:rFonts w:cs="Arial"/>
          <w:lang w:eastAsia="en-US"/>
        </w:rPr>
        <w:t>Sídlo:</w:t>
      </w:r>
      <w:r w:rsidRPr="004E3E5E">
        <w:rPr>
          <w:rFonts w:cs="Arial"/>
          <w:lang w:eastAsia="en-US"/>
        </w:rPr>
        <w:tab/>
      </w:r>
      <w:r w:rsidRPr="004E3E5E">
        <w:rPr>
          <w:rFonts w:cs="Arial"/>
          <w:lang w:eastAsia="en-US"/>
        </w:rPr>
        <w:tab/>
      </w:r>
      <w:r w:rsidR="009204F3">
        <w:rPr>
          <w:rFonts w:cs="Arial"/>
          <w:lang w:eastAsia="en-US"/>
        </w:rPr>
        <w:t>Farská 283, Bystřice nad Pernštejnem</w:t>
      </w:r>
    </w:p>
    <w:p w14:paraId="2653A757" w14:textId="77777777" w:rsidR="009204F3" w:rsidRPr="009204F3" w:rsidRDefault="0085322B" w:rsidP="001F66E1">
      <w:pPr>
        <w:pStyle w:val="TEXTMUO"/>
        <w:spacing w:line="276" w:lineRule="auto"/>
      </w:pPr>
      <w:r w:rsidRPr="00794328">
        <w:rPr>
          <w:rFonts w:cs="Arial"/>
          <w:color w:val="auto"/>
        </w:rPr>
        <w:t>IČ:</w:t>
      </w:r>
      <w:r w:rsidRPr="00794328">
        <w:rPr>
          <w:rFonts w:cs="Arial"/>
          <w:color w:val="auto"/>
        </w:rPr>
        <w:tab/>
      </w:r>
      <w:r w:rsidRPr="00794328">
        <w:rPr>
          <w:rFonts w:cs="Arial"/>
          <w:color w:val="auto"/>
        </w:rPr>
        <w:tab/>
      </w:r>
      <w:r w:rsidR="009204F3" w:rsidRPr="009204F3">
        <w:rPr>
          <w:rFonts w:cs="Arial"/>
          <w:bCs/>
        </w:rPr>
        <w:t>65764072</w:t>
      </w:r>
    </w:p>
    <w:p w14:paraId="724770D8" w14:textId="77777777" w:rsidR="005C5BBC" w:rsidRPr="004E3E5E" w:rsidRDefault="0085322B" w:rsidP="001F66E1">
      <w:pPr>
        <w:pStyle w:val="TEXTMUO"/>
        <w:spacing w:line="276" w:lineRule="auto"/>
        <w:rPr>
          <w:rFonts w:cs="Arial"/>
        </w:rPr>
      </w:pPr>
      <w:r w:rsidRPr="004E3E5E">
        <w:rPr>
          <w:rFonts w:cs="Arial"/>
        </w:rPr>
        <w:t xml:space="preserve">Zastoupena: </w:t>
      </w:r>
      <w:r w:rsidRPr="004E3E5E">
        <w:rPr>
          <w:rFonts w:cs="Arial"/>
        </w:rPr>
        <w:tab/>
      </w:r>
      <w:r w:rsidR="00937983" w:rsidRPr="00937983">
        <w:rPr>
          <w:rFonts w:cs="Arial"/>
          <w:b/>
        </w:rPr>
        <w:t>P. Mgr</w:t>
      </w:r>
      <w:r w:rsidR="00937983" w:rsidRPr="009204F3">
        <w:rPr>
          <w:rFonts w:cs="Arial"/>
          <w:b/>
        </w:rPr>
        <w:t xml:space="preserve">. </w:t>
      </w:r>
      <w:r w:rsidR="009204F3" w:rsidRPr="009204F3">
        <w:rPr>
          <w:rFonts w:cs="Arial"/>
          <w:b/>
          <w:lang w:eastAsia="en-US"/>
        </w:rPr>
        <w:t>Karlem Rozehnalem</w:t>
      </w:r>
      <w:r w:rsidR="00E7571C" w:rsidRPr="00E7571C">
        <w:rPr>
          <w:rFonts w:cs="Arial"/>
          <w:b/>
        </w:rPr>
        <w:t>, farářem</w:t>
      </w:r>
    </w:p>
    <w:p w14:paraId="39C1102C" w14:textId="77777777" w:rsidR="0085322B" w:rsidRPr="004E3E5E" w:rsidRDefault="0085322B" w:rsidP="004E3E5E">
      <w:pPr>
        <w:pStyle w:val="TEXTMUO"/>
        <w:spacing w:before="160" w:line="276" w:lineRule="auto"/>
        <w:rPr>
          <w:rFonts w:cs="Arial"/>
          <w:b/>
        </w:rPr>
      </w:pPr>
      <w:r w:rsidRPr="004E3E5E">
        <w:rPr>
          <w:rFonts w:cs="Arial"/>
        </w:rPr>
        <w:t>(dále jako „</w:t>
      </w:r>
      <w:r w:rsidRPr="004E3E5E">
        <w:rPr>
          <w:rFonts w:cs="Arial"/>
          <w:b/>
        </w:rPr>
        <w:t>půjčitel</w:t>
      </w:r>
      <w:r w:rsidRPr="004E3E5E">
        <w:rPr>
          <w:rFonts w:cs="Arial"/>
        </w:rPr>
        <w:t>“)</w:t>
      </w:r>
    </w:p>
    <w:p w14:paraId="3E962BA5" w14:textId="77777777" w:rsidR="00636CFD" w:rsidRPr="004E3E5E" w:rsidRDefault="00636CFD" w:rsidP="004E3E5E">
      <w:pPr>
        <w:spacing w:before="120" w:line="276" w:lineRule="auto"/>
        <w:rPr>
          <w:rFonts w:cs="Arial"/>
          <w:b/>
          <w:szCs w:val="20"/>
        </w:rPr>
      </w:pPr>
      <w:r w:rsidRPr="004E3E5E">
        <w:rPr>
          <w:rFonts w:cs="Arial"/>
          <w:b/>
          <w:szCs w:val="20"/>
        </w:rPr>
        <w:tab/>
      </w:r>
      <w:r w:rsidR="005C5BBC" w:rsidRPr="004E3E5E">
        <w:rPr>
          <w:rFonts w:cs="Arial"/>
          <w:b/>
          <w:szCs w:val="20"/>
        </w:rPr>
        <w:tab/>
      </w:r>
      <w:r w:rsidRPr="004E3E5E">
        <w:rPr>
          <w:rFonts w:cs="Arial"/>
          <w:b/>
          <w:szCs w:val="20"/>
        </w:rPr>
        <w:t xml:space="preserve">a </w:t>
      </w:r>
    </w:p>
    <w:p w14:paraId="2215339B" w14:textId="77777777" w:rsidR="0085322B" w:rsidRPr="004E3E5E" w:rsidRDefault="005C5BBC" w:rsidP="001F66E1">
      <w:pPr>
        <w:spacing w:line="276" w:lineRule="auto"/>
        <w:outlineLvl w:val="0"/>
        <w:rPr>
          <w:rFonts w:cs="Arial"/>
          <w:b/>
          <w:szCs w:val="20"/>
        </w:rPr>
      </w:pPr>
      <w:r w:rsidRPr="004E3E5E">
        <w:rPr>
          <w:rFonts w:cs="Arial"/>
          <w:b/>
          <w:szCs w:val="20"/>
        </w:rPr>
        <w:t>V</w:t>
      </w:r>
      <w:r w:rsidR="00636CFD" w:rsidRPr="004E3E5E">
        <w:rPr>
          <w:rFonts w:cs="Arial"/>
          <w:b/>
          <w:szCs w:val="20"/>
        </w:rPr>
        <w:t>ypůjčitelem:</w:t>
      </w:r>
      <w:r w:rsidR="00636CFD" w:rsidRPr="004E3E5E">
        <w:rPr>
          <w:rFonts w:cs="Arial"/>
          <w:szCs w:val="20"/>
        </w:rPr>
        <w:tab/>
      </w:r>
      <w:r w:rsidR="0085322B" w:rsidRPr="004E3E5E">
        <w:rPr>
          <w:rFonts w:cs="Arial"/>
          <w:b/>
          <w:szCs w:val="20"/>
        </w:rPr>
        <w:t>Muzeum umění Olomouc, státní příspěvková organizace</w:t>
      </w:r>
    </w:p>
    <w:p w14:paraId="226992E8" w14:textId="77777777" w:rsidR="0085322B" w:rsidRPr="004E3E5E" w:rsidRDefault="0085322B" w:rsidP="001F66E1">
      <w:pPr>
        <w:pStyle w:val="TEXTMUO"/>
        <w:spacing w:line="276" w:lineRule="auto"/>
        <w:contextualSpacing/>
        <w:rPr>
          <w:rFonts w:cs="Arial"/>
        </w:rPr>
      </w:pPr>
      <w:r w:rsidRPr="004E3E5E">
        <w:rPr>
          <w:rFonts w:cs="Arial"/>
          <w:lang w:eastAsia="en-US"/>
        </w:rPr>
        <w:t>Sídlo:</w:t>
      </w:r>
      <w:r w:rsidRPr="004E3E5E">
        <w:rPr>
          <w:rFonts w:cs="Arial"/>
          <w:lang w:eastAsia="en-US"/>
        </w:rPr>
        <w:tab/>
      </w:r>
      <w:r w:rsidRPr="004E3E5E">
        <w:rPr>
          <w:rFonts w:cs="Arial"/>
          <w:lang w:eastAsia="en-US"/>
        </w:rPr>
        <w:tab/>
      </w:r>
      <w:r w:rsidRPr="004E3E5E">
        <w:rPr>
          <w:rFonts w:cs="Arial"/>
        </w:rPr>
        <w:t>Denisova 47, 771 11 Olomouc</w:t>
      </w:r>
      <w:r w:rsidRPr="004E3E5E">
        <w:rPr>
          <w:rFonts w:cs="Arial"/>
        </w:rPr>
        <w:tab/>
      </w:r>
    </w:p>
    <w:p w14:paraId="4735A0B4" w14:textId="77777777" w:rsidR="0085322B" w:rsidRPr="004E3E5E" w:rsidRDefault="0085322B" w:rsidP="001F66E1">
      <w:pPr>
        <w:pStyle w:val="TEXTMUO"/>
        <w:spacing w:line="276" w:lineRule="auto"/>
        <w:rPr>
          <w:rFonts w:cs="Arial"/>
        </w:rPr>
      </w:pPr>
      <w:r w:rsidRPr="004E3E5E">
        <w:rPr>
          <w:rFonts w:cs="Arial"/>
        </w:rPr>
        <w:t xml:space="preserve">IČ: </w:t>
      </w:r>
      <w:r w:rsidRPr="004E3E5E">
        <w:rPr>
          <w:rFonts w:cs="Arial"/>
        </w:rPr>
        <w:tab/>
      </w:r>
      <w:r w:rsidRPr="004E3E5E">
        <w:rPr>
          <w:rFonts w:cs="Arial"/>
        </w:rPr>
        <w:tab/>
        <w:t>75079950</w:t>
      </w:r>
    </w:p>
    <w:p w14:paraId="6F62EBBC" w14:textId="09D7C3D0" w:rsidR="0085322B" w:rsidRPr="004E3E5E" w:rsidRDefault="0085322B" w:rsidP="001F66E1">
      <w:pPr>
        <w:pStyle w:val="TEXTMUO"/>
        <w:spacing w:line="276" w:lineRule="auto"/>
        <w:rPr>
          <w:rFonts w:cs="Arial"/>
        </w:rPr>
      </w:pPr>
      <w:r w:rsidRPr="004E3E5E">
        <w:rPr>
          <w:rFonts w:cs="Arial"/>
        </w:rPr>
        <w:t>Telefon:</w:t>
      </w:r>
      <w:r w:rsidRPr="004E3E5E">
        <w:rPr>
          <w:rFonts w:cs="Arial"/>
        </w:rPr>
        <w:tab/>
      </w:r>
      <w:proofErr w:type="spellStart"/>
      <w:r w:rsidR="00FA4DD2">
        <w:rPr>
          <w:rFonts w:cs="Arial"/>
        </w:rPr>
        <w:t>xxx</w:t>
      </w:r>
      <w:proofErr w:type="spellEnd"/>
    </w:p>
    <w:p w14:paraId="40FA7D0A" w14:textId="03A226A8" w:rsidR="0085322B" w:rsidRPr="004E3E5E" w:rsidRDefault="0085322B" w:rsidP="001F66E1">
      <w:pPr>
        <w:pStyle w:val="TEXTMUO"/>
        <w:spacing w:line="276" w:lineRule="auto"/>
        <w:rPr>
          <w:rFonts w:cs="Arial"/>
        </w:rPr>
      </w:pPr>
      <w:r w:rsidRPr="004E3E5E">
        <w:rPr>
          <w:rFonts w:cs="Arial"/>
        </w:rPr>
        <w:t>E-mail:</w:t>
      </w:r>
      <w:r w:rsidRPr="004E3E5E">
        <w:rPr>
          <w:rFonts w:cs="Arial"/>
        </w:rPr>
        <w:tab/>
      </w:r>
      <w:r w:rsidRPr="004E3E5E">
        <w:rPr>
          <w:rFonts w:cs="Arial"/>
        </w:rPr>
        <w:tab/>
      </w:r>
      <w:proofErr w:type="spellStart"/>
      <w:r w:rsidR="00FA4DD2">
        <w:rPr>
          <w:rFonts w:cs="Arial"/>
        </w:rPr>
        <w:t>xxx</w:t>
      </w:r>
      <w:proofErr w:type="spellEnd"/>
    </w:p>
    <w:p w14:paraId="649BB848" w14:textId="77777777" w:rsidR="0085322B" w:rsidRPr="004E3E5E" w:rsidRDefault="0085322B" w:rsidP="001F66E1">
      <w:pPr>
        <w:pStyle w:val="TEXTMUO"/>
        <w:spacing w:line="276" w:lineRule="auto"/>
        <w:rPr>
          <w:rFonts w:cs="Arial"/>
          <w:b/>
        </w:rPr>
      </w:pPr>
      <w:r w:rsidRPr="004E3E5E">
        <w:rPr>
          <w:rFonts w:cs="Arial"/>
        </w:rPr>
        <w:t xml:space="preserve">Zastoupeným: </w:t>
      </w:r>
      <w:r w:rsidRPr="004E3E5E">
        <w:rPr>
          <w:rFonts w:cs="Arial"/>
        </w:rPr>
        <w:tab/>
      </w:r>
      <w:r w:rsidRPr="004E3E5E">
        <w:rPr>
          <w:rFonts w:cs="Arial"/>
          <w:b/>
        </w:rPr>
        <w:t xml:space="preserve">Mgr. Ondřejem Zatloukalem, ředitelem   </w:t>
      </w:r>
    </w:p>
    <w:p w14:paraId="44F97F38" w14:textId="77777777" w:rsidR="0085322B" w:rsidRPr="004E3E5E" w:rsidRDefault="0085322B" w:rsidP="0085322B">
      <w:pPr>
        <w:pStyle w:val="TEXTMUO"/>
        <w:spacing w:before="160" w:line="276" w:lineRule="auto"/>
        <w:rPr>
          <w:rFonts w:cs="Arial"/>
        </w:rPr>
      </w:pPr>
      <w:r w:rsidRPr="004E3E5E">
        <w:rPr>
          <w:rFonts w:cs="Arial"/>
        </w:rPr>
        <w:t>(dále jako „</w:t>
      </w:r>
      <w:r w:rsidRPr="004E3E5E">
        <w:rPr>
          <w:rFonts w:cs="Arial"/>
          <w:b/>
        </w:rPr>
        <w:t>vypůjčitel</w:t>
      </w:r>
      <w:r w:rsidRPr="004E3E5E">
        <w:rPr>
          <w:rFonts w:cs="Arial"/>
        </w:rPr>
        <w:t>“)</w:t>
      </w:r>
    </w:p>
    <w:p w14:paraId="329251C0" w14:textId="77777777" w:rsidR="005C5BBC" w:rsidRPr="004E3E5E" w:rsidRDefault="005C5BBC" w:rsidP="004E3E5E">
      <w:pPr>
        <w:pStyle w:val="Bezmezer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</w:p>
    <w:p w14:paraId="3256F463" w14:textId="77777777" w:rsidR="007B4817" w:rsidRPr="004E3E5E" w:rsidRDefault="007B4817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  <w:r w:rsidRPr="004E3E5E">
        <w:rPr>
          <w:rFonts w:ascii="Arial" w:hAnsi="Arial" w:cs="Arial"/>
          <w:b/>
        </w:rPr>
        <w:t>I.</w:t>
      </w:r>
    </w:p>
    <w:p w14:paraId="4CEA584D" w14:textId="77777777" w:rsidR="007B4817" w:rsidRPr="004E3E5E" w:rsidRDefault="007B4817" w:rsidP="004E3E5E">
      <w:pPr>
        <w:pStyle w:val="Prosttext"/>
        <w:tabs>
          <w:tab w:val="left" w:pos="720"/>
          <w:tab w:val="left" w:pos="2160"/>
          <w:tab w:val="left" w:pos="2410"/>
        </w:tabs>
        <w:spacing w:before="120" w:line="276" w:lineRule="auto"/>
        <w:jc w:val="both"/>
        <w:rPr>
          <w:rFonts w:ascii="Arial" w:hAnsi="Arial" w:cs="Arial"/>
        </w:rPr>
      </w:pPr>
      <w:r w:rsidRPr="004E3E5E">
        <w:rPr>
          <w:rFonts w:ascii="Arial" w:hAnsi="Arial" w:cs="Arial"/>
        </w:rPr>
        <w:t>Předmětem této smlouvy je za podmínek níže stanovených, bezplatná výpůjčka originál</w:t>
      </w:r>
      <w:r w:rsidR="000F6221">
        <w:rPr>
          <w:rFonts w:ascii="Arial" w:hAnsi="Arial" w:cs="Arial"/>
        </w:rPr>
        <w:t>u</w:t>
      </w:r>
      <w:r w:rsidRPr="004E3E5E">
        <w:rPr>
          <w:rFonts w:ascii="Arial" w:hAnsi="Arial" w:cs="Arial"/>
        </w:rPr>
        <w:t xml:space="preserve"> uměleck</w:t>
      </w:r>
      <w:r w:rsidR="000F6221">
        <w:rPr>
          <w:rFonts w:ascii="Arial" w:hAnsi="Arial" w:cs="Arial"/>
        </w:rPr>
        <w:t>ého</w:t>
      </w:r>
      <w:r w:rsidRPr="004E3E5E">
        <w:rPr>
          <w:rFonts w:ascii="Arial" w:hAnsi="Arial" w:cs="Arial"/>
        </w:rPr>
        <w:t xml:space="preserve"> d</w:t>
      </w:r>
      <w:r w:rsidR="000F6221">
        <w:rPr>
          <w:rFonts w:ascii="Arial" w:hAnsi="Arial" w:cs="Arial"/>
        </w:rPr>
        <w:t>í</w:t>
      </w:r>
      <w:r w:rsidRPr="004E3E5E">
        <w:rPr>
          <w:rFonts w:ascii="Arial" w:hAnsi="Arial" w:cs="Arial"/>
        </w:rPr>
        <w:t>l</w:t>
      </w:r>
      <w:r w:rsidR="000F6221">
        <w:rPr>
          <w:rFonts w:ascii="Arial" w:hAnsi="Arial" w:cs="Arial"/>
        </w:rPr>
        <w:t>a</w:t>
      </w:r>
      <w:r w:rsidRPr="004E3E5E">
        <w:rPr>
          <w:rFonts w:ascii="Arial" w:hAnsi="Arial" w:cs="Arial"/>
        </w:rPr>
        <w:t xml:space="preserve"> (dále jen jako „díl</w:t>
      </w:r>
      <w:r w:rsidR="001F66E1">
        <w:rPr>
          <w:rFonts w:ascii="Arial" w:hAnsi="Arial" w:cs="Arial"/>
        </w:rPr>
        <w:t>o</w:t>
      </w:r>
      <w:r w:rsidRPr="004E3E5E">
        <w:rPr>
          <w:rFonts w:ascii="Arial" w:hAnsi="Arial" w:cs="Arial"/>
        </w:rPr>
        <w:t>“), kter</w:t>
      </w:r>
      <w:r w:rsidR="004A3A38">
        <w:rPr>
          <w:rFonts w:ascii="Arial" w:hAnsi="Arial" w:cs="Arial"/>
        </w:rPr>
        <w:t>é je</w:t>
      </w:r>
      <w:r w:rsidRPr="004E3E5E">
        <w:rPr>
          <w:rFonts w:ascii="Arial" w:hAnsi="Arial" w:cs="Arial"/>
        </w:rPr>
        <w:t xml:space="preserve"> blíže popsán</w:t>
      </w:r>
      <w:r w:rsidR="004A3A38">
        <w:rPr>
          <w:rFonts w:ascii="Arial" w:hAnsi="Arial" w:cs="Arial"/>
        </w:rPr>
        <w:t>o</w:t>
      </w:r>
      <w:r w:rsidRPr="004E3E5E">
        <w:rPr>
          <w:rFonts w:ascii="Arial" w:hAnsi="Arial" w:cs="Arial"/>
        </w:rPr>
        <w:t xml:space="preserve"> v Příloze č. 1 této smlouvy, pro účely výstavních projektů vypůjčitele. Příloha č. 1 je nedílnou součástí této Smlouvy.</w:t>
      </w:r>
    </w:p>
    <w:p w14:paraId="554A4FBF" w14:textId="77777777" w:rsidR="007B4817" w:rsidRPr="004E3E5E" w:rsidRDefault="007B4817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</w:p>
    <w:p w14:paraId="1EE2410F" w14:textId="77777777" w:rsidR="007B4817" w:rsidRPr="004E3E5E" w:rsidRDefault="007B4817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  <w:r w:rsidRPr="004E3E5E">
        <w:rPr>
          <w:rFonts w:ascii="Arial" w:hAnsi="Arial" w:cs="Arial"/>
          <w:b/>
        </w:rPr>
        <w:t>II.</w:t>
      </w:r>
    </w:p>
    <w:p w14:paraId="68E69ACA" w14:textId="77777777" w:rsidR="007B4817" w:rsidRPr="004E3E5E" w:rsidRDefault="007B4817" w:rsidP="004E3E5E">
      <w:pPr>
        <w:pStyle w:val="Prosttext"/>
        <w:spacing w:before="120" w:line="276" w:lineRule="auto"/>
        <w:jc w:val="both"/>
        <w:rPr>
          <w:rFonts w:ascii="Arial" w:hAnsi="Arial" w:cs="Arial"/>
        </w:rPr>
      </w:pPr>
      <w:r w:rsidRPr="004E3E5E">
        <w:rPr>
          <w:rFonts w:ascii="Arial" w:hAnsi="Arial" w:cs="Arial"/>
        </w:rPr>
        <w:t>Díl</w:t>
      </w:r>
      <w:r w:rsidR="004A3A38">
        <w:rPr>
          <w:rFonts w:ascii="Arial" w:hAnsi="Arial" w:cs="Arial"/>
        </w:rPr>
        <w:t>o</w:t>
      </w:r>
      <w:r w:rsidRPr="004E3E5E">
        <w:rPr>
          <w:rFonts w:ascii="Arial" w:hAnsi="Arial" w:cs="Arial"/>
        </w:rPr>
        <w:t xml:space="preserve"> zůstáv</w:t>
      </w:r>
      <w:r w:rsidR="004A3A38">
        <w:rPr>
          <w:rFonts w:ascii="Arial" w:hAnsi="Arial" w:cs="Arial"/>
        </w:rPr>
        <w:t>á</w:t>
      </w:r>
      <w:r w:rsidRPr="004E3E5E">
        <w:rPr>
          <w:rFonts w:ascii="Arial" w:hAnsi="Arial" w:cs="Arial"/>
        </w:rPr>
        <w:t xml:space="preserve"> po celou dobu výpůjčky ve vlastnictví půjčitele a smí </w:t>
      </w:r>
      <w:r w:rsidR="004A3A38">
        <w:rPr>
          <w:rFonts w:ascii="Arial" w:hAnsi="Arial" w:cs="Arial"/>
        </w:rPr>
        <w:t>jej</w:t>
      </w:r>
      <w:r w:rsidRPr="004E3E5E">
        <w:rPr>
          <w:rFonts w:ascii="Arial" w:hAnsi="Arial" w:cs="Arial"/>
        </w:rPr>
        <w:t xml:space="preserve"> být použito jen k účelu uvedenému v Příloze č. 1 této smlouvy.</w:t>
      </w:r>
    </w:p>
    <w:p w14:paraId="71CD1604" w14:textId="77777777" w:rsidR="007B4817" w:rsidRPr="004E3E5E" w:rsidRDefault="007B4817" w:rsidP="004E3E5E">
      <w:pPr>
        <w:pStyle w:val="Prosttext"/>
        <w:spacing w:before="120" w:line="276" w:lineRule="auto"/>
        <w:jc w:val="both"/>
        <w:rPr>
          <w:rFonts w:ascii="Arial" w:hAnsi="Arial" w:cs="Arial"/>
          <w:b/>
        </w:rPr>
      </w:pPr>
    </w:p>
    <w:p w14:paraId="63D2811A" w14:textId="77777777" w:rsidR="007B4817" w:rsidRPr="004E3E5E" w:rsidRDefault="007B4817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  <w:r w:rsidRPr="004E3E5E">
        <w:rPr>
          <w:rFonts w:ascii="Arial" w:hAnsi="Arial" w:cs="Arial"/>
          <w:b/>
        </w:rPr>
        <w:t>III.</w:t>
      </w:r>
    </w:p>
    <w:p w14:paraId="1DAFA0C8" w14:textId="77777777" w:rsidR="007B4817" w:rsidRPr="004E3E5E" w:rsidRDefault="007B4817" w:rsidP="004E3E5E">
      <w:pPr>
        <w:pStyle w:val="Prosttext"/>
        <w:spacing w:before="120" w:line="276" w:lineRule="auto"/>
        <w:jc w:val="both"/>
        <w:rPr>
          <w:rFonts w:ascii="Arial" w:hAnsi="Arial" w:cs="Arial"/>
        </w:rPr>
      </w:pPr>
      <w:r w:rsidRPr="004E3E5E">
        <w:rPr>
          <w:rFonts w:ascii="Arial" w:hAnsi="Arial" w:cs="Arial"/>
        </w:rPr>
        <w:t>Vypůjčitel se zavazuje, že splní tyto podmínky výpůjčky:</w:t>
      </w:r>
    </w:p>
    <w:p w14:paraId="75B7E66E" w14:textId="77777777" w:rsidR="007B4817" w:rsidRPr="004E3E5E" w:rsidRDefault="005D4CBE" w:rsidP="004E3E5E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7B4817" w:rsidRPr="004E3E5E">
        <w:rPr>
          <w:rFonts w:ascii="Arial" w:hAnsi="Arial" w:cs="Arial"/>
          <w:b/>
        </w:rPr>
        <w:t>.1.</w:t>
      </w:r>
      <w:r w:rsidR="004E3E5E" w:rsidRPr="004E3E5E">
        <w:rPr>
          <w:rFonts w:ascii="Arial" w:hAnsi="Arial" w:cs="Arial"/>
        </w:rPr>
        <w:tab/>
      </w:r>
      <w:r w:rsidR="007B4817" w:rsidRPr="004E3E5E">
        <w:rPr>
          <w:rFonts w:ascii="Arial" w:hAnsi="Arial" w:cs="Arial"/>
        </w:rPr>
        <w:t>Vypůjčen</w:t>
      </w:r>
      <w:r w:rsidR="004B5833">
        <w:rPr>
          <w:rFonts w:ascii="Arial" w:hAnsi="Arial" w:cs="Arial"/>
        </w:rPr>
        <w:t>ého</w:t>
      </w:r>
      <w:r w:rsidR="007B4817" w:rsidRPr="004E3E5E">
        <w:rPr>
          <w:rFonts w:ascii="Arial" w:hAnsi="Arial" w:cs="Arial"/>
        </w:rPr>
        <w:t xml:space="preserve"> d</w:t>
      </w:r>
      <w:r w:rsidR="004B5833">
        <w:rPr>
          <w:rFonts w:ascii="Arial" w:hAnsi="Arial" w:cs="Arial"/>
        </w:rPr>
        <w:t>íla</w:t>
      </w:r>
      <w:r w:rsidR="007B4817" w:rsidRPr="004E3E5E">
        <w:rPr>
          <w:rFonts w:ascii="Arial" w:hAnsi="Arial" w:cs="Arial"/>
        </w:rPr>
        <w:t xml:space="preserve"> smí být použito jen k účelu uvedenému v Příloze č. 1 této</w:t>
      </w:r>
      <w:r w:rsidR="004B5833">
        <w:rPr>
          <w:rFonts w:ascii="Arial" w:hAnsi="Arial" w:cs="Arial"/>
        </w:rPr>
        <w:t xml:space="preserve"> smlouvy. S vypůjčeným dílem</w:t>
      </w:r>
      <w:r w:rsidR="007B4817" w:rsidRPr="004E3E5E">
        <w:rPr>
          <w:rFonts w:ascii="Arial" w:hAnsi="Arial" w:cs="Arial"/>
        </w:rPr>
        <w:t xml:space="preserve"> nebude bez předchozího písemného souhlasu půjčitele jakýmkoliv způsobem disponováno, zejména nebu</w:t>
      </w:r>
      <w:r w:rsidR="004B5833">
        <w:rPr>
          <w:rFonts w:ascii="Arial" w:hAnsi="Arial" w:cs="Arial"/>
        </w:rPr>
        <w:t>de</w:t>
      </w:r>
      <w:r w:rsidR="007B4817" w:rsidRPr="004E3E5E">
        <w:rPr>
          <w:rFonts w:ascii="Arial" w:hAnsi="Arial" w:cs="Arial"/>
        </w:rPr>
        <w:t xml:space="preserve"> přemístěn</w:t>
      </w:r>
      <w:r w:rsidR="004B5833">
        <w:rPr>
          <w:rFonts w:ascii="Arial" w:hAnsi="Arial" w:cs="Arial"/>
        </w:rPr>
        <w:t>o</w:t>
      </w:r>
      <w:r w:rsidR="007B4817" w:rsidRPr="004E3E5E">
        <w:rPr>
          <w:rFonts w:ascii="Arial" w:hAnsi="Arial" w:cs="Arial"/>
        </w:rPr>
        <w:t xml:space="preserve"> nebo dále půjčován</w:t>
      </w:r>
      <w:r w:rsidR="004B5833">
        <w:rPr>
          <w:rFonts w:ascii="Arial" w:hAnsi="Arial" w:cs="Arial"/>
        </w:rPr>
        <w:t>o</w:t>
      </w:r>
      <w:r>
        <w:rPr>
          <w:rFonts w:ascii="Arial" w:hAnsi="Arial" w:cs="Arial"/>
        </w:rPr>
        <w:t>.</w:t>
      </w:r>
    </w:p>
    <w:p w14:paraId="2B0FF8A2" w14:textId="77777777" w:rsidR="007B4817" w:rsidRPr="004E3E5E" w:rsidRDefault="005D4CBE" w:rsidP="004E3E5E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7B4817" w:rsidRPr="004E3E5E">
        <w:rPr>
          <w:rFonts w:ascii="Arial" w:hAnsi="Arial" w:cs="Arial"/>
          <w:b/>
        </w:rPr>
        <w:t>.2.</w:t>
      </w:r>
      <w:r w:rsidR="004E3E5E" w:rsidRPr="004E3E5E">
        <w:rPr>
          <w:rFonts w:ascii="Arial" w:hAnsi="Arial" w:cs="Arial"/>
        </w:rPr>
        <w:tab/>
      </w:r>
      <w:r w:rsidR="007B4817" w:rsidRPr="004E3E5E">
        <w:rPr>
          <w:rFonts w:ascii="Arial" w:hAnsi="Arial" w:cs="Arial"/>
        </w:rPr>
        <w:t>Po celou dobu výpůjčky zajistí ochranu a bezpečnost vypůjčen</w:t>
      </w:r>
      <w:r w:rsidR="004B5833">
        <w:rPr>
          <w:rFonts w:ascii="Arial" w:hAnsi="Arial" w:cs="Arial"/>
        </w:rPr>
        <w:t>ého</w:t>
      </w:r>
      <w:r w:rsidR="007B4817" w:rsidRPr="004E3E5E">
        <w:rPr>
          <w:rFonts w:ascii="Arial" w:hAnsi="Arial" w:cs="Arial"/>
        </w:rPr>
        <w:t xml:space="preserve"> d</w:t>
      </w:r>
      <w:r w:rsidR="004B5833">
        <w:rPr>
          <w:rFonts w:ascii="Arial" w:hAnsi="Arial" w:cs="Arial"/>
        </w:rPr>
        <w:t>íla</w:t>
      </w:r>
      <w:r w:rsidR="007B4817" w:rsidRPr="004E3E5E">
        <w:rPr>
          <w:rFonts w:ascii="Arial" w:hAnsi="Arial" w:cs="Arial"/>
        </w:rPr>
        <w:t xml:space="preserve"> včetně dodržení odpovídajících klimatických podmínek.</w:t>
      </w:r>
    </w:p>
    <w:p w14:paraId="1EC21D45" w14:textId="77777777" w:rsidR="007B4817" w:rsidRDefault="005D4CBE" w:rsidP="004E3E5E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3</w:t>
      </w:r>
      <w:r w:rsidR="007B4817" w:rsidRPr="004E3E5E">
        <w:rPr>
          <w:rFonts w:ascii="Arial" w:hAnsi="Arial" w:cs="Arial"/>
          <w:b/>
        </w:rPr>
        <w:t>.3.</w:t>
      </w:r>
      <w:r w:rsidR="004E3E5E" w:rsidRPr="004E3E5E">
        <w:rPr>
          <w:rFonts w:ascii="Arial" w:hAnsi="Arial" w:cs="Arial"/>
        </w:rPr>
        <w:tab/>
      </w:r>
      <w:r w:rsidR="007B4817" w:rsidRPr="004E3E5E">
        <w:rPr>
          <w:rFonts w:ascii="Arial" w:hAnsi="Arial" w:cs="Arial"/>
        </w:rPr>
        <w:t>V případě, že bud</w:t>
      </w:r>
      <w:r w:rsidR="004B5833">
        <w:rPr>
          <w:rFonts w:ascii="Arial" w:hAnsi="Arial" w:cs="Arial"/>
        </w:rPr>
        <w:t>e</w:t>
      </w:r>
      <w:r w:rsidR="007B4817" w:rsidRPr="004E3E5E">
        <w:rPr>
          <w:rFonts w:ascii="Arial" w:hAnsi="Arial" w:cs="Arial"/>
        </w:rPr>
        <w:t xml:space="preserve"> díl</w:t>
      </w:r>
      <w:r w:rsidR="004B5833">
        <w:rPr>
          <w:rFonts w:ascii="Arial" w:hAnsi="Arial" w:cs="Arial"/>
        </w:rPr>
        <w:t>o</w:t>
      </w:r>
      <w:r w:rsidR="007B4817" w:rsidRPr="004E3E5E">
        <w:rPr>
          <w:rFonts w:ascii="Arial" w:hAnsi="Arial" w:cs="Arial"/>
        </w:rPr>
        <w:t xml:space="preserve"> reprodukován</w:t>
      </w:r>
      <w:r w:rsidR="004B5833">
        <w:rPr>
          <w:rFonts w:ascii="Arial" w:hAnsi="Arial" w:cs="Arial"/>
        </w:rPr>
        <w:t>o</w:t>
      </w:r>
      <w:r w:rsidR="007B4817" w:rsidRPr="004E3E5E">
        <w:rPr>
          <w:rFonts w:ascii="Arial" w:hAnsi="Arial" w:cs="Arial"/>
        </w:rPr>
        <w:t xml:space="preserve"> v katalogu výstavy, předá vlastníkovi jedno vydání katalogu.</w:t>
      </w:r>
    </w:p>
    <w:p w14:paraId="17E99F4F" w14:textId="77777777" w:rsidR="00E7571C" w:rsidRPr="003F41C0" w:rsidRDefault="005D4CBE" w:rsidP="00E7571C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0F6221" w:rsidRPr="000F6221">
        <w:rPr>
          <w:rFonts w:ascii="Arial" w:hAnsi="Arial" w:cs="Arial"/>
          <w:b/>
        </w:rPr>
        <w:t xml:space="preserve">.4. </w:t>
      </w:r>
      <w:r w:rsidR="000F6221" w:rsidRPr="000F6221">
        <w:rPr>
          <w:rFonts w:ascii="Arial" w:hAnsi="Arial" w:cs="Arial"/>
        </w:rPr>
        <w:t xml:space="preserve">Vypůjčené dílo nebude pojištěno, avšak vypůjčitel odpovídá za jakékoliv poškození, zničení nebo ztrátu vypůjčeného díla, ať k tomu dojde jakýmkoliv způsobem, a to až do </w:t>
      </w:r>
      <w:r w:rsidR="00E7571C" w:rsidRPr="003F41C0">
        <w:rPr>
          <w:rFonts w:ascii="Arial" w:hAnsi="Arial" w:cs="Arial"/>
        </w:rPr>
        <w:t xml:space="preserve">výše </w:t>
      </w:r>
      <w:r w:rsidR="00E7571C">
        <w:rPr>
          <w:rFonts w:ascii="Arial" w:hAnsi="Arial" w:cs="Arial"/>
        </w:rPr>
        <w:t xml:space="preserve">skutečné </w:t>
      </w:r>
      <w:r w:rsidR="00E7571C" w:rsidRPr="00D30805">
        <w:rPr>
          <w:rFonts w:ascii="Arial" w:hAnsi="Arial" w:cs="Arial"/>
        </w:rPr>
        <w:t xml:space="preserve">hodnoty </w:t>
      </w:r>
      <w:r w:rsidR="00E7571C" w:rsidRPr="003F41C0">
        <w:rPr>
          <w:rFonts w:ascii="Arial" w:hAnsi="Arial" w:cs="Arial"/>
        </w:rPr>
        <w:t>d</w:t>
      </w:r>
      <w:r w:rsidR="00E7571C">
        <w:rPr>
          <w:rFonts w:ascii="Arial" w:hAnsi="Arial" w:cs="Arial"/>
        </w:rPr>
        <w:t>íla bez ohledu na jeho pojistnou hodnotu</w:t>
      </w:r>
      <w:r w:rsidR="00E7571C" w:rsidRPr="003F41C0">
        <w:rPr>
          <w:rFonts w:ascii="Arial" w:hAnsi="Arial" w:cs="Arial"/>
        </w:rPr>
        <w:t>, od okamžiku je</w:t>
      </w:r>
      <w:r w:rsidR="00E7571C">
        <w:rPr>
          <w:rFonts w:ascii="Arial" w:hAnsi="Arial" w:cs="Arial"/>
        </w:rPr>
        <w:t>ho</w:t>
      </w:r>
      <w:r w:rsidR="00E7571C" w:rsidRPr="003F41C0">
        <w:rPr>
          <w:rFonts w:ascii="Arial" w:hAnsi="Arial" w:cs="Arial"/>
        </w:rPr>
        <w:t xml:space="preserve"> převzetí do okamžiku je</w:t>
      </w:r>
      <w:r w:rsidR="00E7571C">
        <w:rPr>
          <w:rFonts w:ascii="Arial" w:hAnsi="Arial" w:cs="Arial"/>
        </w:rPr>
        <w:t>ho</w:t>
      </w:r>
      <w:r w:rsidR="00E7571C" w:rsidRPr="003F41C0">
        <w:rPr>
          <w:rFonts w:ascii="Arial" w:hAnsi="Arial" w:cs="Arial"/>
        </w:rPr>
        <w:t xml:space="preserve"> vrácení.</w:t>
      </w:r>
    </w:p>
    <w:p w14:paraId="789158DC" w14:textId="77777777" w:rsidR="000F6221" w:rsidRPr="000F6221" w:rsidRDefault="005D4CBE" w:rsidP="000F6221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0F6221" w:rsidRPr="000F6221">
        <w:rPr>
          <w:rFonts w:ascii="Arial" w:hAnsi="Arial" w:cs="Arial"/>
          <w:b/>
        </w:rPr>
        <w:t xml:space="preserve">.5. </w:t>
      </w:r>
      <w:r w:rsidR="000F6221" w:rsidRPr="000F6221">
        <w:rPr>
          <w:rFonts w:ascii="Arial" w:hAnsi="Arial" w:cs="Arial"/>
        </w:rPr>
        <w:t>Vypůjčitel zajistí na své náklady a nebezpečí přepravu díla z místa jeho současného umístění až do prostor vypůjčitele a zpět.</w:t>
      </w:r>
    </w:p>
    <w:p w14:paraId="7B0AF4D7" w14:textId="77777777" w:rsidR="00E7571C" w:rsidRDefault="00E7571C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</w:p>
    <w:p w14:paraId="6E5FE54C" w14:textId="77777777" w:rsidR="007B4817" w:rsidRPr="004E3E5E" w:rsidRDefault="005D4CBE" w:rsidP="004E3E5E">
      <w:pPr>
        <w:pStyle w:val="Prosttext"/>
        <w:spacing w:before="12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 w:rsidR="007B4817" w:rsidRPr="004E3E5E">
        <w:rPr>
          <w:rFonts w:ascii="Arial" w:hAnsi="Arial" w:cs="Arial"/>
          <w:b/>
        </w:rPr>
        <w:t>V.</w:t>
      </w:r>
    </w:p>
    <w:p w14:paraId="6FEC84ED" w14:textId="77777777" w:rsidR="007B4817" w:rsidRPr="004E3E5E" w:rsidRDefault="005D4CBE" w:rsidP="00B957B9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7B4817" w:rsidRPr="004E3E5E">
        <w:rPr>
          <w:rFonts w:ascii="Arial" w:hAnsi="Arial" w:cs="Arial"/>
          <w:b/>
        </w:rPr>
        <w:t>.1</w:t>
      </w:r>
      <w:r w:rsidR="007B4817" w:rsidRPr="00B957B9">
        <w:rPr>
          <w:rFonts w:ascii="Arial" w:hAnsi="Arial" w:cs="Arial"/>
        </w:rPr>
        <w:t>.</w:t>
      </w:r>
      <w:r w:rsidR="004E3E5E" w:rsidRPr="004E3E5E">
        <w:rPr>
          <w:rFonts w:ascii="Arial" w:hAnsi="Arial" w:cs="Arial"/>
        </w:rPr>
        <w:tab/>
      </w:r>
      <w:r w:rsidR="007B4817" w:rsidRPr="004E3E5E">
        <w:rPr>
          <w:rFonts w:ascii="Arial" w:hAnsi="Arial" w:cs="Arial"/>
        </w:rPr>
        <w:t xml:space="preserve">Doba výpůjčky je specifikována v Příloze č. 1 této smlouvy a bude ukončena: </w:t>
      </w:r>
    </w:p>
    <w:p w14:paraId="5FB45CBA" w14:textId="77777777" w:rsidR="007B4817" w:rsidRPr="004E3E5E" w:rsidRDefault="007B4817" w:rsidP="00083069">
      <w:pPr>
        <w:pStyle w:val="Prosttext"/>
        <w:spacing w:line="276" w:lineRule="auto"/>
        <w:ind w:left="425"/>
        <w:jc w:val="both"/>
        <w:rPr>
          <w:rFonts w:ascii="Arial" w:hAnsi="Arial" w:cs="Arial"/>
        </w:rPr>
      </w:pPr>
      <w:r w:rsidRPr="004E3E5E">
        <w:rPr>
          <w:rFonts w:ascii="Arial" w:hAnsi="Arial" w:cs="Arial"/>
        </w:rPr>
        <w:t>a) dohodou smluvních stran</w:t>
      </w:r>
    </w:p>
    <w:p w14:paraId="25562350" w14:textId="77777777" w:rsidR="00794328" w:rsidRDefault="007B4817" w:rsidP="00083069">
      <w:pPr>
        <w:pStyle w:val="Prosttext"/>
        <w:spacing w:line="276" w:lineRule="auto"/>
        <w:ind w:left="425"/>
        <w:jc w:val="both"/>
        <w:rPr>
          <w:rFonts w:ascii="Arial" w:hAnsi="Arial" w:cs="Arial"/>
        </w:rPr>
      </w:pPr>
      <w:r w:rsidRPr="004E3E5E">
        <w:rPr>
          <w:rFonts w:ascii="Arial" w:hAnsi="Arial" w:cs="Arial"/>
        </w:rPr>
        <w:t>b) uplynutím sjednané doby výpůjčky</w:t>
      </w:r>
    </w:p>
    <w:p w14:paraId="7495826F" w14:textId="77777777" w:rsidR="00794328" w:rsidRDefault="00794328" w:rsidP="00B957B9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r w:rsidRPr="00083069">
        <w:rPr>
          <w:rFonts w:ascii="Arial" w:hAnsi="Arial" w:cs="Arial"/>
          <w:b/>
        </w:rPr>
        <w:t>4.2.</w:t>
      </w:r>
      <w:r w:rsidRPr="00AE29E2">
        <w:rPr>
          <w:rFonts w:ascii="Arial" w:hAnsi="Arial" w:cs="Arial"/>
        </w:rPr>
        <w:t xml:space="preserve"> </w:t>
      </w:r>
      <w:r w:rsidR="003238CD" w:rsidRPr="00AE29E2">
        <w:rPr>
          <w:rFonts w:ascii="Arial" w:hAnsi="Arial" w:cs="Arial"/>
        </w:rPr>
        <w:t xml:space="preserve">Vypůjčitel </w:t>
      </w:r>
      <w:r w:rsidRPr="00AE29E2">
        <w:rPr>
          <w:rFonts w:ascii="Arial" w:hAnsi="Arial" w:cs="Arial"/>
        </w:rPr>
        <w:t xml:space="preserve">má právo dílo </w:t>
      </w:r>
      <w:r w:rsidR="003238CD" w:rsidRPr="00AE29E2">
        <w:rPr>
          <w:rFonts w:ascii="Arial" w:hAnsi="Arial" w:cs="Arial"/>
        </w:rPr>
        <w:t xml:space="preserve">užívat </w:t>
      </w:r>
      <w:r w:rsidR="003B7FEC" w:rsidRPr="00AE29E2">
        <w:rPr>
          <w:rFonts w:ascii="Arial" w:hAnsi="Arial" w:cs="Arial"/>
        </w:rPr>
        <w:t xml:space="preserve">dle této smlouvy </w:t>
      </w:r>
      <w:r w:rsidR="003238CD" w:rsidRPr="00AE29E2">
        <w:rPr>
          <w:rFonts w:ascii="Arial" w:hAnsi="Arial" w:cs="Arial"/>
        </w:rPr>
        <w:t>od okamžiku převzetí</w:t>
      </w:r>
      <w:r w:rsidRPr="00AE29E2">
        <w:rPr>
          <w:rFonts w:ascii="Arial" w:hAnsi="Arial" w:cs="Arial"/>
        </w:rPr>
        <w:t xml:space="preserve"> do okamžiku jeho vrácení. </w:t>
      </w:r>
      <w:r w:rsidR="003238CD" w:rsidRPr="00AE29E2">
        <w:rPr>
          <w:rFonts w:ascii="Arial" w:hAnsi="Arial" w:cs="Arial"/>
        </w:rPr>
        <w:t xml:space="preserve">O </w:t>
      </w:r>
      <w:r w:rsidRPr="00AE29E2">
        <w:rPr>
          <w:rFonts w:ascii="Arial" w:hAnsi="Arial" w:cs="Arial"/>
        </w:rPr>
        <w:t xml:space="preserve">převzetí </w:t>
      </w:r>
      <w:r w:rsidR="003238CD" w:rsidRPr="00AE29E2">
        <w:rPr>
          <w:rFonts w:ascii="Arial" w:hAnsi="Arial" w:cs="Arial"/>
        </w:rPr>
        <w:t>dí</w:t>
      </w:r>
      <w:r w:rsidRPr="00AE29E2">
        <w:rPr>
          <w:rFonts w:ascii="Arial" w:hAnsi="Arial" w:cs="Arial"/>
        </w:rPr>
        <w:t>la bude sepsán „Protokol o předání a převzetí díla“. Tento protokol bude smluvními stranami, resp. jejich zástupci, potvrzen jak př</w:t>
      </w:r>
      <w:r w:rsidR="003238CD" w:rsidRPr="00AE29E2">
        <w:rPr>
          <w:rFonts w:ascii="Arial" w:hAnsi="Arial" w:cs="Arial"/>
        </w:rPr>
        <w:t>i samotném převzetí</w:t>
      </w:r>
      <w:r w:rsidRPr="00AE29E2">
        <w:rPr>
          <w:rFonts w:ascii="Arial" w:hAnsi="Arial" w:cs="Arial"/>
        </w:rPr>
        <w:t xml:space="preserve"> </w:t>
      </w:r>
      <w:r w:rsidR="003238CD" w:rsidRPr="00AE29E2">
        <w:rPr>
          <w:rFonts w:ascii="Arial" w:hAnsi="Arial" w:cs="Arial"/>
        </w:rPr>
        <w:t>dí</w:t>
      </w:r>
      <w:r w:rsidRPr="00AE29E2">
        <w:rPr>
          <w:rFonts w:ascii="Arial" w:hAnsi="Arial" w:cs="Arial"/>
        </w:rPr>
        <w:t>l</w:t>
      </w:r>
      <w:r w:rsidR="003238CD" w:rsidRPr="00AE29E2">
        <w:rPr>
          <w:rFonts w:ascii="Arial" w:hAnsi="Arial" w:cs="Arial"/>
        </w:rPr>
        <w:t>a tak při jeho</w:t>
      </w:r>
      <w:r w:rsidRPr="00AE29E2">
        <w:rPr>
          <w:rFonts w:ascii="Arial" w:hAnsi="Arial" w:cs="Arial"/>
        </w:rPr>
        <w:t xml:space="preserve"> vrácení.</w:t>
      </w:r>
      <w:r w:rsidRPr="003B7FEC">
        <w:rPr>
          <w:rFonts w:ascii="Arial" w:hAnsi="Arial" w:cs="Arial"/>
        </w:rPr>
        <w:t xml:space="preserve"> </w:t>
      </w:r>
    </w:p>
    <w:p w14:paraId="26B9DC61" w14:textId="77777777" w:rsidR="007B4817" w:rsidRPr="004E3E5E" w:rsidRDefault="005D4CBE" w:rsidP="00B957B9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r w:rsidRPr="00083069">
        <w:rPr>
          <w:rFonts w:ascii="Arial" w:hAnsi="Arial" w:cs="Arial"/>
          <w:b/>
        </w:rPr>
        <w:t>4</w:t>
      </w:r>
      <w:r w:rsidR="007B4817" w:rsidRPr="00083069">
        <w:rPr>
          <w:rFonts w:ascii="Arial" w:hAnsi="Arial" w:cs="Arial"/>
          <w:b/>
        </w:rPr>
        <w:t>.</w:t>
      </w:r>
      <w:r w:rsidR="00794328" w:rsidRPr="00083069">
        <w:rPr>
          <w:rFonts w:ascii="Arial" w:hAnsi="Arial" w:cs="Arial"/>
          <w:b/>
        </w:rPr>
        <w:t>3</w:t>
      </w:r>
      <w:r w:rsidR="007B4817" w:rsidRPr="00B957B9">
        <w:rPr>
          <w:rFonts w:ascii="Arial" w:hAnsi="Arial" w:cs="Arial"/>
        </w:rPr>
        <w:t>.</w:t>
      </w:r>
      <w:r w:rsidR="004E3E5E" w:rsidRPr="00B957B9">
        <w:rPr>
          <w:rFonts w:ascii="Arial" w:hAnsi="Arial" w:cs="Arial"/>
        </w:rPr>
        <w:tab/>
      </w:r>
      <w:r w:rsidR="007B4817" w:rsidRPr="004E3E5E">
        <w:rPr>
          <w:rFonts w:ascii="Arial" w:hAnsi="Arial" w:cs="Arial"/>
        </w:rPr>
        <w:t>Půjčitel může požadovat okamžité vrácení vypůjčen</w:t>
      </w:r>
      <w:r w:rsidR="004B5833">
        <w:rPr>
          <w:rFonts w:ascii="Arial" w:hAnsi="Arial" w:cs="Arial"/>
        </w:rPr>
        <w:t>ého</w:t>
      </w:r>
      <w:r w:rsidR="007B4817" w:rsidRPr="004E3E5E">
        <w:rPr>
          <w:rFonts w:ascii="Arial" w:hAnsi="Arial" w:cs="Arial"/>
        </w:rPr>
        <w:t xml:space="preserve"> d</w:t>
      </w:r>
      <w:r w:rsidR="004B5833">
        <w:rPr>
          <w:rFonts w:ascii="Arial" w:hAnsi="Arial" w:cs="Arial"/>
        </w:rPr>
        <w:t>íl</w:t>
      </w:r>
      <w:r w:rsidR="00BE0E47">
        <w:rPr>
          <w:rFonts w:ascii="Arial" w:hAnsi="Arial" w:cs="Arial"/>
        </w:rPr>
        <w:t>a</w:t>
      </w:r>
      <w:r w:rsidR="007B4817" w:rsidRPr="004E3E5E">
        <w:rPr>
          <w:rFonts w:ascii="Arial" w:hAnsi="Arial" w:cs="Arial"/>
        </w:rPr>
        <w:t>, zejména jestliže vypůjčitel neužívá vypůjčen</w:t>
      </w:r>
      <w:r w:rsidR="004B5833">
        <w:rPr>
          <w:rFonts w:ascii="Arial" w:hAnsi="Arial" w:cs="Arial"/>
        </w:rPr>
        <w:t>ého</w:t>
      </w:r>
      <w:r w:rsidR="007B4817" w:rsidRPr="004E3E5E">
        <w:rPr>
          <w:rFonts w:ascii="Arial" w:hAnsi="Arial" w:cs="Arial"/>
        </w:rPr>
        <w:t xml:space="preserve"> d</w:t>
      </w:r>
      <w:r w:rsidR="004B5833">
        <w:rPr>
          <w:rFonts w:ascii="Arial" w:hAnsi="Arial" w:cs="Arial"/>
        </w:rPr>
        <w:t>íla</w:t>
      </w:r>
      <w:r w:rsidR="007B4817" w:rsidRPr="004E3E5E">
        <w:rPr>
          <w:rFonts w:ascii="Arial" w:hAnsi="Arial" w:cs="Arial"/>
        </w:rPr>
        <w:t xml:space="preserve"> řádně nebo jestliže je užívá v rozporu s účelem, ke kterému byl</w:t>
      </w:r>
      <w:r w:rsidR="004B5833">
        <w:rPr>
          <w:rFonts w:ascii="Arial" w:hAnsi="Arial" w:cs="Arial"/>
        </w:rPr>
        <w:t>o</w:t>
      </w:r>
      <w:r w:rsidR="007B4817" w:rsidRPr="004E3E5E">
        <w:rPr>
          <w:rFonts w:ascii="Arial" w:hAnsi="Arial" w:cs="Arial"/>
        </w:rPr>
        <w:t xml:space="preserve"> díl</w:t>
      </w:r>
      <w:r w:rsidR="004B5833">
        <w:rPr>
          <w:rFonts w:ascii="Arial" w:hAnsi="Arial" w:cs="Arial"/>
        </w:rPr>
        <w:t>o</w:t>
      </w:r>
      <w:r w:rsidR="007B4817" w:rsidRPr="004E3E5E">
        <w:rPr>
          <w:rFonts w:ascii="Arial" w:hAnsi="Arial" w:cs="Arial"/>
        </w:rPr>
        <w:t xml:space="preserve"> vypůjčen</w:t>
      </w:r>
      <w:r w:rsidR="004B5833">
        <w:rPr>
          <w:rFonts w:ascii="Arial" w:hAnsi="Arial" w:cs="Arial"/>
        </w:rPr>
        <w:t>o</w:t>
      </w:r>
      <w:r w:rsidR="007B4817" w:rsidRPr="004E3E5E">
        <w:rPr>
          <w:rFonts w:ascii="Arial" w:hAnsi="Arial" w:cs="Arial"/>
        </w:rPr>
        <w:t>, příp. poruší-li některou z dohodnutých podmínek této smlouvy.</w:t>
      </w:r>
    </w:p>
    <w:p w14:paraId="4348390C" w14:textId="77777777" w:rsidR="00F40F3B" w:rsidRDefault="00F40F3B" w:rsidP="004B5833">
      <w:pPr>
        <w:pStyle w:val="Prosttext"/>
        <w:spacing w:before="120" w:line="276" w:lineRule="auto"/>
        <w:rPr>
          <w:rFonts w:ascii="Arial" w:hAnsi="Arial" w:cs="Arial"/>
          <w:b/>
        </w:rPr>
      </w:pPr>
    </w:p>
    <w:p w14:paraId="44C169F6" w14:textId="77777777" w:rsidR="007B4817" w:rsidRPr="004E3E5E" w:rsidRDefault="007B4817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  <w:r w:rsidRPr="004E3E5E">
        <w:rPr>
          <w:rFonts w:ascii="Arial" w:hAnsi="Arial" w:cs="Arial"/>
          <w:b/>
        </w:rPr>
        <w:t>V.</w:t>
      </w:r>
    </w:p>
    <w:p w14:paraId="4B0ACBB9" w14:textId="77777777" w:rsidR="007B4817" w:rsidRPr="004E3E5E" w:rsidRDefault="005D4CBE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7B4817" w:rsidRPr="004E3E5E">
        <w:rPr>
          <w:rFonts w:ascii="Arial" w:hAnsi="Arial" w:cs="Arial"/>
          <w:b/>
        </w:rPr>
        <w:t>.1.</w:t>
      </w:r>
      <w:r w:rsidR="004E3E5E" w:rsidRPr="004E3E5E">
        <w:rPr>
          <w:rFonts w:ascii="Arial" w:hAnsi="Arial" w:cs="Arial"/>
        </w:rPr>
        <w:tab/>
      </w:r>
      <w:r w:rsidR="007B4817" w:rsidRPr="004E3E5E">
        <w:rPr>
          <w:rFonts w:ascii="Arial" w:hAnsi="Arial" w:cs="Arial"/>
        </w:rPr>
        <w:t>Práva a povinnosti smluvních stran, které nejsou touto smlouvou výslovně upraveny, se řídí platnými obecně závaznými předpisy, zejména zákonem č. 89/2012 Sb., občanský zákoník.</w:t>
      </w:r>
    </w:p>
    <w:p w14:paraId="78364B60" w14:textId="77777777" w:rsidR="007B4817" w:rsidRPr="004E3E5E" w:rsidRDefault="005D4CBE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7B4817" w:rsidRPr="004E3E5E">
        <w:rPr>
          <w:rFonts w:ascii="Arial" w:hAnsi="Arial" w:cs="Arial"/>
          <w:b/>
        </w:rPr>
        <w:t>.2.</w:t>
      </w:r>
      <w:r w:rsidR="004E3E5E" w:rsidRPr="004E3E5E">
        <w:rPr>
          <w:rFonts w:ascii="Arial" w:hAnsi="Arial" w:cs="Arial"/>
        </w:rPr>
        <w:tab/>
      </w:r>
      <w:r w:rsidR="007B4817" w:rsidRPr="004E3E5E">
        <w:rPr>
          <w:rFonts w:ascii="Arial" w:hAnsi="Arial" w:cs="Arial"/>
        </w:rPr>
        <w:t>Veškeré změny a doplňky této smlouvy se sjednávají písemně formou číselně označovaných dodatků odsouhlasených a podepsaných oběma smluvními stranami.</w:t>
      </w:r>
    </w:p>
    <w:p w14:paraId="55F6938A" w14:textId="77777777" w:rsidR="007B4817" w:rsidRPr="004E3E5E" w:rsidRDefault="005D4CBE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7B4817" w:rsidRPr="004E3E5E">
        <w:rPr>
          <w:rFonts w:ascii="Arial" w:hAnsi="Arial" w:cs="Arial"/>
          <w:b/>
        </w:rPr>
        <w:t>.3.</w:t>
      </w:r>
      <w:r w:rsidR="004E3E5E" w:rsidRPr="004E3E5E">
        <w:rPr>
          <w:rFonts w:ascii="Arial" w:hAnsi="Arial" w:cs="Arial"/>
        </w:rPr>
        <w:tab/>
      </w:r>
      <w:r w:rsidR="007B4817" w:rsidRPr="004E3E5E">
        <w:rPr>
          <w:rFonts w:ascii="Arial" w:hAnsi="Arial" w:cs="Arial"/>
        </w:rPr>
        <w:t>Pokud by některá ujednání v této smlouvě měla být neplatná, nemá to vliv na platnost ostatních ustanovení této smlouvy. Neplatná ustanovení smlouvy jsou v takovém případě nahrazena ustanoveními příslušného zákona.</w:t>
      </w:r>
    </w:p>
    <w:p w14:paraId="6F870419" w14:textId="77777777" w:rsidR="007B4817" w:rsidRPr="004E3E5E" w:rsidRDefault="005D4CBE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7B4817" w:rsidRPr="004E3E5E">
        <w:rPr>
          <w:rFonts w:ascii="Arial" w:hAnsi="Arial" w:cs="Arial"/>
          <w:b/>
        </w:rPr>
        <w:t>.4.</w:t>
      </w:r>
      <w:r w:rsidR="004E3E5E" w:rsidRPr="004E3E5E">
        <w:rPr>
          <w:rFonts w:ascii="Arial" w:hAnsi="Arial" w:cs="Arial"/>
        </w:rPr>
        <w:tab/>
      </w:r>
      <w:r w:rsidR="00F40F3B" w:rsidRPr="00A81CB9">
        <w:rPr>
          <w:rFonts w:ascii="Arial" w:hAnsi="Arial" w:cs="Arial"/>
        </w:rPr>
        <w:t xml:space="preserve">Tato smlouva je vyhotovena ve </w:t>
      </w:r>
      <w:r w:rsidR="00A81CB9" w:rsidRPr="00A81CB9">
        <w:rPr>
          <w:rFonts w:ascii="Arial" w:hAnsi="Arial" w:cs="Arial"/>
        </w:rPr>
        <w:t>třech</w:t>
      </w:r>
      <w:r w:rsidR="00F40F3B" w:rsidRPr="00A81CB9">
        <w:rPr>
          <w:rFonts w:ascii="Arial" w:hAnsi="Arial" w:cs="Arial"/>
        </w:rPr>
        <w:t xml:space="preserve"> stejnopisech, z nichž </w:t>
      </w:r>
      <w:r w:rsidR="00A81CB9" w:rsidRPr="00A81CB9">
        <w:rPr>
          <w:rFonts w:ascii="Arial" w:hAnsi="Arial" w:cs="Arial"/>
        </w:rPr>
        <w:t>jeden</w:t>
      </w:r>
      <w:r w:rsidR="00F40F3B" w:rsidRPr="00A81CB9">
        <w:rPr>
          <w:rFonts w:ascii="Arial" w:hAnsi="Arial" w:cs="Arial"/>
        </w:rPr>
        <w:t xml:space="preserve"> obdrží vypůjčitel, jedno vyhotovení smlouvy si ponechá půjčitel a jedno pare obdrží </w:t>
      </w:r>
      <w:r w:rsidR="000741F1">
        <w:rPr>
          <w:rFonts w:ascii="Arial" w:hAnsi="Arial" w:cs="Arial"/>
        </w:rPr>
        <w:t>Biskupství brněnské</w:t>
      </w:r>
      <w:r w:rsidR="00F40F3B" w:rsidRPr="00A81CB9">
        <w:rPr>
          <w:rFonts w:ascii="Arial" w:hAnsi="Arial" w:cs="Arial"/>
        </w:rPr>
        <w:t>.</w:t>
      </w:r>
    </w:p>
    <w:p w14:paraId="29B533A9" w14:textId="77777777" w:rsidR="007B4817" w:rsidRPr="004E3E5E" w:rsidRDefault="005D4CBE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7B4817" w:rsidRPr="004E3E5E">
        <w:rPr>
          <w:rFonts w:ascii="Arial" w:hAnsi="Arial" w:cs="Arial"/>
          <w:b/>
        </w:rPr>
        <w:t>.5.</w:t>
      </w:r>
      <w:r w:rsidR="004E3E5E" w:rsidRPr="004E3E5E">
        <w:rPr>
          <w:rFonts w:ascii="Arial" w:hAnsi="Arial" w:cs="Arial"/>
        </w:rPr>
        <w:tab/>
      </w:r>
      <w:r w:rsidR="007B4817" w:rsidRPr="004E3E5E">
        <w:rPr>
          <w:rFonts w:ascii="Arial" w:hAnsi="Arial" w:cs="Arial"/>
        </w:rPr>
        <w:t xml:space="preserve">Na tuto smlouvu se vztahuje povinnost zveřejnění této smlouvy dle zákona č. 340/2015 Sb., o registru smluv. Zveřejnění provede pouze vypůjčitel. Příloha č. 1 této smlouvy má důvěrnou povahu z důvodu zájmu na ochraně kulturního dědictví a sbírek půjčitele a není určena ke zveřejnění. </w:t>
      </w:r>
    </w:p>
    <w:p w14:paraId="278BA88C" w14:textId="77777777" w:rsidR="007B4817" w:rsidRPr="004E3E5E" w:rsidRDefault="005D4CBE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7B4817" w:rsidRPr="004E3E5E">
        <w:rPr>
          <w:rFonts w:ascii="Arial" w:hAnsi="Arial" w:cs="Arial"/>
          <w:b/>
        </w:rPr>
        <w:t>.6.</w:t>
      </w:r>
      <w:r w:rsidR="004E3E5E" w:rsidRPr="004E3E5E">
        <w:rPr>
          <w:rFonts w:ascii="Arial" w:hAnsi="Arial" w:cs="Arial"/>
          <w:b/>
        </w:rPr>
        <w:tab/>
      </w:r>
      <w:r w:rsidR="007B4817" w:rsidRPr="004E3E5E">
        <w:rPr>
          <w:rFonts w:ascii="Arial" w:hAnsi="Arial" w:cs="Arial"/>
        </w:rPr>
        <w:t xml:space="preserve">Smluvní strany se dohodly v souladu s § 504 zákona č. 89/2012 Sb., občanský zákoník, že za obchodní tajemství budou v rámci uzavíraného smluvního vztahu považovány zejména citlivé a důvěrné informace, které nejsou určeny v celém rozsahu ke zveřejnění v souladu s § 5 odst. 6 a § 5 odst. 8 zákona č. 340/2015 Sb., o zvláštních podmínkách účinnosti některých smluv, </w:t>
      </w:r>
      <w:r w:rsidR="007B4817" w:rsidRPr="004E3E5E">
        <w:rPr>
          <w:rFonts w:ascii="Arial" w:hAnsi="Arial" w:cs="Arial"/>
        </w:rPr>
        <w:lastRenderedPageBreak/>
        <w:t>uveřejňování těchto smluv a o registru smluv (zákon o registru smluv), protože mohou vést k ohrožení sbírkových předmětů (zejména z důvodu zájmu na ochranu kulturního dědictví a sbírek v souladu se zákonem č. 122/2000 Sb., o ochraně sbírek muzejní povahy a o změně některých dalších zákonů).</w:t>
      </w:r>
    </w:p>
    <w:p w14:paraId="33CDC7A5" w14:textId="77777777" w:rsidR="00F40F3B" w:rsidRDefault="005D4CBE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7B4817" w:rsidRPr="004E3E5E">
        <w:rPr>
          <w:rFonts w:ascii="Arial" w:hAnsi="Arial" w:cs="Arial"/>
          <w:b/>
        </w:rPr>
        <w:t>.7.</w:t>
      </w:r>
      <w:r w:rsidR="004E3E5E" w:rsidRPr="004E3E5E">
        <w:rPr>
          <w:rFonts w:ascii="Arial" w:hAnsi="Arial" w:cs="Arial"/>
          <w:b/>
        </w:rPr>
        <w:tab/>
      </w:r>
      <w:r w:rsidR="00F40F3B" w:rsidRPr="00F40F3B">
        <w:rPr>
          <w:rFonts w:ascii="Arial" w:hAnsi="Arial" w:cs="Arial"/>
        </w:rPr>
        <w:t>Tato smlouva nabývá platnosti dnem připojení podpisů statutárních zástupců a otisků razítek obou smluvních stran</w:t>
      </w:r>
      <w:r w:rsidR="00F40F3B" w:rsidRPr="00A81CB9">
        <w:rPr>
          <w:rFonts w:ascii="Arial" w:hAnsi="Arial" w:cs="Arial"/>
        </w:rPr>
        <w:t xml:space="preserve">, následném vyznačení schvalovací doložky </w:t>
      </w:r>
      <w:r w:rsidR="000741F1">
        <w:rPr>
          <w:rFonts w:ascii="Arial" w:hAnsi="Arial" w:cs="Arial"/>
        </w:rPr>
        <w:t>Biskupstvím brněnským</w:t>
      </w:r>
      <w:r w:rsidR="000F6221" w:rsidRPr="00F40F3B">
        <w:rPr>
          <w:rFonts w:ascii="Arial" w:hAnsi="Arial" w:cs="Arial"/>
        </w:rPr>
        <w:t xml:space="preserve"> </w:t>
      </w:r>
      <w:r w:rsidR="00F40F3B" w:rsidRPr="00F40F3B">
        <w:rPr>
          <w:rFonts w:ascii="Arial" w:hAnsi="Arial" w:cs="Arial"/>
        </w:rPr>
        <w:t>a účinnosti okamžikem zveřejnění v registru smluv dle zákona č. 340/2015 Sb., o registru smluv.</w:t>
      </w:r>
    </w:p>
    <w:p w14:paraId="7870D509" w14:textId="77777777" w:rsidR="007B4817" w:rsidRPr="004E3E5E" w:rsidRDefault="005D4CBE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7B4817" w:rsidRPr="004E3E5E">
        <w:rPr>
          <w:rFonts w:ascii="Arial" w:hAnsi="Arial" w:cs="Arial"/>
          <w:b/>
        </w:rPr>
        <w:t>.8.</w:t>
      </w:r>
      <w:r w:rsidR="004E3E5E" w:rsidRPr="004E3E5E">
        <w:rPr>
          <w:rFonts w:ascii="Arial" w:hAnsi="Arial" w:cs="Arial"/>
        </w:rPr>
        <w:tab/>
      </w:r>
      <w:r w:rsidR="007B4817" w:rsidRPr="004E3E5E">
        <w:rPr>
          <w:rFonts w:ascii="Arial" w:hAnsi="Arial" w:cs="Arial"/>
        </w:rPr>
        <w:t>Plnění předmětu této Smlouvy před účinností této Smlouvy se považuje za plnění podle této Smlouvy a práva a povinnosti z něj vzniklá se řídí touto Smlouvou.</w:t>
      </w:r>
    </w:p>
    <w:p w14:paraId="1BA9C125" w14:textId="77777777" w:rsidR="007B4817" w:rsidRPr="004E3E5E" w:rsidRDefault="005D4CBE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7B4817" w:rsidRPr="004E3E5E">
        <w:rPr>
          <w:rFonts w:ascii="Arial" w:hAnsi="Arial" w:cs="Arial"/>
          <w:b/>
        </w:rPr>
        <w:t>.9.</w:t>
      </w:r>
      <w:r w:rsidR="004E3E5E" w:rsidRPr="004E3E5E">
        <w:rPr>
          <w:rFonts w:ascii="Arial" w:hAnsi="Arial" w:cs="Arial"/>
        </w:rPr>
        <w:tab/>
      </w:r>
      <w:r w:rsidR="007B4817" w:rsidRPr="004E3E5E">
        <w:rPr>
          <w:rFonts w:ascii="Arial" w:hAnsi="Arial" w:cs="Arial"/>
        </w:rPr>
        <w:t>Účastníci této smlouvy prohlašují, že si tuto smlouvu před jejím podpisem přečetli, že byla uzavřena po vzájemném projednání, podle jejich pravé a svobodné vůle, určitě, vážně a srozumitelně, nikoliv v tísni, za jednostranně nevýhodných podmínek. Autentičnost této smlouvy potvrzují svými podpisy a otisky razítek.</w:t>
      </w:r>
    </w:p>
    <w:p w14:paraId="5A635A1E" w14:textId="77777777" w:rsidR="003238CD" w:rsidRPr="003238CD" w:rsidRDefault="00636CFD" w:rsidP="003B7FEC">
      <w:pPr>
        <w:spacing w:before="120" w:line="276" w:lineRule="auto"/>
        <w:jc w:val="both"/>
      </w:pPr>
      <w:r w:rsidRPr="004E3E5E">
        <w:rPr>
          <w:rFonts w:cs="Arial"/>
          <w:color w:val="000000"/>
          <w:szCs w:val="20"/>
        </w:rPr>
        <w:t xml:space="preserve"> </w:t>
      </w:r>
    </w:p>
    <w:p w14:paraId="30851B26" w14:textId="77777777" w:rsidR="001F66E1" w:rsidRDefault="001F66E1" w:rsidP="004E3E5E">
      <w:pPr>
        <w:spacing w:before="120" w:line="276" w:lineRule="auto"/>
        <w:jc w:val="both"/>
        <w:rPr>
          <w:rFonts w:cs="Arial"/>
          <w:color w:val="000000"/>
          <w:szCs w:val="20"/>
        </w:rPr>
      </w:pPr>
    </w:p>
    <w:p w14:paraId="7D6F4A02" w14:textId="77777777" w:rsidR="004808E5" w:rsidRDefault="00F473DB" w:rsidP="00F473DB">
      <w:pPr>
        <w:spacing w:before="120" w:line="276" w:lineRule="auto"/>
        <w:jc w:val="both"/>
        <w:rPr>
          <w:rFonts w:cs="Arial"/>
          <w:color w:val="000000"/>
          <w:szCs w:val="20"/>
        </w:rPr>
      </w:pPr>
      <w:r w:rsidRPr="004E3E5E">
        <w:rPr>
          <w:rFonts w:cs="Arial"/>
          <w:color w:val="000000"/>
          <w:szCs w:val="20"/>
        </w:rPr>
        <w:t>V</w:t>
      </w:r>
      <w:r w:rsidR="004808E5">
        <w:rPr>
          <w:rFonts w:cs="Arial"/>
          <w:color w:val="000000"/>
          <w:szCs w:val="20"/>
        </w:rPr>
        <w:t xml:space="preserve"> Bystřici nad Pernštejnem</w:t>
      </w:r>
    </w:p>
    <w:p w14:paraId="31771A53" w14:textId="77777777" w:rsidR="00F473DB" w:rsidRPr="004E3E5E" w:rsidRDefault="00F473DB" w:rsidP="00F473DB">
      <w:pPr>
        <w:spacing w:before="120" w:line="276" w:lineRule="auto"/>
        <w:jc w:val="both"/>
        <w:rPr>
          <w:rFonts w:cs="Arial"/>
          <w:szCs w:val="20"/>
        </w:rPr>
      </w:pPr>
      <w:r w:rsidRPr="004E3E5E">
        <w:rPr>
          <w:rFonts w:cs="Arial"/>
          <w:color w:val="000000"/>
          <w:szCs w:val="20"/>
        </w:rPr>
        <w:t xml:space="preserve">dne……………….  </w:t>
      </w:r>
      <w:r w:rsidRPr="004E3E5E">
        <w:rPr>
          <w:rFonts w:cs="Arial"/>
          <w:szCs w:val="20"/>
        </w:rPr>
        <w:tab/>
      </w:r>
      <w:r w:rsidRPr="004E3E5E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4808E5">
        <w:rPr>
          <w:rFonts w:cs="Arial"/>
          <w:szCs w:val="20"/>
        </w:rPr>
        <w:t xml:space="preserve">            </w:t>
      </w:r>
      <w:r w:rsidRPr="004E3E5E">
        <w:rPr>
          <w:rFonts w:cs="Arial"/>
          <w:color w:val="000000"/>
          <w:szCs w:val="20"/>
        </w:rPr>
        <w:t xml:space="preserve">V Olomouci dne……………….  </w:t>
      </w:r>
    </w:p>
    <w:p w14:paraId="4139B5B3" w14:textId="77777777" w:rsidR="00F473DB" w:rsidRDefault="00F473DB" w:rsidP="00F473DB">
      <w:pPr>
        <w:spacing w:before="120" w:line="276" w:lineRule="auto"/>
        <w:rPr>
          <w:rFonts w:cs="Arial"/>
          <w:szCs w:val="20"/>
        </w:rPr>
      </w:pPr>
    </w:p>
    <w:p w14:paraId="5DFC5BCF" w14:textId="77777777" w:rsidR="00F473DB" w:rsidRPr="001F66E1" w:rsidRDefault="00F473DB" w:rsidP="00F473DB">
      <w:pPr>
        <w:pStyle w:val="TEXTMUO"/>
        <w:rPr>
          <w:lang w:eastAsia="en-US"/>
        </w:rPr>
      </w:pPr>
    </w:p>
    <w:p w14:paraId="355AEE7D" w14:textId="77777777" w:rsidR="00F473DB" w:rsidRPr="00BC23C3" w:rsidRDefault="00F473DB" w:rsidP="00F473DB">
      <w:pPr>
        <w:pStyle w:val="TEXTMUO"/>
        <w:rPr>
          <w:lang w:eastAsia="en-US"/>
        </w:rPr>
      </w:pPr>
    </w:p>
    <w:p w14:paraId="7C7C0686" w14:textId="77777777" w:rsidR="00F473DB" w:rsidRPr="004E3E5E" w:rsidRDefault="00F473DB" w:rsidP="00F473DB">
      <w:pPr>
        <w:spacing w:before="120" w:line="276" w:lineRule="auto"/>
        <w:rPr>
          <w:rFonts w:cs="Arial"/>
          <w:szCs w:val="20"/>
        </w:rPr>
      </w:pPr>
      <w:r w:rsidRPr="004E3E5E">
        <w:rPr>
          <w:rFonts w:cs="Arial"/>
          <w:szCs w:val="20"/>
        </w:rPr>
        <w:t xml:space="preserve">............................…………………  </w:t>
      </w:r>
      <w:r w:rsidRPr="004E3E5E">
        <w:rPr>
          <w:rFonts w:cs="Arial"/>
          <w:szCs w:val="20"/>
        </w:rPr>
        <w:tab/>
      </w:r>
      <w:r w:rsidRPr="004E3E5E">
        <w:rPr>
          <w:rFonts w:cs="Arial"/>
          <w:szCs w:val="20"/>
        </w:rPr>
        <w:tab/>
        <w:t xml:space="preserve">…...……………………………  </w:t>
      </w:r>
    </w:p>
    <w:p w14:paraId="3D135012" w14:textId="77777777" w:rsidR="00F473DB" w:rsidRPr="00BC23C3" w:rsidRDefault="00F473DB" w:rsidP="00F473DB">
      <w:pPr>
        <w:pStyle w:val="TEXTMUO"/>
        <w:spacing w:line="276" w:lineRule="auto"/>
        <w:contextualSpacing/>
        <w:rPr>
          <w:rFonts w:cs="Arial"/>
          <w:lang w:eastAsia="en-US"/>
        </w:rPr>
      </w:pPr>
      <w:r w:rsidRPr="00BC23C3">
        <w:rPr>
          <w:rFonts w:cs="Arial"/>
          <w:lang w:eastAsia="en-US"/>
        </w:rPr>
        <w:t xml:space="preserve">Římskokatolická farnost </w:t>
      </w:r>
      <w:r w:rsidR="009204F3">
        <w:rPr>
          <w:rFonts w:cs="Arial"/>
          <w:lang w:eastAsia="en-US"/>
        </w:rPr>
        <w:tab/>
      </w:r>
      <w:r w:rsidR="009204F3">
        <w:rPr>
          <w:rFonts w:cs="Arial"/>
          <w:lang w:eastAsia="en-US"/>
        </w:rPr>
        <w:tab/>
      </w:r>
      <w:r w:rsidR="009204F3">
        <w:rPr>
          <w:rFonts w:cs="Arial"/>
          <w:lang w:eastAsia="en-US"/>
        </w:rPr>
        <w:tab/>
      </w:r>
      <w:r w:rsidR="009204F3" w:rsidRPr="00BC23C3">
        <w:rPr>
          <w:rFonts w:cs="Arial"/>
          <w:lang w:eastAsia="en-US"/>
        </w:rPr>
        <w:t>Muzeum umění Olomouc</w:t>
      </w:r>
      <w:r w:rsidR="009204F3">
        <w:rPr>
          <w:rFonts w:cs="Arial"/>
          <w:lang w:eastAsia="en-US"/>
        </w:rPr>
        <w:br/>
      </w:r>
      <w:r w:rsidR="009204F3">
        <w:rPr>
          <w:rFonts w:cs="Arial"/>
        </w:rPr>
        <w:t>Bystřice nad Pernštejnem</w:t>
      </w:r>
      <w:r>
        <w:rPr>
          <w:rFonts w:cs="Arial"/>
          <w:lang w:eastAsia="en-US"/>
        </w:rPr>
        <w:tab/>
      </w:r>
      <w:r>
        <w:rPr>
          <w:rFonts w:cs="Arial"/>
          <w:lang w:eastAsia="en-US"/>
        </w:rPr>
        <w:tab/>
      </w:r>
    </w:p>
    <w:p w14:paraId="28F39317" w14:textId="77777777" w:rsidR="005A5B40" w:rsidRPr="00BC23C3" w:rsidRDefault="00F473DB" w:rsidP="00F473DB">
      <w:pPr>
        <w:pStyle w:val="TEXTMUO"/>
        <w:spacing w:line="276" w:lineRule="auto"/>
        <w:contextualSpacing/>
        <w:rPr>
          <w:rFonts w:cs="Arial"/>
          <w:lang w:eastAsia="en-US"/>
        </w:rPr>
      </w:pPr>
      <w:r w:rsidRPr="00937983">
        <w:rPr>
          <w:rFonts w:cs="Arial"/>
        </w:rPr>
        <w:t xml:space="preserve">P. Mgr. </w:t>
      </w:r>
      <w:r w:rsidR="009204F3">
        <w:rPr>
          <w:rFonts w:cs="Arial"/>
        </w:rPr>
        <w:t>Karel Rozehnal</w:t>
      </w:r>
      <w:r>
        <w:rPr>
          <w:rFonts w:cs="Arial"/>
        </w:rPr>
        <w:t xml:space="preserve"> ,</w:t>
      </w:r>
      <w:r w:rsidRPr="00937983">
        <w:rPr>
          <w:rFonts w:cs="Arial"/>
        </w:rPr>
        <w:t xml:space="preserve"> </w:t>
      </w:r>
      <w:r>
        <w:rPr>
          <w:rFonts w:cs="Arial"/>
        </w:rPr>
        <w:t xml:space="preserve">farář </w:t>
      </w:r>
      <w:r>
        <w:rPr>
          <w:rFonts w:cs="Arial"/>
        </w:rPr>
        <w:tab/>
      </w:r>
      <w:r>
        <w:rPr>
          <w:rFonts w:cs="Arial"/>
        </w:rPr>
        <w:tab/>
      </w:r>
      <w:r w:rsidR="009204F3">
        <w:rPr>
          <w:rFonts w:cs="Arial"/>
          <w:lang w:eastAsia="en-US"/>
        </w:rPr>
        <w:tab/>
      </w:r>
      <w:r w:rsidRPr="00BC23C3">
        <w:rPr>
          <w:rFonts w:cs="Arial"/>
          <w:lang w:eastAsia="en-US"/>
        </w:rPr>
        <w:t>Mgr. Ondřej Zatloukal, ředitel</w:t>
      </w:r>
      <w:r w:rsidR="002B426B" w:rsidRPr="00BC23C3">
        <w:rPr>
          <w:rFonts w:cs="Arial"/>
          <w:lang w:eastAsia="en-US"/>
        </w:rPr>
        <w:tab/>
      </w:r>
    </w:p>
    <w:p w14:paraId="235E96F3" w14:textId="77777777" w:rsidR="004B5833" w:rsidRDefault="004B5833" w:rsidP="002B426B">
      <w:pPr>
        <w:pStyle w:val="Bezmezer"/>
        <w:spacing w:before="16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ED1A797" w14:textId="77777777" w:rsidR="00083069" w:rsidRDefault="00937983" w:rsidP="00083069">
      <w:r>
        <w:rPr>
          <w:rFonts w:cs="Arial"/>
          <w:b/>
          <w:sz w:val="24"/>
        </w:rPr>
        <w:br w:type="page"/>
      </w:r>
    </w:p>
    <w:p w14:paraId="4C17385A" w14:textId="77777777" w:rsidR="00F27B40" w:rsidRPr="00A30188" w:rsidRDefault="005D5C3D" w:rsidP="002B426B">
      <w:pPr>
        <w:pStyle w:val="Bezmezer"/>
        <w:spacing w:before="16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30188">
        <w:rPr>
          <w:rFonts w:ascii="Arial" w:hAnsi="Arial" w:cs="Arial"/>
          <w:b/>
          <w:sz w:val="24"/>
          <w:szCs w:val="24"/>
        </w:rPr>
        <w:lastRenderedPageBreak/>
        <w:t>Příloha č. 1 ke S</w:t>
      </w:r>
      <w:r w:rsidR="00F27B40" w:rsidRPr="00A30188">
        <w:rPr>
          <w:rFonts w:ascii="Arial" w:hAnsi="Arial" w:cs="Arial"/>
          <w:b/>
          <w:sz w:val="24"/>
          <w:szCs w:val="24"/>
        </w:rPr>
        <w:t>mlouvě o výpůjčce č.</w:t>
      </w:r>
      <w:r w:rsidR="005A5B40" w:rsidRPr="00A30188">
        <w:rPr>
          <w:rFonts w:ascii="Arial" w:hAnsi="Arial" w:cs="Arial"/>
          <w:b/>
          <w:sz w:val="24"/>
          <w:szCs w:val="24"/>
        </w:rPr>
        <w:t xml:space="preserve"> </w:t>
      </w:r>
      <w:r w:rsidR="00BA5E83" w:rsidRPr="00BA5E83">
        <w:rPr>
          <w:rFonts w:ascii="Arial" w:hAnsi="Arial" w:cs="Arial"/>
          <w:b/>
          <w:sz w:val="24"/>
          <w:szCs w:val="24"/>
        </w:rPr>
        <w:t>K/</w:t>
      </w:r>
      <w:r w:rsidR="004808E5" w:rsidRPr="000C623A">
        <w:rPr>
          <w:rFonts w:ascii="Arial" w:hAnsi="Arial" w:cs="Arial"/>
          <w:b/>
          <w:sz w:val="24"/>
          <w:szCs w:val="24"/>
        </w:rPr>
        <w:t>12/</w:t>
      </w:r>
      <w:r w:rsidR="00BA5E83" w:rsidRPr="00BA5E83">
        <w:rPr>
          <w:rFonts w:ascii="Arial" w:hAnsi="Arial" w:cs="Arial"/>
          <w:b/>
          <w:sz w:val="24"/>
          <w:szCs w:val="24"/>
        </w:rPr>
        <w:t>2023/AMO</w:t>
      </w:r>
    </w:p>
    <w:p w14:paraId="31D9AF23" w14:textId="77777777" w:rsidR="00F27B40" w:rsidRPr="002B426B" w:rsidRDefault="00F27B40" w:rsidP="002B426B">
      <w:pPr>
        <w:pStyle w:val="Bezmezer"/>
        <w:spacing w:before="16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7208E69" w14:textId="77777777" w:rsidR="007B4817" w:rsidRPr="002B426B" w:rsidRDefault="007B4817" w:rsidP="002B426B">
      <w:pPr>
        <w:pStyle w:val="Prosttext"/>
        <w:spacing w:before="160" w:line="276" w:lineRule="auto"/>
        <w:jc w:val="both"/>
        <w:rPr>
          <w:rFonts w:ascii="Arial" w:hAnsi="Arial" w:cs="Arial"/>
          <w:b/>
        </w:rPr>
      </w:pPr>
      <w:r w:rsidRPr="002B426B">
        <w:rPr>
          <w:rFonts w:ascii="Arial" w:hAnsi="Arial" w:cs="Arial"/>
          <w:b/>
        </w:rPr>
        <w:t>ad čl. I.</w:t>
      </w:r>
    </w:p>
    <w:p w14:paraId="55132D9A" w14:textId="1C50213B" w:rsidR="007B4817" w:rsidRPr="00B022D5" w:rsidRDefault="00FA4DD2" w:rsidP="002B426B">
      <w:pPr>
        <w:pStyle w:val="Prosttext"/>
        <w:spacing w:before="1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xxx</w:t>
      </w:r>
    </w:p>
    <w:p w14:paraId="5BC96175" w14:textId="77777777" w:rsidR="007B4817" w:rsidRPr="002B426B" w:rsidRDefault="007B4817" w:rsidP="002B426B">
      <w:pPr>
        <w:tabs>
          <w:tab w:val="num" w:pos="426"/>
        </w:tabs>
        <w:spacing w:before="160" w:line="276" w:lineRule="auto"/>
        <w:jc w:val="both"/>
        <w:rPr>
          <w:rFonts w:cs="Arial"/>
          <w:szCs w:val="20"/>
        </w:rPr>
      </w:pPr>
    </w:p>
    <w:p w14:paraId="57ACB0A6" w14:textId="77777777" w:rsidR="007B4817" w:rsidRPr="00DC1DF5" w:rsidRDefault="007B4817" w:rsidP="007B4817">
      <w:pPr>
        <w:pStyle w:val="Prosttext"/>
        <w:tabs>
          <w:tab w:val="left" w:pos="709"/>
          <w:tab w:val="left" w:pos="2160"/>
          <w:tab w:val="left" w:pos="2410"/>
        </w:tabs>
        <w:ind w:right="-283" w:firstLine="708"/>
        <w:rPr>
          <w:rFonts w:asciiTheme="minorHAnsi" w:hAnsiTheme="minorHAnsi" w:cstheme="minorHAnsi"/>
          <w:sz w:val="22"/>
          <w:szCs w:val="22"/>
        </w:rPr>
      </w:pPr>
    </w:p>
    <w:p w14:paraId="1701C6C5" w14:textId="77777777" w:rsidR="007B4817" w:rsidRPr="00DC1DF5" w:rsidRDefault="007B4817" w:rsidP="007B4817">
      <w:pPr>
        <w:pStyle w:val="Prosttext"/>
        <w:tabs>
          <w:tab w:val="left" w:pos="720"/>
          <w:tab w:val="left" w:pos="2160"/>
          <w:tab w:val="left" w:pos="2410"/>
        </w:tabs>
        <w:ind w:left="2880" w:right="-283" w:hanging="2160"/>
        <w:rPr>
          <w:rFonts w:asciiTheme="minorHAnsi" w:hAnsiTheme="minorHAnsi" w:cstheme="minorHAnsi"/>
          <w:sz w:val="22"/>
          <w:szCs w:val="22"/>
        </w:rPr>
      </w:pPr>
    </w:p>
    <w:p w14:paraId="3A332DB6" w14:textId="77777777" w:rsidR="008258C3" w:rsidRDefault="008258C3" w:rsidP="007B4817">
      <w:pPr>
        <w:spacing w:before="160" w:line="276" w:lineRule="auto"/>
        <w:jc w:val="both"/>
        <w:rPr>
          <w:rFonts w:ascii="Noto Sans" w:hAnsi="Noto Sans"/>
          <w:b/>
          <w:bCs/>
          <w:color w:val="000000"/>
          <w:szCs w:val="20"/>
        </w:rPr>
      </w:pPr>
    </w:p>
    <w:sectPr w:rsidR="008258C3" w:rsidSect="004E3E5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2268" w:bottom="1276" w:left="226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D50BB" w14:textId="77777777" w:rsidR="00E46494" w:rsidRDefault="00E46494" w:rsidP="00B421CD">
      <w:r>
        <w:separator/>
      </w:r>
    </w:p>
  </w:endnote>
  <w:endnote w:type="continuationSeparator" w:id="0">
    <w:p w14:paraId="4D6E34AB" w14:textId="77777777" w:rsidR="00E46494" w:rsidRDefault="00E46494" w:rsidP="00B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AB5A9" w14:textId="77777777" w:rsidR="00866F7B" w:rsidRDefault="00866F7B" w:rsidP="00B421CD">
    <w:pPr>
      <w:pStyle w:val="Zpat"/>
    </w:pPr>
  </w:p>
  <w:p w14:paraId="7F1818F0" w14:textId="77777777" w:rsidR="002B1DB1" w:rsidRDefault="002B1DB1" w:rsidP="00B421CD">
    <w:pPr>
      <w:pStyle w:val="Zpat"/>
    </w:pPr>
  </w:p>
  <w:p w14:paraId="5A81BBD4" w14:textId="77777777" w:rsidR="002B1DB1" w:rsidRPr="006915F7" w:rsidRDefault="002B1DB1" w:rsidP="00B421CD">
    <w:pPr>
      <w:pStyle w:val="Zpat"/>
      <w:rPr>
        <w:sz w:val="15"/>
        <w:szCs w:val="15"/>
      </w:rPr>
    </w:pPr>
  </w:p>
  <w:p w14:paraId="3E0F8B9B" w14:textId="77777777" w:rsidR="00247B98" w:rsidRPr="006915F7" w:rsidRDefault="001343F9" w:rsidP="00B421CD">
    <w:pPr>
      <w:pStyle w:val="Zpat"/>
      <w:rPr>
        <w:sz w:val="15"/>
        <w:szCs w:val="15"/>
      </w:rPr>
    </w:pPr>
    <w:r w:rsidRPr="006915F7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2FFFA2" wp14:editId="416EE5EF">
              <wp:simplePos x="0" y="0"/>
              <wp:positionH relativeFrom="column">
                <wp:posOffset>-1062228</wp:posOffset>
              </wp:positionH>
              <wp:positionV relativeFrom="paragraph">
                <wp:posOffset>125222</wp:posOffset>
              </wp:positionV>
              <wp:extent cx="6815328" cy="31781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328" cy="31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F6579C" w14:textId="77777777" w:rsidR="001343F9" w:rsidRPr="006915F7" w:rsidRDefault="002B1DB1" w:rsidP="001343F9">
                          <w:pPr>
                            <w:pStyle w:val="Zpa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FD72F5">
                            <w:rPr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MUZEUM UMĚNÍ OLOMOUC</w:t>
                          </w:r>
                          <w:r w:rsidR="00D7153E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     </w:t>
                          </w:r>
                          <w:r w:rsidR="0074503F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AC7028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s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tátní příspěvková organizace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Denisova 47, 771 11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Olomouc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</w:t>
                          </w:r>
                          <w:hyperlink r:id="rId1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hyperlink r:id="rId2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info@muo.cz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+420 585 514 111</w:t>
                          </w:r>
                        </w:p>
                        <w:p w14:paraId="188BB90A" w14:textId="77777777" w:rsidR="002B1DB1" w:rsidRPr="001343F9" w:rsidRDefault="002B1DB1" w:rsidP="001343F9">
                          <w:pPr>
                            <w:pStyle w:val="Zpat"/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AF13D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83.65pt;margin-top:9.85pt;width:536.6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" filled="f" stroked="f" strokeweight=".5pt">
              <v:textbox>
                <w:txbxContent>
                  <w:p w:rsidR="001343F9" w:rsidRPr="006915F7" w:rsidRDefault="002B1DB1" w:rsidP="001343F9">
                    <w:pPr>
                      <w:pStyle w:val="Zpa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FD72F5">
                      <w:rPr>
                        <w:bCs/>
                        <w:color w:val="000000" w:themeColor="text1"/>
                        <w:sz w:val="15"/>
                        <w:szCs w:val="15"/>
                      </w:rPr>
                      <w:t>MUZEUM UMĚNÍ OLOMOUC</w:t>
                    </w:r>
                    <w:r w:rsidR="00D7153E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     </w:t>
                    </w:r>
                    <w:r w:rsidR="0074503F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AC7028" w:rsidRPr="006915F7">
                      <w:rPr>
                        <w:color w:val="000000" w:themeColor="text1"/>
                        <w:sz w:val="15"/>
                        <w:szCs w:val="15"/>
                      </w:rPr>
                      <w:t>s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tátní příspěvková organizace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Denisova 47, 771 11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,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Olomouc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</w:t>
                    </w:r>
                    <w:hyperlink r:id="rId3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hyperlink r:id="rId4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info@muo.cz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+420 585 514 111</w:t>
                    </w:r>
                  </w:p>
                  <w:p w:rsidR="002B1DB1" w:rsidRPr="001343F9" w:rsidRDefault="002B1DB1" w:rsidP="001343F9">
                    <w:pPr>
                      <w:pStyle w:val="Zpat"/>
                      <w:rPr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56BA01B" w14:textId="77777777" w:rsidR="00891E54" w:rsidRPr="00697C3A" w:rsidRDefault="00891E54" w:rsidP="00B421CD">
    <w:pPr>
      <w:pStyle w:val="Zpat"/>
    </w:pPr>
  </w:p>
  <w:p w14:paraId="3CEA341B" w14:textId="77777777" w:rsidR="004F070C" w:rsidRPr="00697C3A" w:rsidRDefault="004F070C" w:rsidP="00B421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F3F90" w14:textId="77777777" w:rsidR="001343F9" w:rsidRDefault="001343F9" w:rsidP="001343F9">
    <w:pPr>
      <w:pStyle w:val="Zpat"/>
    </w:pPr>
  </w:p>
  <w:p w14:paraId="23262446" w14:textId="77777777" w:rsidR="001343F9" w:rsidRDefault="001343F9" w:rsidP="001343F9">
    <w:pPr>
      <w:pStyle w:val="Zpat"/>
    </w:pPr>
  </w:p>
  <w:p w14:paraId="094A444F" w14:textId="77777777" w:rsidR="008C0F5B" w:rsidRDefault="008C0F5B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05782B9" wp14:editId="583EC0D5">
              <wp:simplePos x="0" y="0"/>
              <wp:positionH relativeFrom="column">
                <wp:posOffset>-1107190</wp:posOffset>
              </wp:positionH>
              <wp:positionV relativeFrom="paragraph">
                <wp:posOffset>177275</wp:posOffset>
              </wp:positionV>
              <wp:extent cx="1867535" cy="454557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753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85A36E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MUZEUM UMĚNÍ OLOMOUC </w:t>
                          </w:r>
                        </w:p>
                        <w:p w14:paraId="31DB82D6" w14:textId="77777777" w:rsidR="001343F9" w:rsidRPr="008258C3" w:rsidRDefault="00F95FAB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s</w:t>
                          </w:r>
                          <w:r w:rsidR="001343F9" w:rsidRPr="008258C3">
                            <w:rPr>
                              <w:sz w:val="15"/>
                              <w:szCs w:val="15"/>
                            </w:rPr>
                            <w:t>tátní příspěvková organizace</w:t>
                          </w:r>
                        </w:p>
                        <w:p w14:paraId="4D371758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Denisova 47, 771 11</w:t>
                          </w:r>
                          <w:r w:rsidR="008C0F5B" w:rsidRPr="008258C3">
                            <w:rPr>
                              <w:sz w:val="15"/>
                              <w:szCs w:val="15"/>
                            </w:rPr>
                            <w:t xml:space="preserve">, </w:t>
                          </w:r>
                          <w:r w:rsidRPr="008258C3">
                            <w:rPr>
                              <w:sz w:val="15"/>
                              <w:szCs w:val="15"/>
                            </w:rPr>
                            <w:t>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CE100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-87.2pt;margin-top:13.95pt;width:147.05pt;height:3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" filled="f" stroked="f" strokeweight=".5pt">
              <v:textbox>
                <w:txbxContent>
                  <w:p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MUZEUM UMĚNÍ OLOMOUC </w:t>
                    </w:r>
                  </w:p>
                  <w:p w:rsidR="001343F9" w:rsidRPr="008258C3" w:rsidRDefault="00F95FAB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s</w:t>
                    </w:r>
                    <w:r w:rsidR="001343F9" w:rsidRPr="008258C3">
                      <w:rPr>
                        <w:sz w:val="15"/>
                        <w:szCs w:val="15"/>
                      </w:rPr>
                      <w:t>tátní příspěvková organizace</w:t>
                    </w:r>
                  </w:p>
                  <w:p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Denisova 47, 771 11</w:t>
                    </w:r>
                    <w:r w:rsidR="008C0F5B" w:rsidRPr="008258C3">
                      <w:rPr>
                        <w:sz w:val="15"/>
                        <w:szCs w:val="15"/>
                      </w:rPr>
                      <w:t xml:space="preserve">, </w:t>
                    </w:r>
                    <w:r w:rsidRPr="008258C3">
                      <w:rPr>
                        <w:sz w:val="15"/>
                        <w:szCs w:val="15"/>
                      </w:rPr>
                      <w:t>Olomouc</w:t>
                    </w:r>
                  </w:p>
                </w:txbxContent>
              </v:textbox>
            </v:shape>
          </w:pict>
        </mc:Fallback>
      </mc:AlternateContent>
    </w:r>
  </w:p>
  <w:p w14:paraId="012B4AFE" w14:textId="77777777" w:rsidR="001343F9" w:rsidRPr="00697C3A" w:rsidRDefault="008258C3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A788C1C" wp14:editId="7DA3FB1D">
              <wp:simplePos x="0" y="0"/>
              <wp:positionH relativeFrom="column">
                <wp:posOffset>2741296</wp:posOffset>
              </wp:positionH>
              <wp:positionV relativeFrom="paragraph">
                <wp:posOffset>92075</wp:posOffset>
              </wp:positionV>
              <wp:extent cx="3094990" cy="493395"/>
              <wp:effectExtent l="0" t="0" r="0" b="190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4990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C878A3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IČ: 75079950, Číslo účtu: 197937621/0710,</w:t>
                          </w:r>
                        </w:p>
                        <w:p w14:paraId="70C8D8FB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BIC (SWIFT): CNBACZPP, IBAN: CZ96 0710 0000 0001 9793 7621</w:t>
                          </w:r>
                        </w:p>
                        <w:p w14:paraId="6439183B" w14:textId="77777777" w:rsidR="001343F9" w:rsidRPr="008258C3" w:rsidRDefault="001343F9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Česká národní banka, pobočka Rooseveltova 18, 60110 Brno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15BFEF" id="Text Box 16" o:spid="_x0000_s1030" type="#_x0000_t202" style="position:absolute;margin-left:215.85pt;margin-top:7.25pt;width:243.7pt;height:3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" filled="f" stroked="f" strokeweight=".5pt">
              <v:textbox>
                <w:txbxContent>
                  <w:p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IČ: 75079950, Číslo účtu: 197937621/0710,</w:t>
                    </w:r>
                  </w:p>
                  <w:p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BIC (SWIFT): CNBACZPP, IBAN: CZ96 0710 0000 0001 9793 7621</w:t>
                    </w:r>
                  </w:p>
                  <w:p w:rsidR="001343F9" w:rsidRPr="008258C3" w:rsidRDefault="001343F9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Česká národní banka, pobočka Rooseveltova 18, 60110 Brno</w:t>
                    </w:r>
                  </w:p>
                </w:txbxContent>
              </v:textbox>
            </v:shape>
          </w:pict>
        </mc:Fallback>
      </mc:AlternateContent>
    </w:r>
    <w:r w:rsidR="00137C81"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6E58BF0" wp14:editId="7F362829">
              <wp:simplePos x="0" y="0"/>
              <wp:positionH relativeFrom="column">
                <wp:posOffset>455422</wp:posOffset>
              </wp:positionH>
              <wp:positionV relativeFrom="paragraph">
                <wp:posOffset>80645</wp:posOffset>
              </wp:positionV>
              <wp:extent cx="969645" cy="41656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64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C40651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www.muo.cz</w:t>
                          </w:r>
                        </w:p>
                        <w:p w14:paraId="14335022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info@muo.cz </w:t>
                          </w:r>
                        </w:p>
                        <w:p w14:paraId="0F95E1D3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+420 585 514 111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D403F8" id="Text Box 19" o:spid="_x0000_s1031" type="#_x0000_t202" style="position:absolute;margin-left:35.85pt;margin-top:6.35pt;width:76.35pt;height:3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" filled="f" stroked="f" strokeweight=".5pt">
              <v:textbox>
                <w:txbxContent>
                  <w:p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www.muo.cz</w:t>
                    </w:r>
                  </w:p>
                  <w:p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info@muo.cz </w:t>
                    </w:r>
                  </w:p>
                  <w:p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+420 585 514 111</w:t>
                    </w:r>
                  </w:p>
                </w:txbxContent>
              </v:textbox>
            </v:shape>
          </w:pict>
        </mc:Fallback>
      </mc:AlternateContent>
    </w:r>
  </w:p>
  <w:p w14:paraId="74E89FE7" w14:textId="77777777" w:rsidR="001343F9" w:rsidRPr="00697C3A" w:rsidRDefault="001343F9" w:rsidP="001343F9">
    <w:pPr>
      <w:pStyle w:val="Zpat"/>
    </w:pPr>
  </w:p>
  <w:p w14:paraId="1B4B5283" w14:textId="77777777" w:rsidR="001343F9" w:rsidRPr="00697C3A" w:rsidRDefault="001343F9" w:rsidP="001343F9">
    <w:pPr>
      <w:pStyle w:val="Zpat"/>
    </w:pPr>
  </w:p>
  <w:p w14:paraId="33A938B1" w14:textId="77777777" w:rsidR="001343F9" w:rsidRDefault="00134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D7728" w14:textId="77777777" w:rsidR="00E46494" w:rsidRDefault="00E46494" w:rsidP="00B421CD">
      <w:r>
        <w:separator/>
      </w:r>
    </w:p>
  </w:footnote>
  <w:footnote w:type="continuationSeparator" w:id="0">
    <w:p w14:paraId="474678DC" w14:textId="77777777" w:rsidR="00E46494" w:rsidRDefault="00E46494" w:rsidP="00B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2031401124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20D04644" w14:textId="77777777" w:rsidR="006B1CF3" w:rsidRDefault="006B1CF3" w:rsidP="00A90D81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124710C" w14:textId="77777777" w:rsidR="006B1CF3" w:rsidRDefault="006B1CF3" w:rsidP="006B1CF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370457947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2BA97418" w14:textId="77777777" w:rsidR="0074503F" w:rsidRDefault="0074503F" w:rsidP="0074503F">
        <w:pPr>
          <w:pStyle w:val="Zhlav"/>
          <w:framePr w:wrap="none" w:vAnchor="text" w:hAnchor="page" w:x="11156" w:y="39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0C623A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1ED799C8" w14:textId="77777777" w:rsidR="00247B98" w:rsidRDefault="001343F9" w:rsidP="00B421C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7B6445A" wp14:editId="36691AA5">
              <wp:simplePos x="0" y="0"/>
              <wp:positionH relativeFrom="column">
                <wp:posOffset>-1111885</wp:posOffset>
              </wp:positionH>
              <wp:positionV relativeFrom="paragraph">
                <wp:posOffset>-79121</wp:posOffset>
              </wp:positionV>
              <wp:extent cx="4727171" cy="46277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462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AFB304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343F9">
                            <w:rPr>
                              <w:noProof/>
                              <w:sz w:val="13"/>
                              <w:szCs w:val="13"/>
                              <w:lang w:eastAsia="cs-CZ"/>
                            </w:rPr>
                            <w:drawing>
                              <wp:inline distT="0" distB="0" distL="0" distR="0" wp14:anchorId="5F6D36F6" wp14:editId="7BE2604B">
                                <wp:extent cx="863600" cy="342900"/>
                                <wp:effectExtent l="0" t="0" r="0" b="0"/>
                                <wp:docPr id="21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360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C785D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87.55pt;margin-top:-6.25pt;width:372.2pt;height:36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" fillcolor="white [3201]" stroked="f" strokeweight=".5pt">
              <v:textbox>
                <w:txbxContent>
                  <w:p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1343F9">
                      <w:rPr>
                        <w:noProof/>
                        <w:sz w:val="13"/>
                        <w:szCs w:val="13"/>
                        <w:lang w:eastAsia="cs-CZ"/>
                      </w:rPr>
                      <w:drawing>
                        <wp:inline distT="0" distB="0" distL="0" distR="0" wp14:anchorId="075290C4" wp14:editId="0588721E">
                          <wp:extent cx="863600" cy="342900"/>
                          <wp:effectExtent l="0" t="0" r="0" b="0"/>
                          <wp:docPr id="21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360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033580F" w14:textId="77777777" w:rsidR="002B1DB1" w:rsidRDefault="002B1DB1" w:rsidP="00B421CD">
    <w:pPr>
      <w:pStyle w:val="Zhlav"/>
    </w:pPr>
  </w:p>
  <w:p w14:paraId="5CC61F73" w14:textId="77777777" w:rsidR="0074503F" w:rsidRDefault="0074503F" w:rsidP="00B421CD">
    <w:pPr>
      <w:pStyle w:val="Zhlav"/>
    </w:pPr>
  </w:p>
  <w:p w14:paraId="37B15D1D" w14:textId="77777777" w:rsidR="00D7153E" w:rsidRDefault="00D7153E" w:rsidP="00B421CD">
    <w:pPr>
      <w:pStyle w:val="Zhlav"/>
    </w:pPr>
  </w:p>
  <w:p w14:paraId="2A4DEF50" w14:textId="77777777" w:rsidR="002B1DB1" w:rsidRDefault="002B1DB1" w:rsidP="00B421CD">
    <w:pPr>
      <w:pStyle w:val="Zhlav"/>
    </w:pPr>
  </w:p>
  <w:p w14:paraId="0AE2985F" w14:textId="77777777" w:rsidR="00425BC5" w:rsidRPr="003438AB" w:rsidRDefault="00425BC5" w:rsidP="00B421CD">
    <w:pPr>
      <w:pStyle w:val="Zhlav"/>
    </w:pPr>
  </w:p>
  <w:p w14:paraId="31FC32DA" w14:textId="77777777" w:rsidR="00891E54" w:rsidRPr="003438AB" w:rsidRDefault="00891E54" w:rsidP="00B421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3DE4A" w14:textId="77777777" w:rsidR="001343F9" w:rsidRDefault="001343F9" w:rsidP="001343F9">
    <w:pPr>
      <w:pStyle w:val="Zhlav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677D3DF" wp14:editId="4E07E7E1">
              <wp:simplePos x="0" y="0"/>
              <wp:positionH relativeFrom="column">
                <wp:posOffset>-1113155</wp:posOffset>
              </wp:positionH>
              <wp:positionV relativeFrom="paragraph">
                <wp:posOffset>-53802</wp:posOffset>
              </wp:positionV>
              <wp:extent cx="4727171" cy="748377"/>
              <wp:effectExtent l="0" t="0" r="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7483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78B948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25BC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369510C9" wp14:editId="0FB1CC75">
                                <wp:extent cx="3441700" cy="698500"/>
                                <wp:effectExtent l="0" t="0" r="0" b="0"/>
                                <wp:docPr id="22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1700" cy="698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3C2AA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87.65pt;margin-top:-4.25pt;width:372.2pt;height:5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" fillcolor="white [3201]" stroked="f" strokeweight=".5pt">
              <v:textbox>
                <w:txbxContent>
                  <w:p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425BC5">
                      <w:rPr>
                        <w:noProof/>
                        <w:lang w:eastAsia="cs-CZ"/>
                      </w:rPr>
                      <w:drawing>
                        <wp:inline distT="0" distB="0" distL="0" distR="0" wp14:anchorId="5E8EA43D" wp14:editId="213FB2F8">
                          <wp:extent cx="3441700" cy="698500"/>
                          <wp:effectExtent l="0" t="0" r="0" b="0"/>
                          <wp:docPr id="22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41700" cy="698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613AF99" w14:textId="77777777" w:rsidR="001343F9" w:rsidRDefault="001343F9">
    <w:pPr>
      <w:pStyle w:val="Zhlav"/>
    </w:pPr>
  </w:p>
  <w:p w14:paraId="2C445E05" w14:textId="77777777" w:rsidR="001343F9" w:rsidRDefault="001343F9">
    <w:pPr>
      <w:pStyle w:val="Zhlav"/>
    </w:pPr>
  </w:p>
  <w:p w14:paraId="55D7ACB3" w14:textId="77777777" w:rsidR="001343F9" w:rsidRDefault="001343F9">
    <w:pPr>
      <w:pStyle w:val="Zhlav"/>
    </w:pPr>
  </w:p>
  <w:p w14:paraId="4E09226C" w14:textId="77777777" w:rsidR="001343F9" w:rsidRDefault="001343F9">
    <w:pPr>
      <w:pStyle w:val="Zhlav"/>
    </w:pPr>
  </w:p>
  <w:p w14:paraId="4F7A6971" w14:textId="77777777" w:rsidR="001343F9" w:rsidRDefault="001343F9">
    <w:pPr>
      <w:pStyle w:val="Zhlav"/>
    </w:pPr>
  </w:p>
  <w:p w14:paraId="262BF695" w14:textId="77777777" w:rsidR="001343F9" w:rsidRDefault="001343F9">
    <w:pPr>
      <w:pStyle w:val="Zhlav"/>
    </w:pPr>
  </w:p>
  <w:p w14:paraId="7F9F867F" w14:textId="77777777" w:rsidR="001343F9" w:rsidRDefault="001343F9">
    <w:pPr>
      <w:pStyle w:val="Zhlav"/>
    </w:pPr>
  </w:p>
  <w:p w14:paraId="25F7A435" w14:textId="77777777" w:rsidR="001343F9" w:rsidRDefault="001343F9">
    <w:pPr>
      <w:pStyle w:val="Zhlav"/>
    </w:pPr>
  </w:p>
  <w:p w14:paraId="286358A7" w14:textId="77777777" w:rsidR="001343F9" w:rsidRDefault="001343F9">
    <w:pPr>
      <w:pStyle w:val="Zhlav"/>
    </w:pPr>
  </w:p>
  <w:p w14:paraId="064CB884" w14:textId="77777777" w:rsidR="001343F9" w:rsidRDefault="001343F9">
    <w:pPr>
      <w:pStyle w:val="Zhlav"/>
    </w:pPr>
  </w:p>
  <w:p w14:paraId="484F5C1F" w14:textId="77777777" w:rsidR="001343F9" w:rsidRDefault="001343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9C5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8C3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CF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AE3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C22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A45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480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A76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CC7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0E5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C30416"/>
    <w:multiLevelType w:val="hybridMultilevel"/>
    <w:tmpl w:val="3C144D98"/>
    <w:lvl w:ilvl="0" w:tplc="BBB0D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46B50"/>
    <w:multiLevelType w:val="hybridMultilevel"/>
    <w:tmpl w:val="551478F2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2" w15:restartNumberingAfterBreak="0">
    <w:nsid w:val="2C6E467E"/>
    <w:multiLevelType w:val="hybridMultilevel"/>
    <w:tmpl w:val="063C8874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3" w15:restartNumberingAfterBreak="0">
    <w:nsid w:val="32825771"/>
    <w:multiLevelType w:val="hybridMultilevel"/>
    <w:tmpl w:val="A7E23288"/>
    <w:lvl w:ilvl="0" w:tplc="05D4E45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14" w15:restartNumberingAfterBreak="0">
    <w:nsid w:val="353D2D71"/>
    <w:multiLevelType w:val="hybridMultilevel"/>
    <w:tmpl w:val="E95E493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5" w15:restartNumberingAfterBreak="0">
    <w:nsid w:val="361457F9"/>
    <w:multiLevelType w:val="hybridMultilevel"/>
    <w:tmpl w:val="51385CCA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6" w15:restartNumberingAfterBreak="0">
    <w:nsid w:val="3A953207"/>
    <w:multiLevelType w:val="hybridMultilevel"/>
    <w:tmpl w:val="56FEE4AA"/>
    <w:lvl w:ilvl="0" w:tplc="D1100456">
      <w:start w:val="1"/>
      <w:numFmt w:val="bullet"/>
      <w:pStyle w:val="List1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7" w15:restartNumberingAfterBreak="0">
    <w:nsid w:val="3AAD4AF9"/>
    <w:multiLevelType w:val="hybridMultilevel"/>
    <w:tmpl w:val="12F2161A"/>
    <w:lvl w:ilvl="0" w:tplc="0809000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18" w:hanging="360"/>
      </w:pPr>
      <w:rPr>
        <w:rFonts w:ascii="Wingdings" w:hAnsi="Wingdings" w:hint="default"/>
      </w:rPr>
    </w:lvl>
  </w:abstractNum>
  <w:abstractNum w:abstractNumId="18" w15:restartNumberingAfterBreak="0">
    <w:nsid w:val="436E03D7"/>
    <w:multiLevelType w:val="hybridMultilevel"/>
    <w:tmpl w:val="D6F4CC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9" w15:restartNumberingAfterBreak="0">
    <w:nsid w:val="4381607A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0" w15:restartNumberingAfterBreak="0">
    <w:nsid w:val="45DF3399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1" w15:restartNumberingAfterBreak="0">
    <w:nsid w:val="4A393486"/>
    <w:multiLevelType w:val="hybridMultilevel"/>
    <w:tmpl w:val="55CE52C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2" w15:restartNumberingAfterBreak="0">
    <w:nsid w:val="4B7A5077"/>
    <w:multiLevelType w:val="hybridMultilevel"/>
    <w:tmpl w:val="06DA434E"/>
    <w:lvl w:ilvl="0" w:tplc="4CAE1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73516"/>
    <w:multiLevelType w:val="hybridMultilevel"/>
    <w:tmpl w:val="D2209700"/>
    <w:lvl w:ilvl="0" w:tplc="AE4C4178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4" w15:restartNumberingAfterBreak="0">
    <w:nsid w:val="545F038B"/>
    <w:multiLevelType w:val="hybridMultilevel"/>
    <w:tmpl w:val="1DB625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5" w15:restartNumberingAfterBreak="0">
    <w:nsid w:val="697C0AFB"/>
    <w:multiLevelType w:val="hybridMultilevel"/>
    <w:tmpl w:val="869467D0"/>
    <w:lvl w:ilvl="0" w:tplc="59C8BCF4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6" w15:restartNumberingAfterBreak="0">
    <w:nsid w:val="6F752B65"/>
    <w:multiLevelType w:val="hybridMultilevel"/>
    <w:tmpl w:val="AE9047AA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7" w15:restartNumberingAfterBreak="0">
    <w:nsid w:val="76DB72D5"/>
    <w:multiLevelType w:val="hybridMultilevel"/>
    <w:tmpl w:val="801882AA"/>
    <w:lvl w:ilvl="0" w:tplc="3EA0DCA8">
      <w:start w:val="1"/>
      <w:numFmt w:val="upperLetter"/>
      <w:lvlText w:val="%1)"/>
      <w:lvlJc w:val="left"/>
      <w:pPr>
        <w:ind w:left="3195" w:hanging="360"/>
      </w:pPr>
      <w:rPr>
        <w:rFonts w:ascii="Arial" w:eastAsia="Times New Roman" w:hAnsi="Arial" w:cs="Open Sans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8" w15:restartNumberingAfterBreak="0">
    <w:nsid w:val="77122FC7"/>
    <w:multiLevelType w:val="hybridMultilevel"/>
    <w:tmpl w:val="BF165AEE"/>
    <w:lvl w:ilvl="0" w:tplc="8F76207C">
      <w:start w:val="1"/>
      <w:numFmt w:val="decimal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9" w15:restartNumberingAfterBreak="0">
    <w:nsid w:val="78AC200D"/>
    <w:multiLevelType w:val="hybridMultilevel"/>
    <w:tmpl w:val="A118975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30" w15:restartNumberingAfterBreak="0">
    <w:nsid w:val="79A62EDB"/>
    <w:multiLevelType w:val="hybridMultilevel"/>
    <w:tmpl w:val="8F6A3D08"/>
    <w:lvl w:ilvl="0" w:tplc="0809000F">
      <w:start w:val="1"/>
      <w:numFmt w:val="decimal"/>
      <w:lvlText w:val="%1."/>
      <w:lvlJc w:val="left"/>
      <w:pPr>
        <w:ind w:left="3498" w:hanging="360"/>
      </w:p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31" w15:restartNumberingAfterBreak="0">
    <w:nsid w:val="7A2C3C68"/>
    <w:multiLevelType w:val="hybridMultilevel"/>
    <w:tmpl w:val="5EAA1346"/>
    <w:lvl w:ilvl="0" w:tplc="B1941238">
      <w:start w:val="1"/>
      <w:numFmt w:val="bullet"/>
      <w:lvlText w:val="—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917630">
    <w:abstractNumId w:val="0"/>
  </w:num>
  <w:num w:numId="2" w16cid:durableId="1476797961">
    <w:abstractNumId w:val="1"/>
  </w:num>
  <w:num w:numId="3" w16cid:durableId="1471939093">
    <w:abstractNumId w:val="2"/>
  </w:num>
  <w:num w:numId="4" w16cid:durableId="1969241020">
    <w:abstractNumId w:val="3"/>
  </w:num>
  <w:num w:numId="5" w16cid:durableId="1743717278">
    <w:abstractNumId w:val="8"/>
  </w:num>
  <w:num w:numId="6" w16cid:durableId="2032223025">
    <w:abstractNumId w:val="4"/>
  </w:num>
  <w:num w:numId="7" w16cid:durableId="1699693956">
    <w:abstractNumId w:val="5"/>
  </w:num>
  <w:num w:numId="8" w16cid:durableId="131794896">
    <w:abstractNumId w:val="6"/>
  </w:num>
  <w:num w:numId="9" w16cid:durableId="1419641925">
    <w:abstractNumId w:val="7"/>
  </w:num>
  <w:num w:numId="10" w16cid:durableId="918636138">
    <w:abstractNumId w:val="9"/>
  </w:num>
  <w:num w:numId="11" w16cid:durableId="220483674">
    <w:abstractNumId w:val="31"/>
  </w:num>
  <w:num w:numId="12" w16cid:durableId="978608365">
    <w:abstractNumId w:val="11"/>
  </w:num>
  <w:num w:numId="13" w16cid:durableId="1170481367">
    <w:abstractNumId w:val="16"/>
  </w:num>
  <w:num w:numId="14" w16cid:durableId="1898784325">
    <w:abstractNumId w:val="30"/>
  </w:num>
  <w:num w:numId="15" w16cid:durableId="1982610029">
    <w:abstractNumId w:val="23"/>
  </w:num>
  <w:num w:numId="16" w16cid:durableId="1741368953">
    <w:abstractNumId w:val="27"/>
  </w:num>
  <w:num w:numId="17" w16cid:durableId="639455728">
    <w:abstractNumId w:val="13"/>
  </w:num>
  <w:num w:numId="18" w16cid:durableId="858201879">
    <w:abstractNumId w:val="20"/>
  </w:num>
  <w:num w:numId="19" w16cid:durableId="734544723">
    <w:abstractNumId w:val="19"/>
  </w:num>
  <w:num w:numId="20" w16cid:durableId="1762986081">
    <w:abstractNumId w:val="21"/>
  </w:num>
  <w:num w:numId="21" w16cid:durableId="2082748399">
    <w:abstractNumId w:val="14"/>
  </w:num>
  <w:num w:numId="22" w16cid:durableId="34500463">
    <w:abstractNumId w:val="17"/>
  </w:num>
  <w:num w:numId="23" w16cid:durableId="923761237">
    <w:abstractNumId w:val="15"/>
  </w:num>
  <w:num w:numId="24" w16cid:durableId="2005236046">
    <w:abstractNumId w:val="28"/>
  </w:num>
  <w:num w:numId="25" w16cid:durableId="1460345231">
    <w:abstractNumId w:val="29"/>
  </w:num>
  <w:num w:numId="26" w16cid:durableId="524751984">
    <w:abstractNumId w:val="25"/>
  </w:num>
  <w:num w:numId="27" w16cid:durableId="86577869">
    <w:abstractNumId w:val="18"/>
  </w:num>
  <w:num w:numId="28" w16cid:durableId="472335755">
    <w:abstractNumId w:val="24"/>
  </w:num>
  <w:num w:numId="29" w16cid:durableId="1888880766">
    <w:abstractNumId w:val="26"/>
  </w:num>
  <w:num w:numId="30" w16cid:durableId="1310204232">
    <w:abstractNumId w:val="12"/>
  </w:num>
  <w:num w:numId="31" w16cid:durableId="1938561049">
    <w:abstractNumId w:val="22"/>
  </w:num>
  <w:num w:numId="32" w16cid:durableId="14252271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FF"/>
    <w:rsid w:val="00037C14"/>
    <w:rsid w:val="0004738F"/>
    <w:rsid w:val="000741F1"/>
    <w:rsid w:val="00083069"/>
    <w:rsid w:val="00087A36"/>
    <w:rsid w:val="00096AA3"/>
    <w:rsid w:val="000C623A"/>
    <w:rsid w:val="000D517D"/>
    <w:rsid w:val="000F34D6"/>
    <w:rsid w:val="000F4303"/>
    <w:rsid w:val="000F6221"/>
    <w:rsid w:val="0011407A"/>
    <w:rsid w:val="001343F9"/>
    <w:rsid w:val="00137C81"/>
    <w:rsid w:val="001A2463"/>
    <w:rsid w:val="001B62FF"/>
    <w:rsid w:val="001B7B1F"/>
    <w:rsid w:val="001D400A"/>
    <w:rsid w:val="001F66E1"/>
    <w:rsid w:val="002239E4"/>
    <w:rsid w:val="00235BC8"/>
    <w:rsid w:val="002376BA"/>
    <w:rsid w:val="00247B98"/>
    <w:rsid w:val="002664A0"/>
    <w:rsid w:val="002966EE"/>
    <w:rsid w:val="002B1DB1"/>
    <w:rsid w:val="002B426B"/>
    <w:rsid w:val="002C7E68"/>
    <w:rsid w:val="0031537F"/>
    <w:rsid w:val="003238CD"/>
    <w:rsid w:val="00326023"/>
    <w:rsid w:val="00340ABD"/>
    <w:rsid w:val="003438AB"/>
    <w:rsid w:val="003B7FEC"/>
    <w:rsid w:val="003C25D7"/>
    <w:rsid w:val="003D1280"/>
    <w:rsid w:val="003F1FF0"/>
    <w:rsid w:val="003F2DDA"/>
    <w:rsid w:val="003F72D4"/>
    <w:rsid w:val="00404823"/>
    <w:rsid w:val="00417A79"/>
    <w:rsid w:val="00425BC5"/>
    <w:rsid w:val="00457C25"/>
    <w:rsid w:val="004808E5"/>
    <w:rsid w:val="004A3A38"/>
    <w:rsid w:val="004B5833"/>
    <w:rsid w:val="004E3E5E"/>
    <w:rsid w:val="004F070C"/>
    <w:rsid w:val="00516A50"/>
    <w:rsid w:val="005815CA"/>
    <w:rsid w:val="00583EE3"/>
    <w:rsid w:val="005A5B40"/>
    <w:rsid w:val="005C5BBC"/>
    <w:rsid w:val="005D4CBE"/>
    <w:rsid w:val="005D4D6A"/>
    <w:rsid w:val="005D5C3D"/>
    <w:rsid w:val="006035AD"/>
    <w:rsid w:val="00621B0F"/>
    <w:rsid w:val="00636CFD"/>
    <w:rsid w:val="006915F7"/>
    <w:rsid w:val="00697C3A"/>
    <w:rsid w:val="006A3A92"/>
    <w:rsid w:val="006B1CF3"/>
    <w:rsid w:val="006D192F"/>
    <w:rsid w:val="006E0252"/>
    <w:rsid w:val="006F796B"/>
    <w:rsid w:val="0071474A"/>
    <w:rsid w:val="00722CB2"/>
    <w:rsid w:val="00723969"/>
    <w:rsid w:val="0074503F"/>
    <w:rsid w:val="007615AB"/>
    <w:rsid w:val="00763EF3"/>
    <w:rsid w:val="00784015"/>
    <w:rsid w:val="00794328"/>
    <w:rsid w:val="007A2230"/>
    <w:rsid w:val="007A3225"/>
    <w:rsid w:val="007A6E6B"/>
    <w:rsid w:val="007B4817"/>
    <w:rsid w:val="007D6252"/>
    <w:rsid w:val="00821339"/>
    <w:rsid w:val="00821E39"/>
    <w:rsid w:val="008258C3"/>
    <w:rsid w:val="00837E39"/>
    <w:rsid w:val="008529E0"/>
    <w:rsid w:val="0085322B"/>
    <w:rsid w:val="008554BC"/>
    <w:rsid w:val="00866F7B"/>
    <w:rsid w:val="0088314D"/>
    <w:rsid w:val="00891E54"/>
    <w:rsid w:val="008B062B"/>
    <w:rsid w:val="008C0F5B"/>
    <w:rsid w:val="008C3C49"/>
    <w:rsid w:val="008F1588"/>
    <w:rsid w:val="009105A6"/>
    <w:rsid w:val="009204F3"/>
    <w:rsid w:val="00937983"/>
    <w:rsid w:val="009736C5"/>
    <w:rsid w:val="009854A7"/>
    <w:rsid w:val="009A72B3"/>
    <w:rsid w:val="009C4B07"/>
    <w:rsid w:val="009F6F13"/>
    <w:rsid w:val="00A22122"/>
    <w:rsid w:val="00A30188"/>
    <w:rsid w:val="00A57D0C"/>
    <w:rsid w:val="00A62CA7"/>
    <w:rsid w:val="00A631E0"/>
    <w:rsid w:val="00A81CB9"/>
    <w:rsid w:val="00A84B72"/>
    <w:rsid w:val="00AA1BC0"/>
    <w:rsid w:val="00AC7028"/>
    <w:rsid w:val="00AE29E2"/>
    <w:rsid w:val="00AF12E9"/>
    <w:rsid w:val="00AF34F3"/>
    <w:rsid w:val="00AF7B7D"/>
    <w:rsid w:val="00B022D5"/>
    <w:rsid w:val="00B15992"/>
    <w:rsid w:val="00B421CD"/>
    <w:rsid w:val="00B46D45"/>
    <w:rsid w:val="00B843CC"/>
    <w:rsid w:val="00B957B9"/>
    <w:rsid w:val="00BA5E83"/>
    <w:rsid w:val="00BC23C3"/>
    <w:rsid w:val="00BD106F"/>
    <w:rsid w:val="00BE0E47"/>
    <w:rsid w:val="00BF4172"/>
    <w:rsid w:val="00CA1DA7"/>
    <w:rsid w:val="00CA332B"/>
    <w:rsid w:val="00CB5A6E"/>
    <w:rsid w:val="00CC1C80"/>
    <w:rsid w:val="00D16942"/>
    <w:rsid w:val="00D31656"/>
    <w:rsid w:val="00D36939"/>
    <w:rsid w:val="00D7153E"/>
    <w:rsid w:val="00D72C9D"/>
    <w:rsid w:val="00D75225"/>
    <w:rsid w:val="00D94BB3"/>
    <w:rsid w:val="00DA4911"/>
    <w:rsid w:val="00DB7E7E"/>
    <w:rsid w:val="00DD0B41"/>
    <w:rsid w:val="00DE58E0"/>
    <w:rsid w:val="00E46494"/>
    <w:rsid w:val="00E50E0B"/>
    <w:rsid w:val="00E7571C"/>
    <w:rsid w:val="00F0210A"/>
    <w:rsid w:val="00F27B40"/>
    <w:rsid w:val="00F3355E"/>
    <w:rsid w:val="00F40F3B"/>
    <w:rsid w:val="00F473DB"/>
    <w:rsid w:val="00F57836"/>
    <w:rsid w:val="00F95FAB"/>
    <w:rsid w:val="00FA4DD2"/>
    <w:rsid w:val="00FC79E5"/>
    <w:rsid w:val="00FD4A47"/>
    <w:rsid w:val="00FD56C5"/>
    <w:rsid w:val="00FD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3F0D885C"/>
  <w15:chartTrackingRefBased/>
  <w15:docId w15:val="{F55C6C3B-F5D1-48D3-B18B-52A2A9D8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TEXTMUO"/>
    <w:qFormat/>
    <w:rsid w:val="00B421CD"/>
    <w:rPr>
      <w:rFonts w:ascii="Arial" w:hAnsi="Arial"/>
      <w:sz w:val="20"/>
    </w:rPr>
  </w:style>
  <w:style w:type="paragraph" w:styleId="Nadpis1">
    <w:name w:val="heading 1"/>
    <w:basedOn w:val="TEXTMUO"/>
    <w:next w:val="Normln"/>
    <w:link w:val="Nadpis1Char"/>
    <w:uiPriority w:val="9"/>
    <w:qFormat/>
    <w:rsid w:val="00763EF3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3EF3"/>
    <w:pPr>
      <w:outlineLvl w:val="1"/>
    </w:pPr>
    <w:rPr>
      <w:b/>
      <w:bCs/>
    </w:rPr>
  </w:style>
  <w:style w:type="paragraph" w:styleId="Nadpis3">
    <w:name w:val="heading 3"/>
    <w:basedOn w:val="Nadpis2"/>
    <w:link w:val="Nadpis3Char"/>
    <w:uiPriority w:val="9"/>
    <w:qFormat/>
    <w:rsid w:val="00B421CD"/>
    <w:pPr>
      <w:outlineLvl w:val="2"/>
    </w:pPr>
    <w:rPr>
      <w:b w:val="0"/>
      <w:bC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B421CD"/>
    <w:pPr>
      <w:outlineLvl w:val="3"/>
    </w:pPr>
    <w:rPr>
      <w:sz w:val="13"/>
      <w:szCs w:val="13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6C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hlavChar">
    <w:name w:val="Záhlaví Char"/>
    <w:basedOn w:val="Standardnpsmoodstavce"/>
    <w:link w:val="Zhlav"/>
    <w:uiPriority w:val="99"/>
    <w:rsid w:val="00697C3A"/>
    <w:rPr>
      <w:rFonts w:ascii="Arial" w:hAnsi="Arial"/>
      <w:sz w:val="13"/>
    </w:rPr>
  </w:style>
  <w:style w:type="paragraph" w:styleId="Zpat">
    <w:name w:val="footer"/>
    <w:basedOn w:val="Normln"/>
    <w:link w:val="Zpat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97C3A"/>
    <w:rPr>
      <w:rFonts w:ascii="Arial" w:hAnsi="Arial"/>
      <w:sz w:val="13"/>
    </w:rPr>
  </w:style>
  <w:style w:type="table" w:styleId="Mkatabulky">
    <w:name w:val="Table Grid"/>
    <w:basedOn w:val="Normlntabulka"/>
    <w:uiPriority w:val="39"/>
    <w:rsid w:val="004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MUO">
    <w:name w:val="ZAHLAVI_MUO"/>
    <w:basedOn w:val="Normln"/>
    <w:rsid w:val="00697C3A"/>
    <w:rPr>
      <w:sz w:val="13"/>
      <w:szCs w:val="13"/>
    </w:rPr>
  </w:style>
  <w:style w:type="character" w:customStyle="1" w:styleId="Nadpis3Char">
    <w:name w:val="Nadpis 3 Char"/>
    <w:basedOn w:val="Standardnpsmoodstavce"/>
    <w:link w:val="Nadpis3"/>
    <w:uiPriority w:val="9"/>
    <w:rsid w:val="00B421CD"/>
    <w:rPr>
      <w:rFonts w:ascii="Arial" w:eastAsia="Times New Roman" w:hAnsi="Arial" w:cstheme="majorBidi"/>
      <w:b/>
      <w:color w:val="000000" w:themeColor="text1"/>
      <w:sz w:val="20"/>
      <w:szCs w:val="20"/>
      <w:lang w:val="cs-CZ"/>
    </w:rPr>
  </w:style>
  <w:style w:type="paragraph" w:styleId="Normlnweb">
    <w:name w:val="Normal (Web)"/>
    <w:basedOn w:val="Normln"/>
    <w:uiPriority w:val="99"/>
    <w:unhideWhenUsed/>
    <w:rsid w:val="0042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DPISMUO">
    <w:name w:val="NADPIS_MUO"/>
    <w:basedOn w:val="Normln"/>
    <w:qFormat/>
    <w:rsid w:val="00697C3A"/>
    <w:pPr>
      <w:spacing w:after="225"/>
      <w:ind w:left="2778"/>
    </w:pPr>
    <w:rPr>
      <w:rFonts w:eastAsia="Times New Roman" w:cs="Open Sans"/>
      <w:b/>
      <w:bCs/>
      <w:color w:val="000000"/>
      <w:lang w:eastAsia="en-GB"/>
    </w:rPr>
  </w:style>
  <w:style w:type="paragraph" w:customStyle="1" w:styleId="TEXTMUO">
    <w:name w:val="TEXT_MUO"/>
    <w:basedOn w:val="Normln"/>
    <w:qFormat/>
    <w:rsid w:val="00763EF3"/>
    <w:rPr>
      <w:rFonts w:eastAsia="Times New Roman" w:cs="Open Sans"/>
      <w:color w:val="000000"/>
      <w:szCs w:val="20"/>
      <w:shd w:val="clear" w:color="auto" w:fill="FFFFFF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763EF3"/>
    <w:rPr>
      <w:rFonts w:ascii="Arial" w:eastAsia="Times New Roman" w:hAnsi="Arial" w:cs="Open Sans"/>
      <w:color w:val="000000"/>
      <w:sz w:val="20"/>
      <w:szCs w:val="20"/>
      <w:lang w:val="cs-CZ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763EF3"/>
    <w:rPr>
      <w:rFonts w:ascii="Arial" w:eastAsia="Times New Roman" w:hAnsi="Arial" w:cstheme="majorBidi"/>
      <w:bCs/>
      <w:color w:val="000000" w:themeColor="text1"/>
      <w:lang w:val="cs-CZ"/>
    </w:rPr>
  </w:style>
  <w:style w:type="paragraph" w:customStyle="1" w:styleId="ZAPATIMUO">
    <w:name w:val="ZAPATI_MUO"/>
    <w:basedOn w:val="Normln"/>
    <w:rsid w:val="00697C3A"/>
    <w:rPr>
      <w:sz w:val="13"/>
      <w:szCs w:val="13"/>
    </w:rPr>
  </w:style>
  <w:style w:type="character" w:customStyle="1" w:styleId="Nadpis4Char">
    <w:name w:val="Nadpis 4 Char"/>
    <w:basedOn w:val="Standardnpsmoodstavce"/>
    <w:link w:val="Nadpis4"/>
    <w:uiPriority w:val="9"/>
    <w:rsid w:val="00B421CD"/>
    <w:rPr>
      <w:rFonts w:ascii="Arial" w:eastAsia="Times New Roman" w:hAnsi="Arial" w:cstheme="majorBidi"/>
      <w:b/>
      <w:color w:val="000000" w:themeColor="text1"/>
      <w:sz w:val="13"/>
      <w:szCs w:val="13"/>
      <w:lang w:val="cs-CZ"/>
    </w:rPr>
  </w:style>
  <w:style w:type="paragraph" w:styleId="Odstavecseseznamem">
    <w:name w:val="List Paragraph"/>
    <w:basedOn w:val="Normln"/>
    <w:uiPriority w:val="34"/>
    <w:qFormat/>
    <w:rsid w:val="00603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35A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35A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F7B7D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6B1CF3"/>
  </w:style>
  <w:style w:type="paragraph" w:customStyle="1" w:styleId="List1">
    <w:name w:val="List1"/>
    <w:basedOn w:val="TEXTMUO"/>
    <w:qFormat/>
    <w:rsid w:val="00763EF3"/>
    <w:pPr>
      <w:numPr>
        <w:numId w:val="13"/>
      </w:numPr>
      <w:ind w:left="360"/>
    </w:pPr>
  </w:style>
  <w:style w:type="paragraph" w:styleId="Adresanaoblku">
    <w:name w:val="envelope address"/>
    <w:basedOn w:val="Normln"/>
    <w:uiPriority w:val="99"/>
    <w:unhideWhenUsed/>
    <w:rsid w:val="003F1FF0"/>
    <w:pPr>
      <w:framePr w:w="7920" w:h="1980" w:hRule="exact" w:hSpace="180" w:wrap="auto" w:hAnchor="page"/>
    </w:pPr>
    <w:rPr>
      <w:rFonts w:asciiTheme="majorHAnsi" w:eastAsiaTheme="majorEastAsia" w:hAnsiTheme="majorHAnsi" w:cstheme="majorBidi"/>
      <w:sz w:val="24"/>
    </w:rPr>
  </w:style>
  <w:style w:type="paragraph" w:styleId="Zptenadresanaoblku">
    <w:name w:val="envelope return"/>
    <w:basedOn w:val="Normln"/>
    <w:uiPriority w:val="99"/>
    <w:unhideWhenUsed/>
    <w:rsid w:val="003F1FF0"/>
    <w:rPr>
      <w:rFonts w:asciiTheme="majorHAnsi" w:eastAsiaTheme="majorEastAsia" w:hAnsiTheme="majorHAnsi" w:cstheme="majorBidi"/>
      <w:szCs w:val="20"/>
    </w:rPr>
  </w:style>
  <w:style w:type="paragraph" w:styleId="Nzev">
    <w:name w:val="Title"/>
    <w:basedOn w:val="Normln"/>
    <w:link w:val="NzevChar"/>
    <w:qFormat/>
    <w:rsid w:val="008258C3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8258C3"/>
    <w:rPr>
      <w:rFonts w:ascii="Times New Roman" w:eastAsia="Times New Roman" w:hAnsi="Times New Roman" w:cs="Times New Roman"/>
      <w:b/>
      <w:szCs w:val="20"/>
    </w:rPr>
  </w:style>
  <w:style w:type="paragraph" w:styleId="Zkladntext">
    <w:name w:val="Body Text"/>
    <w:basedOn w:val="Normln"/>
    <w:link w:val="ZkladntextChar"/>
    <w:rsid w:val="008258C3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8258C3"/>
    <w:rPr>
      <w:rFonts w:ascii="Times New Roman" w:eastAsia="Times New Roman" w:hAnsi="Times New Roman" w:cs="Times New Roman"/>
      <w:szCs w:val="20"/>
    </w:rPr>
  </w:style>
  <w:style w:type="paragraph" w:styleId="Zkladntextodsazen">
    <w:name w:val="Body Text Indent"/>
    <w:basedOn w:val="Normln"/>
    <w:link w:val="ZkladntextodsazenChar"/>
    <w:rsid w:val="008258C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258C3"/>
    <w:rPr>
      <w:rFonts w:ascii="Times New Roman" w:eastAsia="Times New Roman" w:hAnsi="Times New Roman" w:cs="Times New Roman"/>
      <w:i/>
      <w:szCs w:val="20"/>
    </w:rPr>
  </w:style>
  <w:style w:type="paragraph" w:styleId="Zkladntext2">
    <w:name w:val="Body Text 2"/>
    <w:basedOn w:val="Normln"/>
    <w:link w:val="Zkladntext2Char"/>
    <w:rsid w:val="008258C3"/>
    <w:pPr>
      <w:spacing w:after="120" w:line="48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58C3"/>
    <w:rPr>
      <w:rFonts w:ascii="Times New Roman" w:eastAsia="Times New Roman" w:hAnsi="Times New Roman" w:cs="Times New Roman"/>
    </w:rPr>
  </w:style>
  <w:style w:type="character" w:customStyle="1" w:styleId="hps">
    <w:name w:val="hps"/>
    <w:rsid w:val="008258C3"/>
  </w:style>
  <w:style w:type="paragraph" w:styleId="Bezmezer">
    <w:name w:val="No Spacing"/>
    <w:uiPriority w:val="1"/>
    <w:qFormat/>
    <w:rsid w:val="008258C3"/>
    <w:rPr>
      <w:rFonts w:ascii="Calibri" w:eastAsia="Calibri" w:hAnsi="Calibri" w:cs="Times New Roman"/>
      <w:sz w:val="22"/>
      <w:szCs w:val="22"/>
    </w:rPr>
  </w:style>
  <w:style w:type="character" w:customStyle="1" w:styleId="notranslate">
    <w:name w:val="notranslate"/>
    <w:basedOn w:val="Standardnpsmoodstavce"/>
    <w:rsid w:val="008258C3"/>
  </w:style>
  <w:style w:type="character" w:styleId="Siln">
    <w:name w:val="Strong"/>
    <w:basedOn w:val="Standardnpsmoodstavce"/>
    <w:uiPriority w:val="22"/>
    <w:qFormat/>
    <w:rsid w:val="008258C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1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5F7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6CF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Nadpiskapitoly">
    <w:name w:val="Nadpis kapitoly"/>
    <w:basedOn w:val="Nadpis3"/>
    <w:next w:val="Normln"/>
    <w:rsid w:val="00636CFD"/>
    <w:pPr>
      <w:keepNext/>
      <w:spacing w:before="120"/>
      <w:ind w:right="140"/>
      <w:jc w:val="center"/>
      <w:outlineLvl w:val="9"/>
    </w:pPr>
    <w:rPr>
      <w:rFonts w:ascii="Times New Roman" w:hAnsi="Times New Roman" w:cs="Times New Roman"/>
      <w:b/>
      <w:color w:val="auto"/>
      <w:sz w:val="24"/>
      <w:shd w:val="clear" w:color="auto" w:fill="auto"/>
      <w:lang w:eastAsia="cs-CZ"/>
    </w:rPr>
  </w:style>
  <w:style w:type="paragraph" w:styleId="Prosttext">
    <w:name w:val="Plain Text"/>
    <w:basedOn w:val="Normln"/>
    <w:link w:val="ProsttextChar"/>
    <w:semiHidden/>
    <w:rsid w:val="007B4817"/>
    <w:rPr>
      <w:rFonts w:ascii="Courier New" w:eastAsia="Times New Roman" w:hAnsi="Courier New" w:cs="Times New Roman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7B4817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" TargetMode="External"/><Relationship Id="rId4" Type="http://schemas.openxmlformats.org/officeDocument/2006/relationships/hyperlink" Target="mailto:info@muo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C9DD5B-3539-4AAD-9F27-7C77B439F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785</Words>
  <Characters>4636</Characters>
  <Application>Microsoft Office Word</Application>
  <DocSecurity>4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Kasal</dc:creator>
  <cp:keywords/>
  <dc:description/>
  <cp:lastModifiedBy>Kovaříková Jana</cp:lastModifiedBy>
  <cp:revision>2</cp:revision>
  <cp:lastPrinted>2023-08-21T09:35:00Z</cp:lastPrinted>
  <dcterms:created xsi:type="dcterms:W3CDTF">2023-09-18T06:03:00Z</dcterms:created>
  <dcterms:modified xsi:type="dcterms:W3CDTF">2023-09-18T06:03:00Z</dcterms:modified>
</cp:coreProperties>
</file>