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1D36" w14:textId="77777777" w:rsidR="002D0160" w:rsidRPr="00B2354E" w:rsidRDefault="002D0160" w:rsidP="002D0160">
      <w:pPr>
        <w:jc w:val="center"/>
        <w:rPr>
          <w:b/>
          <w:bCs/>
          <w:sz w:val="24"/>
          <w:szCs w:val="24"/>
        </w:rPr>
      </w:pPr>
      <w:bookmarkStart w:id="0" w:name="_Hlk145507193"/>
      <w:r w:rsidRPr="00B2354E">
        <w:rPr>
          <w:b/>
          <w:bCs/>
          <w:sz w:val="24"/>
          <w:szCs w:val="24"/>
        </w:rPr>
        <w:t xml:space="preserve">Mateřská škola Český </w:t>
      </w:r>
      <w:proofErr w:type="gramStart"/>
      <w:r w:rsidRPr="00B2354E">
        <w:rPr>
          <w:b/>
          <w:bCs/>
          <w:sz w:val="24"/>
          <w:szCs w:val="24"/>
        </w:rPr>
        <w:t>Brod - Liblice</w:t>
      </w:r>
      <w:proofErr w:type="gramEnd"/>
      <w:r w:rsidRPr="00B2354E">
        <w:rPr>
          <w:b/>
          <w:bCs/>
          <w:sz w:val="24"/>
          <w:szCs w:val="24"/>
        </w:rPr>
        <w:t xml:space="preserve">, </w:t>
      </w:r>
      <w:proofErr w:type="spellStart"/>
      <w:r w:rsidRPr="00B2354E">
        <w:rPr>
          <w:b/>
          <w:bCs/>
          <w:sz w:val="24"/>
          <w:szCs w:val="24"/>
        </w:rPr>
        <w:t>Lstibořská</w:t>
      </w:r>
      <w:proofErr w:type="spellEnd"/>
      <w:r w:rsidRPr="00B2354E">
        <w:rPr>
          <w:b/>
          <w:bCs/>
          <w:sz w:val="24"/>
          <w:szCs w:val="24"/>
        </w:rPr>
        <w:t xml:space="preserve"> 183, okres Kolín</w:t>
      </w:r>
    </w:p>
    <w:p w14:paraId="72B4A9CF" w14:textId="77777777" w:rsidR="002D0160" w:rsidRPr="00B2354E" w:rsidRDefault="002D0160" w:rsidP="002D0160">
      <w:pPr>
        <w:jc w:val="center"/>
        <w:rPr>
          <w:b/>
          <w:bCs/>
          <w:sz w:val="24"/>
          <w:szCs w:val="24"/>
        </w:rPr>
      </w:pPr>
      <w:proofErr w:type="spellStart"/>
      <w:r w:rsidRPr="00B2354E">
        <w:rPr>
          <w:b/>
          <w:bCs/>
          <w:sz w:val="24"/>
          <w:szCs w:val="24"/>
        </w:rPr>
        <w:t>Lstibořská</w:t>
      </w:r>
      <w:proofErr w:type="spellEnd"/>
      <w:r w:rsidRPr="00B2354E">
        <w:rPr>
          <w:b/>
          <w:bCs/>
          <w:sz w:val="24"/>
          <w:szCs w:val="24"/>
        </w:rPr>
        <w:t xml:space="preserve"> 183, Liblice, 282 01 Český Brod, IČ: 70997489</w:t>
      </w:r>
    </w:p>
    <w:p w14:paraId="17E35A85" w14:textId="77777777" w:rsidR="002D0160" w:rsidRDefault="002D0160" w:rsidP="002D0160">
      <w:pPr>
        <w:pBdr>
          <w:bottom w:val="single" w:sz="6" w:space="1" w:color="auto"/>
        </w:pBdr>
        <w:jc w:val="center"/>
        <w:rPr>
          <w:b/>
          <w:bCs/>
          <w:sz w:val="24"/>
          <w:szCs w:val="24"/>
        </w:rPr>
      </w:pPr>
      <w:r w:rsidRPr="00B2354E">
        <w:rPr>
          <w:b/>
          <w:bCs/>
          <w:sz w:val="24"/>
          <w:szCs w:val="24"/>
        </w:rPr>
        <w:t xml:space="preserve">ID datové schránky: dksw8cq, </w:t>
      </w:r>
      <w:r w:rsidRPr="00A42FCA">
        <w:rPr>
          <w:b/>
          <w:bCs/>
          <w:sz w:val="24"/>
          <w:szCs w:val="24"/>
          <w:highlight w:val="black"/>
        </w:rPr>
        <w:t>tel. +420 603 295 670, e-mail</w:t>
      </w:r>
      <w:r w:rsidRPr="00A42FCA">
        <w:rPr>
          <w:b/>
          <w:bCs/>
          <w:color w:val="000000" w:themeColor="text1"/>
          <w:sz w:val="24"/>
          <w:szCs w:val="24"/>
          <w:highlight w:val="black"/>
        </w:rPr>
        <w:t xml:space="preserve">: </w:t>
      </w:r>
      <w:hyperlink r:id="rId4" w:history="1">
        <w:r w:rsidRPr="00A42FCA">
          <w:rPr>
            <w:rStyle w:val="Hypertextovodkaz"/>
            <w:b/>
            <w:bCs/>
            <w:color w:val="000000" w:themeColor="text1"/>
            <w:sz w:val="24"/>
            <w:szCs w:val="24"/>
            <w:highlight w:val="black"/>
          </w:rPr>
          <w:t>msliblice@seznam.cz</w:t>
        </w:r>
      </w:hyperlink>
    </w:p>
    <w:bookmarkEnd w:id="0"/>
    <w:p w14:paraId="1D8F9E00" w14:textId="075A6F97" w:rsidR="00841304" w:rsidRDefault="002D0160">
      <w:r>
        <w:t xml:space="preserve">Jan </w:t>
      </w:r>
      <w:proofErr w:type="spellStart"/>
      <w:r>
        <w:t>Petratur</w:t>
      </w:r>
      <w:proofErr w:type="spellEnd"/>
    </w:p>
    <w:p w14:paraId="12F8FB6C" w14:textId="711C4349" w:rsidR="002D0160" w:rsidRPr="00487720" w:rsidRDefault="002D0160">
      <w:r w:rsidRPr="00487720">
        <w:t>K Dolánkám 824</w:t>
      </w:r>
    </w:p>
    <w:p w14:paraId="28C3A5BC" w14:textId="3DB73FF6" w:rsidR="002D0160" w:rsidRDefault="002D0160">
      <w:r w:rsidRPr="00487720">
        <w:t>282 01 Český Brod</w:t>
      </w:r>
    </w:p>
    <w:p w14:paraId="1D752C22" w14:textId="17758899" w:rsidR="002D0160" w:rsidRDefault="002D0160">
      <w:r>
        <w:t>IČO: 66497604</w:t>
      </w:r>
    </w:p>
    <w:p w14:paraId="6CA15312" w14:textId="075BABA9" w:rsidR="002D0160" w:rsidRDefault="002D0160">
      <w:r>
        <w:t>DIČ: CZ 7703020776</w:t>
      </w:r>
    </w:p>
    <w:p w14:paraId="4F4793C3" w14:textId="781BB4E7" w:rsidR="002D0160" w:rsidRDefault="002D0160" w:rsidP="002D0160">
      <w:pPr>
        <w:jc w:val="center"/>
        <w:rPr>
          <w:b/>
          <w:bCs/>
          <w:sz w:val="24"/>
          <w:szCs w:val="24"/>
        </w:rPr>
      </w:pPr>
      <w:r w:rsidRPr="002D0160">
        <w:rPr>
          <w:b/>
          <w:bCs/>
          <w:sz w:val="24"/>
          <w:szCs w:val="24"/>
        </w:rPr>
        <w:t>Objednávka</w:t>
      </w:r>
    </w:p>
    <w:p w14:paraId="087D83D5" w14:textId="77777777" w:rsidR="002D0160" w:rsidRDefault="002D0160" w:rsidP="002D0160">
      <w:pPr>
        <w:jc w:val="center"/>
        <w:rPr>
          <w:b/>
          <w:bCs/>
          <w:sz w:val="24"/>
          <w:szCs w:val="24"/>
        </w:rPr>
      </w:pPr>
    </w:p>
    <w:p w14:paraId="29F7914B" w14:textId="671F9369" w:rsidR="002D0160" w:rsidRDefault="002D0160" w:rsidP="002D01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Objednávám malířské práce, nátěr topení a trubek včetně materiálu a dopravy dle specifikace níže.</w:t>
      </w:r>
    </w:p>
    <w:p w14:paraId="3026B5C5" w14:textId="0E23AC00" w:rsidR="002D0160" w:rsidRDefault="002D0160" w:rsidP="002D0160">
      <w:pPr>
        <w:pStyle w:val="Normlnweb"/>
      </w:pPr>
      <w:r>
        <w:t>Ometení a oprášení staré omítky 684 M2</w:t>
      </w:r>
      <w:proofErr w:type="gramStart"/>
      <w:r>
        <w:t>…….</w:t>
      </w:r>
      <w:proofErr w:type="gramEnd"/>
      <w:r>
        <w:t>……………….…...…..0</w:t>
      </w:r>
      <w:r>
        <w:t xml:space="preserve">  </w:t>
      </w:r>
      <w:r>
        <w:t xml:space="preserve"> Kč </w:t>
      </w:r>
    </w:p>
    <w:p w14:paraId="58181850" w14:textId="101EBE8B" w:rsidR="002D0160" w:rsidRDefault="002D0160" w:rsidP="002D0160">
      <w:pPr>
        <w:pStyle w:val="Normlnweb"/>
      </w:pPr>
      <w:r>
        <w:t>Penetrace podkladu omítky ,,,,,,,,,,,,,,,,,,,,,,,,,,,,,,,,,,,,,,,,,,,,,,…</w:t>
      </w:r>
      <w:proofErr w:type="gramStart"/>
      <w:r>
        <w:t>…….</w:t>
      </w:r>
      <w:proofErr w:type="gramEnd"/>
      <w:r>
        <w:t>.7 521,-</w:t>
      </w:r>
      <w:r>
        <w:t xml:space="preserve"> </w:t>
      </w:r>
      <w:r>
        <w:t xml:space="preserve">Kč </w:t>
      </w:r>
    </w:p>
    <w:p w14:paraId="2F69956C" w14:textId="11E81949" w:rsidR="002D0160" w:rsidRDefault="002D0160" w:rsidP="002D0160">
      <w:pPr>
        <w:pStyle w:val="Normlnweb"/>
      </w:pPr>
      <w:r>
        <w:t>Tmelení,</w:t>
      </w:r>
      <w:r>
        <w:t xml:space="preserve"> </w:t>
      </w:r>
      <w:r>
        <w:t>broušení nerovností………………………………………4 936,-</w:t>
      </w:r>
      <w:r>
        <w:t xml:space="preserve"> </w:t>
      </w:r>
      <w:r>
        <w:t xml:space="preserve">Kč </w:t>
      </w:r>
    </w:p>
    <w:p w14:paraId="00961A58" w14:textId="0DE47EFB" w:rsidR="002D0160" w:rsidRDefault="002D0160" w:rsidP="002D0160">
      <w:pPr>
        <w:pStyle w:val="Normlnweb"/>
      </w:pPr>
      <w:r>
        <w:t>Malířské práce včetně materiálu 684 M2……………....................64 912,</w:t>
      </w:r>
      <w:r>
        <w:t xml:space="preserve">- </w:t>
      </w:r>
      <w:r>
        <w:t xml:space="preserve">Kč </w:t>
      </w:r>
    </w:p>
    <w:p w14:paraId="197D47BC" w14:textId="309407A2" w:rsidR="002D0160" w:rsidRDefault="002D0160" w:rsidP="002D0160">
      <w:pPr>
        <w:pStyle w:val="Normlnweb"/>
      </w:pPr>
      <w:r>
        <w:t xml:space="preserve">Malířské práce ve třídě barevnou </w:t>
      </w:r>
      <w:proofErr w:type="spellStart"/>
      <w:r>
        <w:t>otónovanou</w:t>
      </w:r>
      <w:proofErr w:type="spellEnd"/>
      <w:r>
        <w:t xml:space="preserve"> malbou 214 M</w:t>
      </w:r>
      <w:proofErr w:type="gramStart"/>
      <w:r>
        <w:t>2….</w:t>
      </w:r>
      <w:proofErr w:type="gramEnd"/>
      <w:r>
        <w:t>41 715,-</w:t>
      </w:r>
      <w:r>
        <w:t xml:space="preserve"> </w:t>
      </w:r>
      <w:r>
        <w:t xml:space="preserve">Kč </w:t>
      </w:r>
    </w:p>
    <w:p w14:paraId="7635BFC0" w14:textId="39F5B1D6" w:rsidR="002D0160" w:rsidRDefault="002D0160" w:rsidP="002D0160">
      <w:pPr>
        <w:pStyle w:val="Normlnweb"/>
      </w:pPr>
      <w:r>
        <w:t xml:space="preserve">Závěrečný úklid……………………………………………………6 500,- Kč </w:t>
      </w:r>
    </w:p>
    <w:p w14:paraId="070A26E5" w14:textId="21B42C5F" w:rsidR="002D0160" w:rsidRDefault="002D0160" w:rsidP="002D0160">
      <w:pPr>
        <w:pStyle w:val="Normlnweb"/>
      </w:pPr>
      <w:r>
        <w:t>Očištění, nátěr topení a trubek včetně materiálu……………</w:t>
      </w:r>
      <w:proofErr w:type="gramStart"/>
      <w:r>
        <w:t>…….</w:t>
      </w:r>
      <w:proofErr w:type="gramEnd"/>
      <w:r>
        <w:t>26 891,-</w:t>
      </w:r>
      <w:r>
        <w:t xml:space="preserve"> </w:t>
      </w:r>
      <w:r>
        <w:t xml:space="preserve">Kč </w:t>
      </w:r>
    </w:p>
    <w:p w14:paraId="2B82DDE8" w14:textId="1816F2E2" w:rsidR="002D0160" w:rsidRPr="002D0160" w:rsidRDefault="002D0160" w:rsidP="002D0160">
      <w:pPr>
        <w:pStyle w:val="Normlnweb"/>
        <w:rPr>
          <w:b/>
          <w:bCs/>
        </w:rPr>
      </w:pPr>
      <w:r w:rsidRPr="002D0160">
        <w:rPr>
          <w:b/>
          <w:bCs/>
        </w:rPr>
        <w:t>CELKEM BEZ DPH…………………………</w:t>
      </w:r>
      <w:proofErr w:type="gramStart"/>
      <w:r w:rsidRPr="002D0160">
        <w:rPr>
          <w:b/>
          <w:bCs/>
        </w:rPr>
        <w:t>…….</w:t>
      </w:r>
      <w:proofErr w:type="gramEnd"/>
      <w:r w:rsidRPr="002D0160">
        <w:rPr>
          <w:b/>
          <w:bCs/>
        </w:rPr>
        <w:t>………………152 475,-</w:t>
      </w:r>
      <w:r w:rsidRPr="002D0160">
        <w:rPr>
          <w:b/>
          <w:bCs/>
        </w:rPr>
        <w:t xml:space="preserve"> </w:t>
      </w:r>
      <w:r w:rsidRPr="002D0160">
        <w:rPr>
          <w:b/>
          <w:bCs/>
        </w:rPr>
        <w:t xml:space="preserve">Kč </w:t>
      </w:r>
    </w:p>
    <w:p w14:paraId="5687E865" w14:textId="43708EAF" w:rsidR="002D0160" w:rsidRDefault="002D0160" w:rsidP="002D0160">
      <w:pPr>
        <w:pStyle w:val="Normlnweb"/>
      </w:pPr>
      <w:r>
        <w:t xml:space="preserve">DPH </w:t>
      </w:r>
      <w:proofErr w:type="gramStart"/>
      <w:r>
        <w:t>21%</w:t>
      </w:r>
      <w:proofErr w:type="gramEnd"/>
      <w:r>
        <w:t>...........................................................................................32 019,75,-</w:t>
      </w:r>
      <w:r>
        <w:t xml:space="preserve"> </w:t>
      </w:r>
      <w:r>
        <w:t xml:space="preserve">Kč </w:t>
      </w:r>
    </w:p>
    <w:p w14:paraId="36EB3FBC" w14:textId="77777777" w:rsidR="002D0160" w:rsidRDefault="002D0160" w:rsidP="002D0160">
      <w:pPr>
        <w:pStyle w:val="Normlnweb"/>
      </w:pPr>
      <w:r>
        <w:t xml:space="preserve">----------------------------------------------------------------------------------------------------------------- </w:t>
      </w:r>
    </w:p>
    <w:p w14:paraId="79F8EF5A" w14:textId="43F15232" w:rsidR="002D0160" w:rsidRPr="002D0160" w:rsidRDefault="002D0160" w:rsidP="002D0160">
      <w:pPr>
        <w:pStyle w:val="Normlnweb"/>
        <w:rPr>
          <w:b/>
          <w:bCs/>
        </w:rPr>
      </w:pPr>
      <w:r w:rsidRPr="002D0160">
        <w:rPr>
          <w:b/>
          <w:bCs/>
        </w:rPr>
        <w:t>CELKEM VČETNĚ DPH………………………………………….</w:t>
      </w:r>
      <w:r w:rsidRPr="002D0160">
        <w:rPr>
          <w:b/>
          <w:bCs/>
        </w:rPr>
        <w:t xml:space="preserve"> </w:t>
      </w:r>
      <w:r w:rsidRPr="002D0160">
        <w:rPr>
          <w:b/>
          <w:bCs/>
        </w:rPr>
        <w:t xml:space="preserve">184 494,75,-Kč </w:t>
      </w:r>
    </w:p>
    <w:p w14:paraId="27F7D838" w14:textId="77777777" w:rsidR="002D0160" w:rsidRDefault="002D0160" w:rsidP="002D0160">
      <w:pPr>
        <w:jc w:val="both"/>
        <w:rPr>
          <w:b/>
          <w:bCs/>
          <w:sz w:val="24"/>
          <w:szCs w:val="24"/>
        </w:rPr>
      </w:pPr>
    </w:p>
    <w:p w14:paraId="6DB9BC65" w14:textId="77777777" w:rsidR="002D0160" w:rsidRDefault="002D0160" w:rsidP="002D0160">
      <w:pPr>
        <w:jc w:val="center"/>
        <w:rPr>
          <w:b/>
          <w:bCs/>
          <w:sz w:val="24"/>
          <w:szCs w:val="24"/>
        </w:rPr>
      </w:pPr>
    </w:p>
    <w:p w14:paraId="7C9E02E5" w14:textId="77777777" w:rsidR="008F41BC" w:rsidRDefault="00D05A74" w:rsidP="00D05A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V: Český Brod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Dne :</w:t>
      </w:r>
      <w:proofErr w:type="gramEnd"/>
      <w:r>
        <w:rPr>
          <w:b/>
          <w:bCs/>
          <w:sz w:val="24"/>
          <w:szCs w:val="24"/>
        </w:rPr>
        <w:t xml:space="preserve"> 18. 8. 2023</w:t>
      </w:r>
      <w:r w:rsidR="008F41BC">
        <w:rPr>
          <w:b/>
          <w:bCs/>
          <w:sz w:val="24"/>
          <w:szCs w:val="24"/>
        </w:rPr>
        <w:t xml:space="preserve">    </w:t>
      </w:r>
    </w:p>
    <w:p w14:paraId="7D0488A5" w14:textId="77777777" w:rsidR="008F41BC" w:rsidRDefault="008F41BC" w:rsidP="00D05A74">
      <w:pPr>
        <w:rPr>
          <w:b/>
          <w:bCs/>
          <w:sz w:val="24"/>
          <w:szCs w:val="24"/>
        </w:rPr>
      </w:pPr>
    </w:p>
    <w:p w14:paraId="437D11B5" w14:textId="31FB19FA" w:rsidR="00D05A74" w:rsidRPr="002D0160" w:rsidRDefault="008F41BC" w:rsidP="00D05A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Podpis:</w:t>
      </w:r>
    </w:p>
    <w:sectPr w:rsidR="00D05A74" w:rsidRPr="002D0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60"/>
    <w:rsid w:val="00130C0F"/>
    <w:rsid w:val="002D0160"/>
    <w:rsid w:val="00487720"/>
    <w:rsid w:val="00841304"/>
    <w:rsid w:val="008F41BC"/>
    <w:rsid w:val="00A00C4C"/>
    <w:rsid w:val="00A42FCA"/>
    <w:rsid w:val="00D0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C873"/>
  <w15:chartTrackingRefBased/>
  <w15:docId w15:val="{ECC38043-0A1D-4760-8CD0-58E41A2F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1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016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D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liblice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Svobodová</dc:creator>
  <cp:keywords/>
  <dc:description/>
  <cp:lastModifiedBy>Kristýna Svobodová</cp:lastModifiedBy>
  <cp:revision>4</cp:revision>
  <cp:lastPrinted>2023-09-15T11:24:00Z</cp:lastPrinted>
  <dcterms:created xsi:type="dcterms:W3CDTF">2023-09-15T19:42:00Z</dcterms:created>
  <dcterms:modified xsi:type="dcterms:W3CDTF">2023-09-15T20:07:00Z</dcterms:modified>
</cp:coreProperties>
</file>