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DA5B" w14:textId="70CBD962" w:rsidR="0012363E" w:rsidRPr="009031A0" w:rsidRDefault="009031A0" w:rsidP="009031A0">
      <w:pPr>
        <w:spacing w:after="120" w:line="360" w:lineRule="auto"/>
        <w:ind w:left="0" w:firstLine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P</w:t>
      </w:r>
      <w:r w:rsidR="0012363E" w:rsidRPr="0040036E">
        <w:rPr>
          <w:rFonts w:ascii="Arial Narrow" w:hAnsi="Arial Narrow"/>
          <w:b/>
          <w:sz w:val="24"/>
        </w:rPr>
        <w:t xml:space="preserve">ŘÍLOHA Č. </w:t>
      </w:r>
      <w:r w:rsidR="0012363E">
        <w:rPr>
          <w:rFonts w:ascii="Arial Narrow" w:hAnsi="Arial Narrow"/>
          <w:b/>
          <w:sz w:val="24"/>
        </w:rPr>
        <w:t>2</w:t>
      </w:r>
      <w:r w:rsidR="0012363E" w:rsidRPr="0040036E">
        <w:rPr>
          <w:rFonts w:ascii="Arial Narrow" w:hAnsi="Arial Narrow"/>
          <w:b/>
          <w:sz w:val="24"/>
        </w:rPr>
        <w:t xml:space="preserve"> KUPNÍ SMLOUVY – </w:t>
      </w:r>
      <w:r w:rsidR="0012363E" w:rsidRPr="0012363E">
        <w:rPr>
          <w:rFonts w:ascii="Arial Narrow" w:hAnsi="Arial Narrow"/>
          <w:b/>
          <w:bCs/>
          <w:sz w:val="24"/>
          <w:szCs w:val="24"/>
        </w:rPr>
        <w:t>Technické podmínky zboží požadované kupujícím</w:t>
      </w:r>
    </w:p>
    <w:p w14:paraId="29411146" w14:textId="77777777" w:rsidR="0012363E" w:rsidRDefault="0012363E" w:rsidP="0012363E">
      <w:pPr>
        <w:spacing w:after="240"/>
        <w:rPr>
          <w:b/>
          <w:bCs/>
          <w:sz w:val="22"/>
          <w:szCs w:val="22"/>
        </w:rPr>
      </w:pPr>
      <w:r w:rsidRPr="003D3501">
        <w:rPr>
          <w:b/>
          <w:bCs/>
          <w:sz w:val="22"/>
          <w:szCs w:val="22"/>
        </w:rPr>
        <w:t>Technická specifikace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363E" w14:paraId="3A02C1C8" w14:textId="77777777" w:rsidTr="00206786">
        <w:trPr>
          <w:trHeight w:val="658"/>
        </w:trPr>
        <w:tc>
          <w:tcPr>
            <w:tcW w:w="9351" w:type="dxa"/>
            <w:shd w:val="clear" w:color="auto" w:fill="E5B8B7" w:themeFill="accent2" w:themeFillTint="66"/>
            <w:vAlign w:val="center"/>
          </w:tcPr>
          <w:p w14:paraId="404069F8" w14:textId="77777777" w:rsidR="0012363E" w:rsidRDefault="0012363E" w:rsidP="002067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ks </w:t>
            </w:r>
            <w:r w:rsidRPr="0054592D">
              <w:rPr>
                <w:b/>
                <w:bCs/>
              </w:rPr>
              <w:t>Transportní monitor</w:t>
            </w:r>
          </w:p>
          <w:p w14:paraId="022E2A23" w14:textId="77777777" w:rsidR="0012363E" w:rsidRDefault="0012363E" w:rsidP="00206786">
            <w:pPr>
              <w:jc w:val="center"/>
            </w:pPr>
            <w:r w:rsidRPr="00CC5464">
              <w:t>transportní monitor pro monitorování 3/5/6 EKG, Respirace, SpO2, NIBP, IBP, Temp - 3 ks</w:t>
            </w:r>
          </w:p>
          <w:p w14:paraId="4013286D" w14:textId="77777777" w:rsidR="0012363E" w:rsidRPr="00D008FB" w:rsidRDefault="0012363E" w:rsidP="00206786">
            <w:pPr>
              <w:jc w:val="center"/>
              <w:rPr>
                <w:b/>
                <w:bCs/>
              </w:rPr>
            </w:pPr>
            <w:r w:rsidRPr="00CC5464">
              <w:t xml:space="preserve">rozšíření/částečná obnova stávajícího systému </w:t>
            </w:r>
            <w:proofErr w:type="spellStart"/>
            <w:r w:rsidRPr="00CC5464">
              <w:t>Minday</w:t>
            </w:r>
            <w:proofErr w:type="spellEnd"/>
            <w:r w:rsidRPr="00E652F9">
              <w:rPr>
                <w:b/>
                <w:bCs/>
              </w:rPr>
              <w:t xml:space="preserve">                                                                                                                       </w:t>
            </w:r>
          </w:p>
        </w:tc>
      </w:tr>
    </w:tbl>
    <w:tbl>
      <w:tblPr>
        <w:tblW w:w="93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3"/>
        <w:gridCol w:w="1187"/>
        <w:gridCol w:w="1981"/>
        <w:gridCol w:w="2660"/>
      </w:tblGrid>
      <w:tr w:rsidR="0012363E" w14:paraId="4423C3C7" w14:textId="77777777" w:rsidTr="00206786">
        <w:trPr>
          <w:trHeight w:val="3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16D0DA85" w14:textId="77777777" w:rsidR="0012363E" w:rsidRDefault="0012363E" w:rsidP="00206786">
            <w:pPr>
              <w:jc w:val="center"/>
            </w:pPr>
            <w:r>
              <w:rPr>
                <w:b/>
              </w:rPr>
              <w:t>Specifikace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655BD105" w14:textId="77777777" w:rsidR="0012363E" w:rsidRDefault="0012363E" w:rsidP="00206786">
            <w:pPr>
              <w:jc w:val="center"/>
              <w:rPr>
                <w:b/>
              </w:rPr>
            </w:pPr>
            <w:r>
              <w:rPr>
                <w:b/>
              </w:rPr>
              <w:t xml:space="preserve">Splněno </w:t>
            </w:r>
          </w:p>
          <w:p w14:paraId="0E6E8935" w14:textId="77777777" w:rsidR="0012363E" w:rsidRDefault="0012363E" w:rsidP="00206786">
            <w:pPr>
              <w:jc w:val="center"/>
            </w:pPr>
            <w:r>
              <w:rPr>
                <w:b/>
              </w:rPr>
              <w:t>ANO / 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4192684E" w14:textId="77777777" w:rsidR="0012363E" w:rsidRDefault="0012363E" w:rsidP="00206786">
            <w:pPr>
              <w:jc w:val="center"/>
            </w:pPr>
            <w:r>
              <w:rPr>
                <w:b/>
              </w:rPr>
              <w:t>Reálná hodnota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8B85F10" w14:textId="77777777" w:rsidR="0012363E" w:rsidRDefault="0012363E" w:rsidP="00206786">
            <w:pPr>
              <w:jc w:val="center"/>
              <w:rPr>
                <w:b/>
              </w:rPr>
            </w:pPr>
            <w:r>
              <w:rPr>
                <w:b/>
              </w:rPr>
              <w:t>Kde je uvedeno v nabídce (např. strana v katalogu)</w:t>
            </w:r>
          </w:p>
        </w:tc>
      </w:tr>
      <w:tr w:rsidR="0012363E" w14:paraId="27E9B935" w14:textId="77777777" w:rsidTr="00206786">
        <w:trPr>
          <w:trHeight w:val="50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A7067" w14:textId="77777777" w:rsidR="0012363E" w:rsidRPr="0077109C" w:rsidRDefault="0012363E" w:rsidP="00206786">
            <w:pPr>
              <w:rPr>
                <w:rFonts w:cs="Arial"/>
                <w:b/>
                <w:bCs/>
                <w:color w:val="222222"/>
                <w:sz w:val="18"/>
                <w:szCs w:val="18"/>
                <w:u w:val="single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 xml:space="preserve">Musí sloužit uvnitř lůžkových a anesteziologických monitorů jako </w:t>
            </w:r>
            <w:proofErr w:type="spellStart"/>
            <w:r w:rsidRPr="0077109C">
              <w:rPr>
                <w:rFonts w:cs="Arial"/>
                <w:color w:val="000000"/>
                <w:sz w:val="18"/>
                <w:szCs w:val="18"/>
              </w:rPr>
              <w:t>multiparametrový</w:t>
            </w:r>
            <w:proofErr w:type="spellEnd"/>
            <w:r w:rsidRPr="0077109C">
              <w:rPr>
                <w:rFonts w:cs="Arial"/>
                <w:color w:val="000000"/>
                <w:sz w:val="18"/>
                <w:szCs w:val="18"/>
              </w:rPr>
              <w:t xml:space="preserve"> modul a zároveň při vyjmutí jako transportní monitor (tj. kompatibilní se všemi monitory v síti).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6E15B" w14:textId="77777777" w:rsidR="0012363E" w:rsidRDefault="0012363E" w:rsidP="00206786">
            <w:pPr>
              <w:jc w:val="center"/>
            </w:pPr>
            <w: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33E8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0892" w14:textId="77777777" w:rsidR="0012363E" w:rsidRPr="00BB7702" w:rsidRDefault="0012363E" w:rsidP="00206786">
            <w:pPr>
              <w:rPr>
                <w:color w:val="FF0000"/>
              </w:rPr>
            </w:pPr>
            <w:proofErr w:type="spellStart"/>
            <w:r w:rsidRPr="00A4093E">
              <w:rPr>
                <w:color w:val="FF0000"/>
              </w:rPr>
              <w:t>NkP</w:t>
            </w:r>
            <w:proofErr w:type="spellEnd"/>
            <w:r w:rsidRPr="00A4093E">
              <w:rPr>
                <w:color w:val="FF0000"/>
              </w:rPr>
              <w:t>, kap. 2.1</w:t>
            </w:r>
          </w:p>
        </w:tc>
      </w:tr>
      <w:tr w:rsidR="0012363E" w14:paraId="01429D2C" w14:textId="77777777" w:rsidTr="00206786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2FCDF" w14:textId="77777777" w:rsidR="0012363E" w:rsidRPr="0077109C" w:rsidRDefault="0012363E" w:rsidP="00206786">
            <w:pPr>
              <w:rPr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Umístěný v dokovací stanici, která musí být datově kompatibilní s centrální stanicí prostřednictvím RJ45.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BCFF3" w14:textId="77777777" w:rsidR="0012363E" w:rsidRPr="002E2597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8E6B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8380" w14:textId="77777777" w:rsidR="0012363E" w:rsidRPr="00BB7702" w:rsidRDefault="0012363E" w:rsidP="00206786">
            <w:pPr>
              <w:rPr>
                <w:color w:val="FF0000"/>
              </w:rPr>
            </w:pPr>
            <w:r>
              <w:rPr>
                <w:color w:val="FF0000"/>
              </w:rPr>
              <w:t>položkový rozpis nabídky</w:t>
            </w:r>
          </w:p>
        </w:tc>
      </w:tr>
      <w:tr w:rsidR="0012363E" w14:paraId="7BF57B6B" w14:textId="77777777" w:rsidTr="00206786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44206" w14:textId="77777777" w:rsidR="0012363E" w:rsidRPr="0077109C" w:rsidRDefault="0012363E" w:rsidP="00206786">
            <w:pPr>
              <w:rPr>
                <w:rFonts w:cs="Arial"/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Součástí dokovací stanice je postelový držák (hák) a svěrka na tyč.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5E45B" w14:textId="77777777" w:rsidR="0012363E" w:rsidRPr="002E2597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45F5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AC1B" w14:textId="77777777" w:rsidR="0012363E" w:rsidRPr="00BB7702" w:rsidRDefault="0012363E" w:rsidP="00206786">
            <w:pPr>
              <w:rPr>
                <w:color w:val="FF0000"/>
              </w:rPr>
            </w:pPr>
            <w:r w:rsidRPr="00A4093E">
              <w:rPr>
                <w:color w:val="FF0000"/>
              </w:rPr>
              <w:t>položkový rozpis nabídky</w:t>
            </w:r>
          </w:p>
        </w:tc>
      </w:tr>
      <w:tr w:rsidR="0012363E" w14:paraId="2B685313" w14:textId="77777777" w:rsidTr="00206786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CC291" w14:textId="77777777" w:rsidR="0012363E" w:rsidRPr="0077109C" w:rsidRDefault="0012363E" w:rsidP="00206786">
            <w:pPr>
              <w:rPr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Dokovací stanice umožňuje použít současně s</w:t>
            </w:r>
            <w:r>
              <w:rPr>
                <w:rFonts w:cs="Arial"/>
                <w:color w:val="000000"/>
                <w:sz w:val="18"/>
                <w:szCs w:val="18"/>
              </w:rPr>
              <w:t> </w:t>
            </w:r>
            <w:r w:rsidRPr="0077109C">
              <w:rPr>
                <w:rFonts w:cs="Arial"/>
                <w:color w:val="000000"/>
                <w:sz w:val="18"/>
                <w:szCs w:val="18"/>
              </w:rPr>
              <w:t xml:space="preserve">monitorem také např. modul CO2, nebo </w:t>
            </w:r>
            <w:proofErr w:type="spellStart"/>
            <w:r w:rsidRPr="0077109C">
              <w:rPr>
                <w:rFonts w:cs="Arial"/>
                <w:color w:val="000000"/>
                <w:sz w:val="18"/>
                <w:szCs w:val="18"/>
              </w:rPr>
              <w:t>PiCCO</w:t>
            </w:r>
            <w:proofErr w:type="spellEnd"/>
            <w:r w:rsidRPr="0077109C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F08C" w14:textId="77777777" w:rsidR="0012363E" w:rsidRPr="000D2014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E35C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F23F" w14:textId="77777777" w:rsidR="0012363E" w:rsidRPr="00A4093E" w:rsidRDefault="0012363E" w:rsidP="00206786">
            <w:r w:rsidRPr="00A4093E">
              <w:rPr>
                <w:color w:val="FF0000"/>
              </w:rPr>
              <w:t>datový list</w:t>
            </w:r>
          </w:p>
        </w:tc>
      </w:tr>
      <w:tr w:rsidR="0012363E" w14:paraId="2DC1364F" w14:textId="77777777" w:rsidTr="00206786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7C0DD" w14:textId="77777777" w:rsidR="0012363E" w:rsidRPr="0077109C" w:rsidRDefault="0012363E" w:rsidP="00206786">
            <w:pPr>
              <w:rPr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Musí být vybaven barevným LCD dotykovým displejem o velikosti max. 6“.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ECAA2" w14:textId="77777777" w:rsidR="0012363E" w:rsidRPr="000D2014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755A" w14:textId="77777777" w:rsidR="0012363E" w:rsidRDefault="0012363E" w:rsidP="00206786">
            <w:pPr>
              <w:jc w:val="center"/>
            </w:pPr>
            <w:proofErr w:type="spellStart"/>
            <w:proofErr w:type="gramStart"/>
            <w:r w:rsidRPr="00A4093E">
              <w:t>Barevný,dotykový</w:t>
            </w:r>
            <w:proofErr w:type="spellEnd"/>
            <w:proofErr w:type="gramEnd"/>
            <w:r w:rsidRPr="00A4093E">
              <w:t xml:space="preserve"> 5,5“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E8FE" w14:textId="77777777" w:rsidR="0012363E" w:rsidRPr="00A4093E" w:rsidRDefault="0012363E" w:rsidP="00206786">
            <w:pPr>
              <w:rPr>
                <w:color w:val="FF0000"/>
              </w:rPr>
            </w:pPr>
            <w:r w:rsidRPr="00A4093E">
              <w:rPr>
                <w:color w:val="FF0000"/>
              </w:rPr>
              <w:t>Datový list</w:t>
            </w:r>
          </w:p>
        </w:tc>
      </w:tr>
      <w:tr w:rsidR="0012363E" w14:paraId="5D19489D" w14:textId="77777777" w:rsidTr="00206786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D4CF6" w14:textId="77777777" w:rsidR="0012363E" w:rsidRPr="0077109C" w:rsidRDefault="0012363E" w:rsidP="00206786">
            <w:pPr>
              <w:rPr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Musí mít možnost nepřerušovaného monitorování pacienta při transportu (v souladu s konceptem kontinuity monitorovaných dat).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E7884" w14:textId="77777777" w:rsidR="0012363E" w:rsidRPr="000D2014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6986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000A" w14:textId="77777777" w:rsidR="0012363E" w:rsidRPr="00A4093E" w:rsidRDefault="0012363E" w:rsidP="00206786">
            <w:pPr>
              <w:rPr>
                <w:color w:val="FF0000"/>
              </w:rPr>
            </w:pPr>
            <w:r w:rsidRPr="00A4093E">
              <w:rPr>
                <w:color w:val="FF0000"/>
              </w:rPr>
              <w:t>Pacient trvale napojený</w:t>
            </w:r>
          </w:p>
        </w:tc>
      </w:tr>
      <w:tr w:rsidR="0012363E" w14:paraId="12E5D83A" w14:textId="77777777" w:rsidTr="00206786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385BB" w14:textId="77777777" w:rsidR="0012363E" w:rsidRPr="0077109C" w:rsidRDefault="0012363E" w:rsidP="00206786">
            <w:pPr>
              <w:rPr>
                <w:sz w:val="18"/>
                <w:szCs w:val="18"/>
              </w:rPr>
            </w:pPr>
            <w:r w:rsidRPr="0077109C">
              <w:rPr>
                <w:rFonts w:cs="Arial"/>
                <w:sz w:val="18"/>
                <w:szCs w:val="18"/>
              </w:rPr>
              <w:t>Provoz z baterie při transportu min 5 hod.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E107A" w14:textId="77777777" w:rsidR="0012363E" w:rsidRPr="000D2014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0556" w14:textId="77777777" w:rsidR="0012363E" w:rsidRDefault="0012363E" w:rsidP="00206786">
            <w:pPr>
              <w:jc w:val="center"/>
            </w:pPr>
            <w:r>
              <w:t>8 hodin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BF75" w14:textId="77777777" w:rsidR="0012363E" w:rsidRPr="00A4093E" w:rsidRDefault="0012363E" w:rsidP="00206786">
            <w:pPr>
              <w:rPr>
                <w:color w:val="FF0000"/>
              </w:rPr>
            </w:pPr>
            <w:r w:rsidRPr="00A4093E">
              <w:rPr>
                <w:color w:val="FF0000"/>
              </w:rPr>
              <w:t>Datový list</w:t>
            </w:r>
          </w:p>
        </w:tc>
      </w:tr>
      <w:tr w:rsidR="0012363E" w14:paraId="577A23E5" w14:textId="77777777" w:rsidTr="00206786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4F20E" w14:textId="77777777" w:rsidR="0012363E" w:rsidRPr="0077109C" w:rsidRDefault="0012363E" w:rsidP="00206786">
            <w:pPr>
              <w:rPr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Hmotnost modulu vč. baterie max. 1 kg.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6B36A" w14:textId="77777777" w:rsidR="0012363E" w:rsidRPr="000D2014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C96B" w14:textId="77777777" w:rsidR="0012363E" w:rsidRDefault="0012363E" w:rsidP="00206786">
            <w:pPr>
              <w:jc w:val="center"/>
            </w:pPr>
            <w:r>
              <w:t>0,95 kg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D488" w14:textId="77777777" w:rsidR="0012363E" w:rsidRPr="00A4093E" w:rsidRDefault="0012363E" w:rsidP="00206786">
            <w:r w:rsidRPr="00A4093E">
              <w:rPr>
                <w:color w:val="FF0000"/>
              </w:rPr>
              <w:t>Datový list</w:t>
            </w:r>
          </w:p>
        </w:tc>
      </w:tr>
      <w:tr w:rsidR="0012363E" w14:paraId="6202416C" w14:textId="77777777" w:rsidTr="00206786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FF4C4" w14:textId="77777777" w:rsidR="0012363E" w:rsidRPr="0077109C" w:rsidRDefault="0012363E" w:rsidP="00206786">
            <w:pPr>
              <w:rPr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Musí mít možnost uzamknutí displeje při převozu.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BE3E" w14:textId="77777777" w:rsidR="0012363E" w:rsidRPr="000D2014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855D2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3886" w14:textId="77777777" w:rsidR="0012363E" w:rsidRPr="00A4093E" w:rsidRDefault="0012363E" w:rsidP="00206786">
            <w:pPr>
              <w:rPr>
                <w:color w:val="FF0000"/>
              </w:rPr>
            </w:pPr>
            <w:proofErr w:type="spellStart"/>
            <w:r w:rsidRPr="008B0D32">
              <w:rPr>
                <w:color w:val="FF0000"/>
              </w:rPr>
              <w:t>NkP</w:t>
            </w:r>
            <w:proofErr w:type="spellEnd"/>
            <w:r w:rsidRPr="008B0D32">
              <w:rPr>
                <w:color w:val="FF0000"/>
              </w:rPr>
              <w:t>, kap. 3.5.1.2</w:t>
            </w:r>
          </w:p>
        </w:tc>
      </w:tr>
      <w:tr w:rsidR="0012363E" w14:paraId="3D7D2480" w14:textId="77777777" w:rsidTr="00206786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4B6C9" w14:textId="77777777" w:rsidR="0012363E" w:rsidRPr="0077109C" w:rsidRDefault="0012363E" w:rsidP="00206786">
            <w:pPr>
              <w:rPr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Musí mít možnost přenosu dat z transportu do stacionárních monitorů a CMS po jeho zpětném vložení do monitoru.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4FBBC" w14:textId="77777777" w:rsidR="0012363E" w:rsidRPr="000D2014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366A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62F30" w14:textId="77777777" w:rsidR="0012363E" w:rsidRPr="00A4093E" w:rsidRDefault="0012363E" w:rsidP="00206786">
            <w:pPr>
              <w:rPr>
                <w:color w:val="FF0000"/>
              </w:rPr>
            </w:pPr>
            <w:proofErr w:type="spellStart"/>
            <w:r w:rsidRPr="008B0D32">
              <w:rPr>
                <w:color w:val="FF0000"/>
              </w:rPr>
              <w:t>NkP</w:t>
            </w:r>
            <w:proofErr w:type="spellEnd"/>
            <w:r w:rsidRPr="008B0D32">
              <w:rPr>
                <w:color w:val="FF0000"/>
              </w:rPr>
              <w:t>, kap. 5.4</w:t>
            </w:r>
          </w:p>
        </w:tc>
      </w:tr>
      <w:tr w:rsidR="0012363E" w14:paraId="33B91841" w14:textId="77777777" w:rsidTr="00206786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E07BD" w14:textId="77777777" w:rsidR="0012363E" w:rsidRPr="0077109C" w:rsidRDefault="0012363E" w:rsidP="00206786">
            <w:pPr>
              <w:rPr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Zobrazení minimálně 5 křivek na displeji najednou.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B8AD8" w14:textId="77777777" w:rsidR="0012363E" w:rsidRPr="000D2014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4840" w14:textId="77777777" w:rsidR="0012363E" w:rsidRDefault="0012363E" w:rsidP="00206786">
            <w:pPr>
              <w:jc w:val="center"/>
            </w:pPr>
            <w:r w:rsidRPr="008B0D32">
              <w:t>5 křivek najednou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998A" w14:textId="77777777" w:rsidR="0012363E" w:rsidRPr="00A4093E" w:rsidRDefault="0012363E" w:rsidP="00206786">
            <w:pPr>
              <w:rPr>
                <w:color w:val="FF0000"/>
              </w:rPr>
            </w:pPr>
            <w:r>
              <w:rPr>
                <w:color w:val="FF0000"/>
              </w:rPr>
              <w:t>Datový list</w:t>
            </w:r>
          </w:p>
        </w:tc>
      </w:tr>
      <w:tr w:rsidR="0012363E" w14:paraId="4A190C4A" w14:textId="77777777" w:rsidTr="00206786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43646" w14:textId="77777777" w:rsidR="0012363E" w:rsidRPr="0077109C" w:rsidRDefault="0012363E" w:rsidP="00206786">
            <w:pPr>
              <w:rPr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Možnost zobrazení min. 10 různých křivek.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31243" w14:textId="77777777" w:rsidR="0012363E" w:rsidRPr="000D2014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097B1" w14:textId="77777777" w:rsidR="0012363E" w:rsidRDefault="0012363E" w:rsidP="00206786">
            <w:pPr>
              <w:jc w:val="center"/>
            </w:pPr>
            <w:r w:rsidRPr="008B0D32">
              <w:t>13 různých křivek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24D0" w14:textId="77777777" w:rsidR="0012363E" w:rsidRPr="00A4093E" w:rsidRDefault="0012363E" w:rsidP="00206786">
            <w:pPr>
              <w:rPr>
                <w:color w:val="FF0000"/>
              </w:rPr>
            </w:pPr>
            <w:r>
              <w:rPr>
                <w:color w:val="FF0000"/>
              </w:rPr>
              <w:t>Datový list</w:t>
            </w:r>
          </w:p>
        </w:tc>
      </w:tr>
      <w:tr w:rsidR="0012363E" w14:paraId="703DD846" w14:textId="77777777" w:rsidTr="00206786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94CB9" w14:textId="77777777" w:rsidR="0012363E" w:rsidRPr="0077109C" w:rsidRDefault="0012363E" w:rsidP="00206786">
            <w:pPr>
              <w:rPr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Vysoká kapacita pro uložení zaznamenaných dat: min 120 hod. po 1 min., min. 1000 událostí a 1000 NIBP měření.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126E2" w14:textId="77777777" w:rsidR="0012363E" w:rsidRPr="000D2014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5F20" w14:textId="77777777" w:rsidR="0012363E" w:rsidRDefault="0012363E" w:rsidP="00206786">
            <w:pPr>
              <w:jc w:val="center"/>
            </w:pPr>
            <w:r>
              <w:t xml:space="preserve">Záznam dat </w:t>
            </w:r>
            <w:r w:rsidRPr="008B0D32">
              <w:t>120 hod. po 1 min.,</w:t>
            </w:r>
          </w:p>
          <w:p w14:paraId="38774337" w14:textId="77777777" w:rsidR="0012363E" w:rsidRDefault="0012363E" w:rsidP="00206786">
            <w:pPr>
              <w:jc w:val="center"/>
            </w:pPr>
            <w:r w:rsidRPr="008B0D32">
              <w:t>1000 událostí a 1000 NIBP měření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60BB" w14:textId="77777777" w:rsidR="0012363E" w:rsidRPr="00A4093E" w:rsidRDefault="0012363E" w:rsidP="00206786">
            <w:pPr>
              <w:rPr>
                <w:color w:val="FF0000"/>
              </w:rPr>
            </w:pPr>
            <w:r>
              <w:rPr>
                <w:color w:val="FF0000"/>
              </w:rPr>
              <w:t>Datový list</w:t>
            </w:r>
          </w:p>
        </w:tc>
      </w:tr>
      <w:tr w:rsidR="0012363E" w14:paraId="3BDBADEB" w14:textId="77777777" w:rsidTr="00206786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ED651" w14:textId="77777777" w:rsidR="0012363E" w:rsidRPr="0077109C" w:rsidRDefault="0012363E" w:rsidP="00206786">
            <w:pPr>
              <w:rPr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 xml:space="preserve">EKG dle výběru (3-5-6 svodové), rozsah minimálně 15-300 </w:t>
            </w:r>
            <w:proofErr w:type="spellStart"/>
            <w:r w:rsidRPr="0077109C">
              <w:rPr>
                <w:rFonts w:cs="Arial"/>
                <w:color w:val="000000"/>
                <w:sz w:val="18"/>
                <w:szCs w:val="18"/>
              </w:rPr>
              <w:t>bpm</w:t>
            </w:r>
            <w:proofErr w:type="spellEnd"/>
            <w:r w:rsidRPr="0077109C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08FA8" w14:textId="77777777" w:rsidR="0012363E" w:rsidRPr="000D2014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3FCA4" w14:textId="77777777" w:rsidR="0012363E" w:rsidRDefault="0012363E" w:rsidP="00206786">
            <w:pPr>
              <w:jc w:val="center"/>
            </w:pPr>
            <w:r>
              <w:t xml:space="preserve">EKG 3/5/6, </w:t>
            </w:r>
            <w:proofErr w:type="gramStart"/>
            <w:r>
              <w:t>15-300bpm</w:t>
            </w:r>
            <w:proofErr w:type="gram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0CE5" w14:textId="77777777" w:rsidR="0012363E" w:rsidRPr="00A4093E" w:rsidRDefault="0012363E" w:rsidP="00206786">
            <w:pPr>
              <w:rPr>
                <w:color w:val="FF0000"/>
              </w:rPr>
            </w:pPr>
            <w:r>
              <w:rPr>
                <w:color w:val="FF0000"/>
              </w:rPr>
              <w:t>Datový list</w:t>
            </w:r>
          </w:p>
        </w:tc>
      </w:tr>
      <w:tr w:rsidR="0012363E" w14:paraId="7F51FE5F" w14:textId="77777777" w:rsidTr="00206786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BEC9B" w14:textId="77777777" w:rsidR="0012363E" w:rsidRPr="0077109C" w:rsidRDefault="0012363E" w:rsidP="00206786">
            <w:pPr>
              <w:rPr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Analýza arytmií, min. 20 klasifikací.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0E726" w14:textId="77777777" w:rsidR="0012363E" w:rsidRPr="000D2014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8BED" w14:textId="77777777" w:rsidR="0012363E" w:rsidRDefault="0012363E" w:rsidP="00206786">
            <w:pPr>
              <w:jc w:val="center"/>
            </w:pPr>
            <w:r>
              <w:t>25 klasifikací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C4E2" w14:textId="77777777" w:rsidR="0012363E" w:rsidRPr="00A4093E" w:rsidRDefault="0012363E" w:rsidP="00206786">
            <w:pPr>
              <w:rPr>
                <w:color w:val="FF0000"/>
              </w:rPr>
            </w:pPr>
            <w:r>
              <w:rPr>
                <w:color w:val="FF0000"/>
              </w:rPr>
              <w:t>Datový list</w:t>
            </w:r>
          </w:p>
        </w:tc>
      </w:tr>
      <w:tr w:rsidR="0012363E" w14:paraId="1077D1AD" w14:textId="77777777" w:rsidTr="00206786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86E7D" w14:textId="77777777" w:rsidR="0012363E" w:rsidRPr="0077109C" w:rsidRDefault="0012363E" w:rsidP="00206786">
            <w:pPr>
              <w:rPr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Analýza ST, QT, </w:t>
            </w:r>
            <w:proofErr w:type="spellStart"/>
            <w:r w:rsidRPr="0077109C">
              <w:rPr>
                <w:rFonts w:cs="Arial"/>
                <w:color w:val="000000"/>
                <w:sz w:val="18"/>
                <w:szCs w:val="18"/>
              </w:rPr>
              <w:t>QTc</w:t>
            </w:r>
            <w:proofErr w:type="spellEnd"/>
            <w:r w:rsidRPr="0077109C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5B24" w14:textId="77777777" w:rsidR="0012363E" w:rsidRPr="000D2014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7AF3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9451" w14:textId="77777777" w:rsidR="0012363E" w:rsidRPr="00A4093E" w:rsidRDefault="0012363E" w:rsidP="00206786">
            <w:pPr>
              <w:rPr>
                <w:color w:val="FF0000"/>
              </w:rPr>
            </w:pPr>
            <w:r>
              <w:rPr>
                <w:color w:val="FF0000"/>
              </w:rPr>
              <w:t>Datový list</w:t>
            </w:r>
          </w:p>
        </w:tc>
      </w:tr>
      <w:tr w:rsidR="0012363E" w14:paraId="1DDB0D78" w14:textId="77777777" w:rsidTr="00206786">
        <w:trPr>
          <w:trHeight w:val="567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3A30D" w14:textId="77777777" w:rsidR="0012363E" w:rsidRPr="0077109C" w:rsidRDefault="0012363E" w:rsidP="00206786">
            <w:pPr>
              <w:rPr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Detekce stimulačního impulzu.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31553" w14:textId="77777777" w:rsidR="0012363E" w:rsidRPr="000D2014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5BE57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B107" w14:textId="77777777" w:rsidR="0012363E" w:rsidRPr="00A4093E" w:rsidRDefault="0012363E" w:rsidP="00206786">
            <w:pPr>
              <w:rPr>
                <w:color w:val="FF0000"/>
              </w:rPr>
            </w:pPr>
            <w:r>
              <w:rPr>
                <w:color w:val="FF0000"/>
              </w:rPr>
              <w:t>Datový list</w:t>
            </w:r>
          </w:p>
        </w:tc>
      </w:tr>
      <w:tr w:rsidR="0012363E" w14:paraId="1DC8A9F7" w14:textId="77777777" w:rsidTr="00206786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A089B6" w14:textId="77777777" w:rsidR="0012363E" w:rsidRPr="0077109C" w:rsidRDefault="0012363E" w:rsidP="00206786">
            <w:pPr>
              <w:pStyle w:val="Odstavecseseznamem"/>
              <w:tabs>
                <w:tab w:val="left" w:pos="1065"/>
              </w:tabs>
              <w:ind w:left="0"/>
              <w:rPr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 xml:space="preserve">RESP metodou Trans </w:t>
            </w:r>
            <w:proofErr w:type="spellStart"/>
            <w:r w:rsidRPr="0077109C">
              <w:rPr>
                <w:rFonts w:cs="Arial"/>
                <w:color w:val="000000"/>
                <w:sz w:val="18"/>
                <w:szCs w:val="18"/>
              </w:rPr>
              <w:t>thorakální</w:t>
            </w:r>
            <w:proofErr w:type="spellEnd"/>
            <w:r w:rsidRPr="0077109C">
              <w:rPr>
                <w:rFonts w:cs="Arial"/>
                <w:color w:val="000000"/>
                <w:sz w:val="18"/>
                <w:szCs w:val="18"/>
              </w:rPr>
              <w:t xml:space="preserve"> impedance, rozsah 0-200 </w:t>
            </w:r>
            <w:proofErr w:type="spellStart"/>
            <w:r w:rsidRPr="0077109C">
              <w:rPr>
                <w:rFonts w:cs="Arial"/>
                <w:color w:val="000000"/>
                <w:sz w:val="18"/>
                <w:szCs w:val="18"/>
              </w:rPr>
              <w:t>rpm</w:t>
            </w:r>
            <w:proofErr w:type="spellEnd"/>
            <w:r w:rsidRPr="0077109C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CFF224" w14:textId="77777777" w:rsidR="0012363E" w:rsidRPr="00241E4F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945FE" w14:textId="77777777" w:rsidR="0012363E" w:rsidRDefault="0012363E" w:rsidP="00206786">
            <w:pPr>
              <w:jc w:val="center"/>
            </w:pPr>
            <w:r>
              <w:t xml:space="preserve">0-200 </w:t>
            </w:r>
            <w:proofErr w:type="spellStart"/>
            <w:r>
              <w:t>rpm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EDEDD" w14:textId="77777777" w:rsidR="0012363E" w:rsidRPr="00A4093E" w:rsidRDefault="0012363E" w:rsidP="00206786">
            <w:pPr>
              <w:rPr>
                <w:color w:val="FF0000"/>
              </w:rPr>
            </w:pPr>
            <w:r>
              <w:rPr>
                <w:color w:val="FF0000"/>
              </w:rPr>
              <w:t>Datový list</w:t>
            </w:r>
          </w:p>
        </w:tc>
      </w:tr>
      <w:tr w:rsidR="0012363E" w14:paraId="0D18E398" w14:textId="77777777" w:rsidTr="00206786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D2EDD" w14:textId="77777777" w:rsidR="0012363E" w:rsidRPr="0077109C" w:rsidRDefault="0012363E" w:rsidP="00206786">
            <w:pPr>
              <w:pStyle w:val="Odstavecseseznamem"/>
              <w:tabs>
                <w:tab w:val="left" w:pos="1065"/>
              </w:tabs>
              <w:ind w:left="0"/>
              <w:rPr>
                <w:rFonts w:cs="Arial"/>
                <w:color w:val="222222"/>
                <w:sz w:val="18"/>
                <w:szCs w:val="18"/>
                <w:u w:val="single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 xml:space="preserve">NIBP </w:t>
            </w:r>
            <w:proofErr w:type="spellStart"/>
            <w:r w:rsidRPr="0077109C">
              <w:rPr>
                <w:rFonts w:cs="Arial"/>
                <w:color w:val="000000"/>
                <w:sz w:val="18"/>
                <w:szCs w:val="18"/>
              </w:rPr>
              <w:t>jednohadičkový</w:t>
            </w:r>
            <w:proofErr w:type="spellEnd"/>
            <w:r w:rsidRPr="0077109C">
              <w:rPr>
                <w:rFonts w:cs="Arial"/>
                <w:color w:val="000000"/>
                <w:sz w:val="18"/>
                <w:szCs w:val="18"/>
              </w:rPr>
              <w:t xml:space="preserve"> systém výhodou s možností měření AUTO/MANUAL/STAT/Venepunkce.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BAEB8" w14:textId="77777777" w:rsidR="0012363E" w:rsidRPr="00241E4F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D244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3347" w14:textId="77777777" w:rsidR="0012363E" w:rsidRPr="00A4093E" w:rsidRDefault="0012363E" w:rsidP="00206786">
            <w:pPr>
              <w:rPr>
                <w:color w:val="FF0000"/>
              </w:rPr>
            </w:pPr>
            <w:proofErr w:type="spellStart"/>
            <w:r w:rsidRPr="008C0AF2">
              <w:rPr>
                <w:color w:val="FF0000"/>
              </w:rPr>
              <w:t>NkP</w:t>
            </w:r>
            <w:proofErr w:type="spellEnd"/>
            <w:r w:rsidRPr="008C0AF2">
              <w:rPr>
                <w:color w:val="FF0000"/>
              </w:rPr>
              <w:t>, kap. 14, 14.9</w:t>
            </w:r>
          </w:p>
        </w:tc>
      </w:tr>
      <w:tr w:rsidR="0012363E" w14:paraId="6CDEF53D" w14:textId="77777777" w:rsidTr="00206786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FE58F" w14:textId="77777777" w:rsidR="0012363E" w:rsidRPr="0077109C" w:rsidRDefault="0012363E" w:rsidP="00206786">
            <w:pPr>
              <w:pStyle w:val="Odstavecseseznamem"/>
              <w:tabs>
                <w:tab w:val="left" w:pos="1065"/>
              </w:tabs>
              <w:ind w:left="0"/>
              <w:rPr>
                <w:rFonts w:cs="Arial"/>
                <w:color w:val="222222"/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SpO</w:t>
            </w:r>
            <w:r w:rsidRPr="0077109C">
              <w:rPr>
                <w:rFonts w:cs="Arial"/>
                <w:color w:val="000000"/>
                <w:sz w:val="18"/>
                <w:szCs w:val="18"/>
                <w:vertAlign w:val="subscript"/>
              </w:rPr>
              <w:t>2</w:t>
            </w:r>
            <w:r w:rsidRPr="0077109C">
              <w:rPr>
                <w:rFonts w:cs="Arial"/>
                <w:color w:val="000000"/>
                <w:sz w:val="18"/>
                <w:szCs w:val="18"/>
              </w:rPr>
              <w:t xml:space="preserve"> – PI, nastavení citlivosti měření, sw pro eliminaci falešných alarmů.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6604A" w14:textId="77777777" w:rsidR="0012363E" w:rsidRPr="00241E4F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B958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433B" w14:textId="77777777" w:rsidR="0012363E" w:rsidRPr="00A4093E" w:rsidRDefault="0012363E" w:rsidP="00206786">
            <w:pPr>
              <w:rPr>
                <w:color w:val="FF0000"/>
              </w:rPr>
            </w:pPr>
            <w:proofErr w:type="spellStart"/>
            <w:r w:rsidRPr="00C60821">
              <w:rPr>
                <w:color w:val="FF0000"/>
              </w:rPr>
              <w:t>NkP</w:t>
            </w:r>
            <w:proofErr w:type="spellEnd"/>
            <w:r w:rsidRPr="00C60821">
              <w:rPr>
                <w:color w:val="FF0000"/>
              </w:rPr>
              <w:t>, kap. 12.4, 12.6.9</w:t>
            </w:r>
          </w:p>
        </w:tc>
      </w:tr>
      <w:tr w:rsidR="0012363E" w14:paraId="0207A394" w14:textId="77777777" w:rsidTr="00206786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317F3" w14:textId="77777777" w:rsidR="0012363E" w:rsidRPr="0077109C" w:rsidRDefault="0012363E" w:rsidP="00206786">
            <w:pPr>
              <w:pStyle w:val="Odstavecseseznamem"/>
              <w:tabs>
                <w:tab w:val="left" w:pos="1065"/>
              </w:tabs>
              <w:ind w:left="0"/>
              <w:rPr>
                <w:rFonts w:cs="Arial"/>
                <w:color w:val="222222"/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2xTEMP rozsah 0-50 °C.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AA99C" w14:textId="77777777" w:rsidR="0012363E" w:rsidRPr="00241E4F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8178" w14:textId="77777777" w:rsidR="0012363E" w:rsidRDefault="0012363E" w:rsidP="00206786">
            <w:pPr>
              <w:jc w:val="center"/>
            </w:pPr>
            <w:r w:rsidRPr="00C60821">
              <w:t>2ch, 0-50 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8A1F" w14:textId="77777777" w:rsidR="0012363E" w:rsidRPr="00A4093E" w:rsidRDefault="0012363E" w:rsidP="00206786">
            <w:pPr>
              <w:rPr>
                <w:color w:val="FF0000"/>
              </w:rPr>
            </w:pPr>
            <w:r>
              <w:rPr>
                <w:color w:val="FF0000"/>
              </w:rPr>
              <w:t>Datový list</w:t>
            </w:r>
          </w:p>
        </w:tc>
      </w:tr>
      <w:tr w:rsidR="0012363E" w14:paraId="7450182E" w14:textId="77777777" w:rsidTr="00206786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B0FD9" w14:textId="77777777" w:rsidR="0012363E" w:rsidRPr="0077109C" w:rsidRDefault="0012363E" w:rsidP="00206786">
            <w:pPr>
              <w:pStyle w:val="Odstavecseseznamem"/>
              <w:tabs>
                <w:tab w:val="left" w:pos="1065"/>
              </w:tabs>
              <w:ind w:left="0"/>
              <w:rPr>
                <w:rFonts w:cs="Arial"/>
                <w:color w:val="222222"/>
                <w:sz w:val="18"/>
                <w:szCs w:val="18"/>
              </w:rPr>
            </w:pPr>
            <w:r w:rsidRPr="0077109C">
              <w:rPr>
                <w:rFonts w:cs="Arial"/>
                <w:sz w:val="18"/>
                <w:szCs w:val="18"/>
              </w:rPr>
              <w:t>IBP dvoukanálový.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BE2AE" w14:textId="77777777" w:rsidR="0012363E" w:rsidRPr="00241E4F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1EE1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6658" w14:textId="77777777" w:rsidR="0012363E" w:rsidRPr="00A4093E" w:rsidRDefault="0012363E" w:rsidP="00206786">
            <w:pPr>
              <w:rPr>
                <w:color w:val="FF0000"/>
              </w:rPr>
            </w:pPr>
            <w:r>
              <w:rPr>
                <w:color w:val="FF0000"/>
              </w:rPr>
              <w:t>Datový list</w:t>
            </w:r>
          </w:p>
        </w:tc>
      </w:tr>
      <w:tr w:rsidR="0012363E" w14:paraId="07FBA261" w14:textId="77777777" w:rsidTr="00206786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C913A" w14:textId="77777777" w:rsidR="0012363E" w:rsidRPr="0077109C" w:rsidRDefault="0012363E" w:rsidP="00206786">
            <w:pPr>
              <w:pStyle w:val="Odstavecseseznamem"/>
              <w:tabs>
                <w:tab w:val="left" w:pos="1065"/>
              </w:tabs>
              <w:ind w:left="0"/>
              <w:rPr>
                <w:rFonts w:cs="Arial"/>
                <w:color w:val="222222"/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Min. 3 úrovňový alarmový management.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22EE" w14:textId="77777777" w:rsidR="0012363E" w:rsidRPr="00241E4F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DB88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A66E" w14:textId="77777777" w:rsidR="0012363E" w:rsidRPr="00A4093E" w:rsidRDefault="0012363E" w:rsidP="00206786">
            <w:pPr>
              <w:rPr>
                <w:color w:val="FF0000"/>
              </w:rPr>
            </w:pPr>
            <w:r>
              <w:rPr>
                <w:color w:val="FF0000"/>
              </w:rPr>
              <w:t>Datový list</w:t>
            </w:r>
          </w:p>
        </w:tc>
      </w:tr>
      <w:tr w:rsidR="0012363E" w14:paraId="105C2E92" w14:textId="77777777" w:rsidTr="00206786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1239A" w14:textId="77777777" w:rsidR="0012363E" w:rsidRPr="0077109C" w:rsidRDefault="0012363E" w:rsidP="00206786">
            <w:pPr>
              <w:pStyle w:val="Odstavecseseznamem"/>
              <w:tabs>
                <w:tab w:val="left" w:pos="1065"/>
              </w:tabs>
              <w:ind w:left="0"/>
              <w:rPr>
                <w:rFonts w:cs="Arial"/>
                <w:color w:val="222222"/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Komunikace v ČJ.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FA5E8" w14:textId="77777777" w:rsidR="0012363E" w:rsidRPr="00241E4F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A2C0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880C" w14:textId="77777777" w:rsidR="0012363E" w:rsidRPr="00A4093E" w:rsidRDefault="0012363E" w:rsidP="00206786">
            <w:pPr>
              <w:rPr>
                <w:color w:val="FF0000"/>
              </w:rPr>
            </w:pPr>
            <w:r>
              <w:rPr>
                <w:color w:val="FF0000"/>
              </w:rPr>
              <w:t>V poznámkách cenové nabídky</w:t>
            </w:r>
          </w:p>
        </w:tc>
      </w:tr>
      <w:tr w:rsidR="0012363E" w14:paraId="69DE4D2B" w14:textId="77777777" w:rsidTr="00206786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35468" w14:textId="77777777" w:rsidR="0012363E" w:rsidRPr="0077109C" w:rsidRDefault="0012363E" w:rsidP="00206786">
            <w:pPr>
              <w:pStyle w:val="Odstavecseseznamem"/>
              <w:tabs>
                <w:tab w:val="left" w:pos="1065"/>
              </w:tabs>
              <w:ind w:left="0"/>
              <w:rPr>
                <w:rFonts w:cs="Arial"/>
                <w:color w:val="000000"/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Požadujeme přenositelnost a kompatibilitu s monitory na anesteziologických přístrojích z důvodu zajištění kontinuálního monitorování pacientů při převozu mezi ARO, JIP a operačními sály, bez nutnosti přepojování příslušenství.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9EA8E" w14:textId="77777777" w:rsidR="0012363E" w:rsidRPr="00241E4F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1C15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2AF1" w14:textId="77777777" w:rsidR="0012363E" w:rsidRPr="00A4093E" w:rsidRDefault="0012363E" w:rsidP="00206786">
            <w:pPr>
              <w:rPr>
                <w:color w:val="FF0000"/>
              </w:rPr>
            </w:pPr>
            <w:r>
              <w:rPr>
                <w:color w:val="FF0000"/>
              </w:rPr>
              <w:t xml:space="preserve">Kompatibilní se systémem </w:t>
            </w:r>
            <w:proofErr w:type="spellStart"/>
            <w:r>
              <w:rPr>
                <w:color w:val="FF0000"/>
              </w:rPr>
              <w:t>Mindray</w:t>
            </w:r>
            <w:proofErr w:type="spellEnd"/>
          </w:p>
        </w:tc>
      </w:tr>
      <w:tr w:rsidR="0012363E" w14:paraId="21A985E3" w14:textId="77777777" w:rsidTr="00206786">
        <w:trPr>
          <w:trHeight w:val="56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4360DC" w14:textId="77777777" w:rsidR="0012363E" w:rsidRPr="0077109C" w:rsidRDefault="0012363E" w:rsidP="00206786">
            <w:pPr>
              <w:pStyle w:val="Odstavecseseznamem"/>
              <w:tabs>
                <w:tab w:val="left" w:pos="1065"/>
              </w:tabs>
              <w:ind w:left="0"/>
              <w:rPr>
                <w:rFonts w:cs="Arial"/>
                <w:color w:val="000000"/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 xml:space="preserve">3 ks transportní dokovací stanice, </w:t>
            </w:r>
            <w:proofErr w:type="spellStart"/>
            <w:r w:rsidRPr="0077109C">
              <w:rPr>
                <w:rFonts w:cs="Arial"/>
                <w:color w:val="000000"/>
                <w:sz w:val="18"/>
                <w:szCs w:val="18"/>
              </w:rPr>
              <w:t>napojitelná</w:t>
            </w:r>
            <w:proofErr w:type="spellEnd"/>
            <w:r w:rsidRPr="0077109C">
              <w:rPr>
                <w:rFonts w:cs="Arial"/>
                <w:color w:val="000000"/>
                <w:sz w:val="18"/>
                <w:szCs w:val="18"/>
              </w:rPr>
              <w:t xml:space="preserve"> do monitorovací sítě přes RJ45 s výstupem min. VGA, USB s fixační svěrkou a postelovým fixačním hákem, kompatibilita dokovací stanice s externím displejem.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E7A387" w14:textId="77777777" w:rsidR="0012363E" w:rsidRPr="00241E4F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93015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367EC2" w14:textId="77777777" w:rsidR="0012363E" w:rsidRPr="00A4093E" w:rsidRDefault="0012363E" w:rsidP="00206786">
            <w:pPr>
              <w:rPr>
                <w:color w:val="FF0000"/>
              </w:rPr>
            </w:pPr>
            <w:r>
              <w:rPr>
                <w:color w:val="FF0000"/>
              </w:rPr>
              <w:t>Položkový rozpis CN</w:t>
            </w:r>
          </w:p>
        </w:tc>
      </w:tr>
      <w:tr w:rsidR="0012363E" w14:paraId="35968A79" w14:textId="77777777" w:rsidTr="00206786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820BC9" w14:textId="77777777" w:rsidR="0012363E" w:rsidRPr="0077109C" w:rsidRDefault="0012363E" w:rsidP="00206786">
            <w:pPr>
              <w:pStyle w:val="Odstavecseseznamem"/>
              <w:tabs>
                <w:tab w:val="left" w:pos="1065"/>
              </w:tabs>
              <w:ind w:left="0"/>
              <w:rPr>
                <w:rFonts w:cs="Arial"/>
                <w:color w:val="000000"/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Požadované příslušenství monitoru: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0B124F" w14:textId="77777777" w:rsidR="0012363E" w:rsidRPr="00241E4F" w:rsidRDefault="0012363E" w:rsidP="002067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A36F1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AA9804" w14:textId="77777777" w:rsidR="0012363E" w:rsidRPr="00A4093E" w:rsidRDefault="0012363E" w:rsidP="00206786">
            <w:pPr>
              <w:rPr>
                <w:color w:val="FF0000"/>
              </w:rPr>
            </w:pPr>
          </w:p>
        </w:tc>
      </w:tr>
      <w:tr w:rsidR="0012363E" w14:paraId="26ED8E4F" w14:textId="77777777" w:rsidTr="00206786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4B268F" w14:textId="77777777" w:rsidR="0012363E" w:rsidRPr="0077109C" w:rsidRDefault="0012363E" w:rsidP="00206786">
            <w:pPr>
              <w:pStyle w:val="Odstavecseseznamem"/>
              <w:tabs>
                <w:tab w:val="left" w:pos="1065"/>
              </w:tabs>
              <w:ind w:left="0"/>
              <w:rPr>
                <w:rFonts w:cs="Arial"/>
                <w:color w:val="000000"/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SpO2 prstový senzor včetně prodlužovacího kabelu pro dospělé, pro opakované použití.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133DA7" w14:textId="77777777" w:rsidR="0012363E" w:rsidRPr="00241E4F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0F355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F3B82E" w14:textId="77777777" w:rsidR="0012363E" w:rsidRPr="00BB7702" w:rsidRDefault="0012363E" w:rsidP="00206786">
            <w:pPr>
              <w:rPr>
                <w:color w:val="FF0000"/>
              </w:rPr>
            </w:pPr>
            <w:r>
              <w:rPr>
                <w:color w:val="FF0000"/>
              </w:rPr>
              <w:t>Položkový rozpis CN</w:t>
            </w:r>
          </w:p>
        </w:tc>
      </w:tr>
      <w:tr w:rsidR="0012363E" w14:paraId="6A3760BB" w14:textId="77777777" w:rsidTr="00206786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793F20" w14:textId="77777777" w:rsidR="0012363E" w:rsidRPr="0077109C" w:rsidRDefault="0012363E" w:rsidP="00206786">
            <w:pPr>
              <w:pStyle w:val="Odstavecseseznamem"/>
              <w:tabs>
                <w:tab w:val="left" w:pos="1065"/>
              </w:tabs>
              <w:ind w:left="0"/>
              <w:rPr>
                <w:rFonts w:cs="Arial"/>
                <w:color w:val="000000"/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Manžeta NIBP pro dospělé s prodlužovací hadičkou, standardní velikost, manžeta pro opakované použití.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775A9D" w14:textId="77777777" w:rsidR="0012363E" w:rsidRPr="00241E4F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BDE0C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27F37" w14:textId="77777777" w:rsidR="0012363E" w:rsidRPr="00BB7702" w:rsidRDefault="0012363E" w:rsidP="00206786">
            <w:pPr>
              <w:rPr>
                <w:color w:val="FF0000"/>
              </w:rPr>
            </w:pPr>
            <w:r w:rsidRPr="00C60821">
              <w:rPr>
                <w:color w:val="FF0000"/>
              </w:rPr>
              <w:t>Položkový rozpis CN</w:t>
            </w:r>
          </w:p>
        </w:tc>
      </w:tr>
      <w:tr w:rsidR="0012363E" w14:paraId="2F2F9752" w14:textId="77777777" w:rsidTr="00206786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86DA98" w14:textId="77777777" w:rsidR="0012363E" w:rsidRPr="0077109C" w:rsidRDefault="0012363E" w:rsidP="00206786">
            <w:pPr>
              <w:pStyle w:val="Odstavecseseznamem"/>
              <w:tabs>
                <w:tab w:val="left" w:pos="1065"/>
              </w:tabs>
              <w:ind w:left="0"/>
              <w:rPr>
                <w:rFonts w:cs="Arial"/>
                <w:color w:val="000000"/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Kabel EKG, kompletní, 3/5 svodový, barevné dráty oddělitelné.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7CF24D" w14:textId="77777777" w:rsidR="0012363E" w:rsidRPr="00241E4F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86231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8BD323" w14:textId="77777777" w:rsidR="0012363E" w:rsidRPr="00BB7702" w:rsidRDefault="0012363E" w:rsidP="00206786">
            <w:pPr>
              <w:rPr>
                <w:color w:val="FF0000"/>
              </w:rPr>
            </w:pPr>
            <w:r w:rsidRPr="00C60821">
              <w:rPr>
                <w:color w:val="FF0000"/>
              </w:rPr>
              <w:t>Položkový rozpis CN</w:t>
            </w:r>
          </w:p>
        </w:tc>
      </w:tr>
      <w:tr w:rsidR="0012363E" w14:paraId="7F3E51B5" w14:textId="77777777" w:rsidTr="00206786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CE1B5" w14:textId="77777777" w:rsidR="0012363E" w:rsidRPr="0077109C" w:rsidRDefault="0012363E" w:rsidP="00206786">
            <w:pPr>
              <w:pStyle w:val="Odstavecseseznamem"/>
              <w:tabs>
                <w:tab w:val="left" w:pos="1065"/>
              </w:tabs>
              <w:ind w:left="0"/>
              <w:rPr>
                <w:rFonts w:cs="Arial"/>
                <w:color w:val="000000"/>
                <w:sz w:val="18"/>
                <w:szCs w:val="18"/>
              </w:rPr>
            </w:pPr>
            <w:r w:rsidRPr="0077109C">
              <w:rPr>
                <w:rFonts w:cs="Arial"/>
                <w:color w:val="000000"/>
                <w:sz w:val="18"/>
                <w:szCs w:val="18"/>
              </w:rPr>
              <w:t>Teplotní kožní snímač pro dospělé, pro opakované použití.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BAA16" w14:textId="77777777" w:rsidR="0012363E" w:rsidRPr="00241E4F" w:rsidRDefault="0012363E" w:rsidP="00206786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AC7D" w14:textId="77777777" w:rsidR="0012363E" w:rsidRDefault="0012363E" w:rsidP="0020678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0E7A" w14:textId="77777777" w:rsidR="0012363E" w:rsidRPr="00BB7702" w:rsidRDefault="0012363E" w:rsidP="00206786">
            <w:pPr>
              <w:rPr>
                <w:color w:val="FF0000"/>
              </w:rPr>
            </w:pPr>
            <w:r w:rsidRPr="00C60821">
              <w:rPr>
                <w:color w:val="FF0000"/>
              </w:rPr>
              <w:t>Položkový rozpis CN</w:t>
            </w:r>
          </w:p>
        </w:tc>
      </w:tr>
    </w:tbl>
    <w:p w14:paraId="14D18278" w14:textId="77777777" w:rsidR="0012363E" w:rsidRDefault="0012363E" w:rsidP="0012363E">
      <w:pPr>
        <w:rPr>
          <w:b/>
          <w:bCs/>
        </w:rPr>
      </w:pPr>
      <w:r w:rsidRPr="00EB0484">
        <w:rPr>
          <w:noProof/>
        </w:rPr>
        <w:lastRenderedPageBreak/>
        <w:drawing>
          <wp:inline distT="0" distB="0" distL="0" distR="0" wp14:anchorId="0D0FA6A8" wp14:editId="2C79358D">
            <wp:extent cx="5758180" cy="804545"/>
            <wp:effectExtent l="0" t="0" r="0" b="0"/>
            <wp:docPr id="1754032532" name="Obrázek 175403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6F6DB" w14:textId="77777777" w:rsidR="0012363E" w:rsidRDefault="0012363E" w:rsidP="0012363E">
      <w:pPr>
        <w:rPr>
          <w:b/>
          <w:bCs/>
        </w:rPr>
      </w:pPr>
    </w:p>
    <w:p w14:paraId="08B9116B" w14:textId="77777777" w:rsidR="0012363E" w:rsidRPr="00090F22" w:rsidRDefault="0012363E" w:rsidP="0012363E">
      <w:pPr>
        <w:rPr>
          <w:b/>
          <w:bCs/>
        </w:rPr>
      </w:pPr>
      <w:r w:rsidRPr="00090F22">
        <w:rPr>
          <w:b/>
          <w:bCs/>
        </w:rPr>
        <w:t>Doplňující informace:</w:t>
      </w:r>
    </w:p>
    <w:p w14:paraId="3EDDF1E4" w14:textId="77777777" w:rsidR="0012363E" w:rsidRDefault="0012363E" w:rsidP="0012363E"/>
    <w:p w14:paraId="63957E42" w14:textId="77777777" w:rsidR="0012363E" w:rsidRDefault="0012363E" w:rsidP="0012363E">
      <w:pPr>
        <w:pStyle w:val="Odstavecseseznamem"/>
        <w:numPr>
          <w:ilvl w:val="0"/>
          <w:numId w:val="55"/>
        </w:numPr>
        <w:spacing w:after="0" w:line="360" w:lineRule="auto"/>
        <w:contextualSpacing w:val="0"/>
        <w:rPr>
          <w:szCs w:val="20"/>
        </w:rPr>
      </w:pPr>
      <w:r w:rsidRPr="008F5D41">
        <w:rPr>
          <w:szCs w:val="20"/>
        </w:rPr>
        <w:t>v rámci záruky budou BTK prováděny zdarma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ano</w:t>
      </w:r>
    </w:p>
    <w:p w14:paraId="7919A049" w14:textId="77777777" w:rsidR="0012363E" w:rsidRPr="008F5D41" w:rsidRDefault="0012363E" w:rsidP="0012363E">
      <w:pPr>
        <w:pStyle w:val="Odstavecseseznamem"/>
        <w:numPr>
          <w:ilvl w:val="0"/>
          <w:numId w:val="55"/>
        </w:numPr>
        <w:spacing w:after="0" w:line="360" w:lineRule="auto"/>
        <w:contextualSpacing w:val="0"/>
        <w:rPr>
          <w:szCs w:val="20"/>
        </w:rPr>
      </w:pPr>
      <w:r>
        <w:rPr>
          <w:szCs w:val="20"/>
        </w:rPr>
        <w:t>klasifikační třída zdravotnického přístroje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spellStart"/>
      <w:r>
        <w:rPr>
          <w:szCs w:val="20"/>
        </w:rPr>
        <w:t>IIb</w:t>
      </w:r>
      <w:proofErr w:type="spellEnd"/>
      <w:r>
        <w:rPr>
          <w:szCs w:val="20"/>
        </w:rPr>
        <w:t>.</w:t>
      </w:r>
    </w:p>
    <w:p w14:paraId="67270974" w14:textId="77777777" w:rsidR="0012363E" w:rsidRPr="008F5D41" w:rsidRDefault="0012363E" w:rsidP="0012363E">
      <w:pPr>
        <w:pStyle w:val="Odstavecseseznamem"/>
        <w:numPr>
          <w:ilvl w:val="0"/>
          <w:numId w:val="55"/>
        </w:numPr>
        <w:spacing w:after="0" w:line="360" w:lineRule="auto"/>
        <w:contextualSpacing w:val="0"/>
        <w:rPr>
          <w:color w:val="FF0000"/>
          <w:szCs w:val="20"/>
        </w:rPr>
      </w:pPr>
      <w:r w:rsidRPr="008F5D41">
        <w:rPr>
          <w:szCs w:val="20"/>
        </w:rPr>
        <w:t>cena BTK v Kč bez DPH (včetně souvisejících nákladů)</w:t>
      </w:r>
      <w:r w:rsidRPr="008F5D41">
        <w:rPr>
          <w:szCs w:val="20"/>
        </w:rPr>
        <w:tab/>
      </w:r>
      <w:r w:rsidRPr="008F5D41">
        <w:rPr>
          <w:szCs w:val="20"/>
        </w:rPr>
        <w:tab/>
      </w:r>
      <w:r>
        <w:rPr>
          <w:szCs w:val="20"/>
        </w:rPr>
        <w:t>18 900,00 Kč</w:t>
      </w:r>
    </w:p>
    <w:p w14:paraId="5FA28792" w14:textId="77777777" w:rsidR="0012363E" w:rsidRPr="008F5D41" w:rsidRDefault="0012363E" w:rsidP="0012363E">
      <w:pPr>
        <w:pStyle w:val="Odstavecseseznamem"/>
        <w:numPr>
          <w:ilvl w:val="0"/>
          <w:numId w:val="55"/>
        </w:numPr>
        <w:spacing w:after="0" w:line="360" w:lineRule="auto"/>
        <w:contextualSpacing w:val="0"/>
        <w:rPr>
          <w:color w:val="FF0000"/>
          <w:szCs w:val="20"/>
        </w:rPr>
      </w:pPr>
      <w:r>
        <w:t>frekvence provádění BTK</w:t>
      </w:r>
      <w:r>
        <w:tab/>
      </w:r>
      <w:r>
        <w:tab/>
      </w:r>
      <w:r>
        <w:tab/>
      </w:r>
      <w:r>
        <w:tab/>
      </w:r>
      <w:r>
        <w:tab/>
        <w:t>1 x ročně</w:t>
      </w:r>
    </w:p>
    <w:p w14:paraId="7937E379" w14:textId="77777777" w:rsidR="0012363E" w:rsidRPr="00344E00" w:rsidRDefault="0012363E" w:rsidP="0012363E">
      <w:pPr>
        <w:pStyle w:val="Odstavecseseznamem"/>
        <w:numPr>
          <w:ilvl w:val="0"/>
          <w:numId w:val="55"/>
        </w:numPr>
        <w:spacing w:after="0" w:line="360" w:lineRule="auto"/>
        <w:contextualSpacing w:val="0"/>
      </w:pPr>
      <w:r>
        <w:rPr>
          <w:szCs w:val="20"/>
        </w:rPr>
        <w:t xml:space="preserve">uveďte </w:t>
      </w:r>
      <w:r w:rsidRPr="008F5D41">
        <w:rPr>
          <w:szCs w:val="20"/>
        </w:rPr>
        <w:t xml:space="preserve">nároky na kalibraci, validaci případně jiná metrologická ověření a jejich četnost (pokud přístroj tyto úkony nevyžaduje, uveďte </w:t>
      </w:r>
      <w:r>
        <w:rPr>
          <w:szCs w:val="20"/>
        </w:rPr>
        <w:t>to také</w:t>
      </w:r>
      <w:r w:rsidRPr="008F5D41">
        <w:rPr>
          <w:szCs w:val="20"/>
        </w:rPr>
        <w:t>)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není </w:t>
      </w:r>
    </w:p>
    <w:p w14:paraId="701E8753" w14:textId="77777777" w:rsidR="0012363E" w:rsidRDefault="0012363E" w:rsidP="0012363E">
      <w:pPr>
        <w:rPr>
          <w:b/>
          <w:bCs/>
        </w:rPr>
      </w:pPr>
    </w:p>
    <w:p w14:paraId="5E3A6A6B" w14:textId="77777777" w:rsidR="0012363E" w:rsidRPr="001F0B21" w:rsidRDefault="0012363E" w:rsidP="0012363E">
      <w:pPr>
        <w:spacing w:after="200" w:line="276" w:lineRule="auto"/>
        <w:rPr>
          <w:rFonts w:cs="Arial"/>
          <w:b/>
          <w:bCs/>
        </w:rPr>
      </w:pPr>
      <w:r w:rsidRPr="001F0B21">
        <w:rPr>
          <w:rFonts w:cs="Arial"/>
          <w:b/>
          <w:bCs/>
        </w:rPr>
        <w:t>Ostatní požadavky</w:t>
      </w:r>
      <w:r>
        <w:rPr>
          <w:rFonts w:cs="Arial"/>
          <w:b/>
          <w:bCs/>
        </w:rPr>
        <w:t xml:space="preserve"> (jsou-li nezbytné pro zajištění funkčnosti nabízeného systému)</w:t>
      </w:r>
      <w:r w:rsidRPr="001F0B21">
        <w:rPr>
          <w:rFonts w:cs="Arial"/>
          <w:b/>
          <w:bCs/>
        </w:rPr>
        <w:t>:</w:t>
      </w:r>
    </w:p>
    <w:p w14:paraId="0211810A" w14:textId="77777777" w:rsidR="0012363E" w:rsidRPr="001F0B21" w:rsidRDefault="0012363E" w:rsidP="0012363E">
      <w:pPr>
        <w:spacing w:after="200" w:line="276" w:lineRule="auto"/>
        <w:rPr>
          <w:rFonts w:cs="Arial"/>
        </w:rPr>
      </w:pPr>
      <w:r w:rsidRPr="001F0B21">
        <w:rPr>
          <w:rFonts w:cs="Arial"/>
        </w:rPr>
        <w:t>Zapojení všech prvků do LAN a napojení na NIS (</w:t>
      </w:r>
      <w:proofErr w:type="spellStart"/>
      <w:r w:rsidRPr="001F0B21">
        <w:rPr>
          <w:rFonts w:cs="Arial"/>
        </w:rPr>
        <w:t>Worklist</w:t>
      </w:r>
      <w:proofErr w:type="spellEnd"/>
      <w:r w:rsidRPr="001F0B21">
        <w:rPr>
          <w:rFonts w:cs="Arial"/>
        </w:rPr>
        <w:t>) a PACS ONN provede dodavatel v součinnosti s techniky útvaru ICT zadavatele. Součinnost s technikem útvaru ICT musí být dodavatelem domluvena s minimálním předstihem 5 pracovních dnů, a to prokazatelným způsobem (email, zápis z jednání). </w:t>
      </w:r>
    </w:p>
    <w:p w14:paraId="748FFAE7" w14:textId="77777777" w:rsidR="0012363E" w:rsidRPr="001F0B21" w:rsidRDefault="0012363E" w:rsidP="0012363E">
      <w:pPr>
        <w:spacing w:after="200" w:line="276" w:lineRule="auto"/>
        <w:rPr>
          <w:rFonts w:cs="Arial"/>
        </w:rPr>
      </w:pPr>
      <w:r w:rsidRPr="001F0B21">
        <w:rPr>
          <w:rFonts w:cs="Arial"/>
        </w:rPr>
        <w:t>V případě napojení komponent dodávaného systému na stávající Wifi síť nemocnice je požadováno, aby Wifi zařízení podporovalo bezpečnostní standard ověření WPA2-Enterprise (metoda PEAP, MSCHAPv2). Zadavatel akceptuje též WPA2-Personal (PSK). V takovém případě dodavatel dodá na útvar ICT seznam MAC adres připojovaných zařízení, na základě kterého</w:t>
      </w:r>
      <w:r>
        <w:rPr>
          <w:rFonts w:cs="Arial"/>
        </w:rPr>
        <w:t>,</w:t>
      </w:r>
      <w:r w:rsidRPr="001F0B21">
        <w:rPr>
          <w:rFonts w:cs="Arial"/>
        </w:rPr>
        <w:t xml:space="preserve"> k jednotlivým MAC adresám bude vygenerováno unikátní 20místné heslo a předáno dodavateli ke konfiguraci.</w:t>
      </w:r>
    </w:p>
    <w:p w14:paraId="52995872" w14:textId="77777777" w:rsidR="0012363E" w:rsidRPr="001F0B21" w:rsidRDefault="0012363E" w:rsidP="0012363E">
      <w:pPr>
        <w:spacing w:after="200" w:line="276" w:lineRule="auto"/>
        <w:rPr>
          <w:rFonts w:cs="Arial"/>
        </w:rPr>
      </w:pPr>
      <w:r w:rsidRPr="001F0B21">
        <w:rPr>
          <w:rFonts w:cs="Arial"/>
        </w:rPr>
        <w:t xml:space="preserve">Součástí dodávky bude i přístupová licence MS </w:t>
      </w:r>
      <w:proofErr w:type="spellStart"/>
      <w:r w:rsidRPr="001F0B21">
        <w:rPr>
          <w:rFonts w:cs="Arial"/>
        </w:rPr>
        <w:t>Device</w:t>
      </w:r>
      <w:proofErr w:type="spellEnd"/>
      <w:r w:rsidRPr="001F0B21">
        <w:rPr>
          <w:rFonts w:cs="Arial"/>
        </w:rPr>
        <w:t xml:space="preserve"> CAL 2019 v celkovém počtu dodaných PC přistupujících k serveru Microsoft Zadavatele. Veškeré dodané SW licence budou registrovány (vyžaduje-li se registrace licence u výrobce) na uživatele, jímž je Oblastní nemocnice </w:t>
      </w:r>
      <w:r>
        <w:rPr>
          <w:rFonts w:cs="Arial"/>
        </w:rPr>
        <w:t>Trutnov</w:t>
      </w:r>
      <w:r w:rsidRPr="001F0B21">
        <w:rPr>
          <w:rFonts w:cs="Arial"/>
        </w:rPr>
        <w:t xml:space="preserve"> a.s. Kontaktní osobou je vedoucí útvaru ICT.</w:t>
      </w:r>
    </w:p>
    <w:p w14:paraId="5FE2E6CD" w14:textId="77777777" w:rsidR="0012363E" w:rsidRPr="001F0B21" w:rsidRDefault="0012363E" w:rsidP="0012363E">
      <w:pPr>
        <w:keepNext/>
        <w:spacing w:after="200" w:line="276" w:lineRule="auto"/>
        <w:rPr>
          <w:rFonts w:cs="Arial"/>
          <w:b/>
        </w:rPr>
      </w:pPr>
      <w:r w:rsidRPr="001F0B21">
        <w:rPr>
          <w:rFonts w:cs="Arial"/>
          <w:b/>
          <w:color w:val="0000FF"/>
        </w:rPr>
        <w:t xml:space="preserve">Kybernetická bezpečnost </w:t>
      </w:r>
    </w:p>
    <w:p w14:paraId="1EBD3B10" w14:textId="77777777" w:rsidR="0012363E" w:rsidRPr="001F0B21" w:rsidRDefault="0012363E" w:rsidP="0012363E">
      <w:pPr>
        <w:spacing w:after="200" w:line="276" w:lineRule="auto"/>
        <w:rPr>
          <w:rFonts w:cs="Arial"/>
        </w:rPr>
      </w:pPr>
      <w:r w:rsidRPr="001F0B21">
        <w:rPr>
          <w:rFonts w:cs="Arial"/>
        </w:rPr>
        <w:t xml:space="preserve">Oblastní nemocnice </w:t>
      </w:r>
      <w:r>
        <w:rPr>
          <w:rFonts w:cs="Arial"/>
        </w:rPr>
        <w:t>Trutnov</w:t>
      </w:r>
      <w:r w:rsidRPr="001F0B21">
        <w:rPr>
          <w:rFonts w:cs="Arial"/>
        </w:rPr>
        <w:t xml:space="preserve"> a.s. (ON</w:t>
      </w:r>
      <w:r>
        <w:rPr>
          <w:rFonts w:cs="Arial"/>
        </w:rPr>
        <w:t>T</w:t>
      </w:r>
      <w:r w:rsidRPr="001F0B21">
        <w:rPr>
          <w:rFonts w:cs="Arial"/>
        </w:rPr>
        <w:t>) je dle Zákona č.181/2014 Sb. o kybernetické bezpečnosti (ZKB) provozovatelem základní služby: Poskytování zdravotních služeb. </w:t>
      </w:r>
    </w:p>
    <w:p w14:paraId="32F89426" w14:textId="77777777" w:rsidR="0012363E" w:rsidRDefault="0012363E" w:rsidP="009031A0">
      <w:pPr>
        <w:rPr>
          <w:rFonts w:cs="Arial"/>
        </w:rPr>
      </w:pPr>
      <w:r w:rsidRPr="001F0B21">
        <w:rPr>
          <w:rFonts w:cs="Arial"/>
        </w:rPr>
        <w:t>Dodávaný systém musí splňovat požadavky ZKB a navazujících předpisů, zejména vyhlášky č. 82/2018 Sb. o bezpečnostních opatřeních, kybernetických bezpečnostních incidentech</w:t>
      </w:r>
      <w:r w:rsidR="009031A0">
        <w:rPr>
          <w:rFonts w:cs="Arial"/>
        </w:rPr>
        <w:t>.</w:t>
      </w:r>
    </w:p>
    <w:sectPr w:rsidR="0012363E" w:rsidSect="00412BF9">
      <w:headerReference w:type="default" r:id="rId9"/>
      <w:footerReference w:type="even" r:id="rId10"/>
      <w:footerReference w:type="default" r:id="rId11"/>
      <w:pgSz w:w="11906" w:h="16838"/>
      <w:pgMar w:top="1418" w:right="1418" w:bottom="1134" w:left="1418" w:header="709" w:footer="51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DAEF" w14:textId="77777777" w:rsidR="00FE6FE0" w:rsidRDefault="00FE6FE0">
      <w:r>
        <w:separator/>
      </w:r>
    </w:p>
  </w:endnote>
  <w:endnote w:type="continuationSeparator" w:id="0">
    <w:p w14:paraId="3B2C0EF8" w14:textId="77777777" w:rsidR="00FE6FE0" w:rsidRDefault="00FE6FE0">
      <w:r>
        <w:continuationSeparator/>
      </w:r>
    </w:p>
  </w:endnote>
  <w:endnote w:type="continuationNotice" w:id="1">
    <w:p w14:paraId="54145604" w14:textId="77777777" w:rsidR="00FE6FE0" w:rsidRDefault="00FE6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tis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8819" w14:textId="77777777" w:rsidR="00A925DE" w:rsidRDefault="008E45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5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5DE">
      <w:rPr>
        <w:rStyle w:val="slostrnky"/>
        <w:noProof/>
      </w:rPr>
      <w:t>1</w:t>
    </w:r>
    <w:r>
      <w:rPr>
        <w:rStyle w:val="slostrnky"/>
      </w:rPr>
      <w:fldChar w:fldCharType="end"/>
    </w:r>
  </w:p>
  <w:p w14:paraId="04BE007A" w14:textId="77777777" w:rsidR="00A925DE" w:rsidRDefault="00A92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6D5" w14:textId="77777777" w:rsidR="00A925DE" w:rsidRPr="00C42A44" w:rsidRDefault="008E45B6" w:rsidP="00C42A44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="00A925DE"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412BF9">
      <w:rPr>
        <w:rStyle w:val="slostrnky"/>
        <w:rFonts w:ascii="Arial Narrow" w:hAnsi="Arial Narrow"/>
        <w:noProof/>
        <w:sz w:val="22"/>
        <w:szCs w:val="22"/>
      </w:rPr>
      <w:t>1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14:paraId="1D55BEFF" w14:textId="77777777" w:rsidR="00A925DE" w:rsidRPr="00737C6A" w:rsidRDefault="00A925DE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B1CD" w14:textId="77777777" w:rsidR="00FE6FE0" w:rsidRDefault="00FE6FE0">
      <w:r>
        <w:separator/>
      </w:r>
    </w:p>
  </w:footnote>
  <w:footnote w:type="continuationSeparator" w:id="0">
    <w:p w14:paraId="5CB55875" w14:textId="77777777" w:rsidR="00FE6FE0" w:rsidRDefault="00FE6FE0">
      <w:r>
        <w:continuationSeparator/>
      </w:r>
    </w:p>
  </w:footnote>
  <w:footnote w:type="continuationNotice" w:id="1">
    <w:p w14:paraId="4F56CD9E" w14:textId="77777777" w:rsidR="00FE6FE0" w:rsidRDefault="00FE6F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4B" w14:textId="77777777" w:rsidR="00A925DE" w:rsidRDefault="006F7057">
    <w:pPr>
      <w:pStyle w:val="Zhlav"/>
    </w:pPr>
    <w:r>
      <w:rPr>
        <w:noProof/>
      </w:rPr>
      <w:drawing>
        <wp:inline distT="0" distB="0" distL="0" distR="0" wp14:anchorId="23F28E0D" wp14:editId="2B405E5E">
          <wp:extent cx="5760720" cy="950595"/>
          <wp:effectExtent l="0" t="0" r="0" b="1905"/>
          <wp:docPr id="1573592358" name="Obrázek 157359235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D9E"/>
    <w:multiLevelType w:val="hybridMultilevel"/>
    <w:tmpl w:val="7E609000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2" w15:restartNumberingAfterBreak="0">
    <w:nsid w:val="06797579"/>
    <w:multiLevelType w:val="hybridMultilevel"/>
    <w:tmpl w:val="E6DC43A4"/>
    <w:lvl w:ilvl="0" w:tplc="9794B0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0AF22315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E2383"/>
    <w:multiLevelType w:val="singleLevel"/>
    <w:tmpl w:val="A9DCEB3A"/>
    <w:lvl w:ilvl="0">
      <w:start w:val="1"/>
      <w:numFmt w:val="decimal"/>
      <w:lvlText w:val="3.%1"/>
      <w:lvlJc w:val="left"/>
      <w:pPr>
        <w:ind w:left="600" w:hanging="360"/>
      </w:pPr>
      <w:rPr>
        <w:rFonts w:hint="default"/>
        <w:i w:val="0"/>
        <w:iCs/>
        <w:sz w:val="24"/>
        <w:szCs w:val="24"/>
      </w:rPr>
    </w:lvl>
  </w:abstractNum>
  <w:abstractNum w:abstractNumId="6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 w15:restartNumberingAfterBreak="0">
    <w:nsid w:val="123E017A"/>
    <w:multiLevelType w:val="hybridMultilevel"/>
    <w:tmpl w:val="C1DED410"/>
    <w:lvl w:ilvl="0" w:tplc="E7A894B6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3B66375"/>
    <w:multiLevelType w:val="hybridMultilevel"/>
    <w:tmpl w:val="3D3A5DDE"/>
    <w:lvl w:ilvl="0" w:tplc="0F9072E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7502D7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04744"/>
    <w:multiLevelType w:val="hybridMultilevel"/>
    <w:tmpl w:val="60B8CA4A"/>
    <w:lvl w:ilvl="0" w:tplc="C4AEE928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4B26A6B"/>
    <w:multiLevelType w:val="hybridMultilevel"/>
    <w:tmpl w:val="D488DFE6"/>
    <w:lvl w:ilvl="0" w:tplc="0405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2" w15:restartNumberingAfterBreak="0">
    <w:nsid w:val="25E61527"/>
    <w:multiLevelType w:val="multilevel"/>
    <w:tmpl w:val="578C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13" w15:restartNumberingAfterBreak="0">
    <w:nsid w:val="25FE3833"/>
    <w:multiLevelType w:val="multilevel"/>
    <w:tmpl w:val="4492F6B6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197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4" w15:restartNumberingAfterBreak="0">
    <w:nsid w:val="29235C04"/>
    <w:multiLevelType w:val="hybridMultilevel"/>
    <w:tmpl w:val="4EE879E8"/>
    <w:lvl w:ilvl="0" w:tplc="58C4B6E0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0364A92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71EE2"/>
    <w:multiLevelType w:val="hybridMultilevel"/>
    <w:tmpl w:val="F1C6C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03D9F"/>
    <w:multiLevelType w:val="hybridMultilevel"/>
    <w:tmpl w:val="9E7206B8"/>
    <w:lvl w:ilvl="0" w:tplc="26FCF0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C4B2A"/>
    <w:multiLevelType w:val="hybridMultilevel"/>
    <w:tmpl w:val="4B8A5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B8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60078"/>
    <w:multiLevelType w:val="hybridMultilevel"/>
    <w:tmpl w:val="79B818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4F517B"/>
    <w:multiLevelType w:val="hybridMultilevel"/>
    <w:tmpl w:val="43E4D5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5" w15:restartNumberingAfterBreak="0">
    <w:nsid w:val="3EEF1FEC"/>
    <w:multiLevelType w:val="hybridMultilevel"/>
    <w:tmpl w:val="8F3A2A8E"/>
    <w:lvl w:ilvl="0" w:tplc="E7A894B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2154F31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833D95"/>
    <w:multiLevelType w:val="multilevel"/>
    <w:tmpl w:val="74FA05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28" w15:restartNumberingAfterBreak="0">
    <w:nsid w:val="43DF15D7"/>
    <w:multiLevelType w:val="hybridMultilevel"/>
    <w:tmpl w:val="B632276A"/>
    <w:lvl w:ilvl="0" w:tplc="781E9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B6AC0AC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9772C4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A046A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LEG2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A2365"/>
    <w:multiLevelType w:val="hybridMultilevel"/>
    <w:tmpl w:val="2D6ABB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20AC8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1A304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380A55"/>
    <w:multiLevelType w:val="hybridMultilevel"/>
    <w:tmpl w:val="3B9094B8"/>
    <w:lvl w:ilvl="0" w:tplc="F5A41B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D03595"/>
    <w:multiLevelType w:val="hybridMultilevel"/>
    <w:tmpl w:val="BFA6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5E390D66"/>
    <w:multiLevelType w:val="multilevel"/>
    <w:tmpl w:val="6E2E4F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9752F"/>
    <w:multiLevelType w:val="hybridMultilevel"/>
    <w:tmpl w:val="DD8A7FC0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A20430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A722FD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B21B3A"/>
    <w:multiLevelType w:val="hybridMultilevel"/>
    <w:tmpl w:val="E580EE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25B61CF"/>
    <w:multiLevelType w:val="singleLevel"/>
    <w:tmpl w:val="9ACC2A6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48" w15:restartNumberingAfterBreak="0">
    <w:nsid w:val="77A55569"/>
    <w:multiLevelType w:val="multilevel"/>
    <w:tmpl w:val="BA1C5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9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0" w15:restartNumberingAfterBreak="0">
    <w:nsid w:val="7A80486E"/>
    <w:multiLevelType w:val="hybridMultilevel"/>
    <w:tmpl w:val="B1B85848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446A9F"/>
    <w:multiLevelType w:val="hybridMultilevel"/>
    <w:tmpl w:val="3916741E"/>
    <w:lvl w:ilvl="0" w:tplc="C552589C">
      <w:start w:val="2"/>
      <w:numFmt w:val="decimal"/>
      <w:lvlText w:val="9.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2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36896">
    <w:abstractNumId w:val="5"/>
  </w:num>
  <w:num w:numId="2" w16cid:durableId="761997092">
    <w:abstractNumId w:val="47"/>
  </w:num>
  <w:num w:numId="3" w16cid:durableId="2127461739">
    <w:abstractNumId w:val="8"/>
  </w:num>
  <w:num w:numId="4" w16cid:durableId="2019456878">
    <w:abstractNumId w:val="13"/>
  </w:num>
  <w:num w:numId="5" w16cid:durableId="1942369906">
    <w:abstractNumId w:val="48"/>
  </w:num>
  <w:num w:numId="6" w16cid:durableId="1337884052">
    <w:abstractNumId w:val="3"/>
  </w:num>
  <w:num w:numId="7" w16cid:durableId="1340738557">
    <w:abstractNumId w:val="23"/>
  </w:num>
  <w:num w:numId="8" w16cid:durableId="2105571253">
    <w:abstractNumId w:val="46"/>
  </w:num>
  <w:num w:numId="9" w16cid:durableId="43718868">
    <w:abstractNumId w:val="44"/>
  </w:num>
  <w:num w:numId="10" w16cid:durableId="189531229">
    <w:abstractNumId w:val="14"/>
  </w:num>
  <w:num w:numId="11" w16cid:durableId="1806042868">
    <w:abstractNumId w:val="52"/>
  </w:num>
  <w:num w:numId="12" w16cid:durableId="1542085914">
    <w:abstractNumId w:val="39"/>
  </w:num>
  <w:num w:numId="13" w16cid:durableId="1487162982">
    <w:abstractNumId w:val="34"/>
  </w:num>
  <w:num w:numId="14" w16cid:durableId="1287420783">
    <w:abstractNumId w:val="15"/>
  </w:num>
  <w:num w:numId="15" w16cid:durableId="1709910708">
    <w:abstractNumId w:val="53"/>
  </w:num>
  <w:num w:numId="16" w16cid:durableId="242371912">
    <w:abstractNumId w:val="1"/>
  </w:num>
  <w:num w:numId="17" w16cid:durableId="666179328">
    <w:abstractNumId w:val="32"/>
  </w:num>
  <w:num w:numId="18" w16cid:durableId="166486421">
    <w:abstractNumId w:val="6"/>
  </w:num>
  <w:num w:numId="19" w16cid:durableId="711734659">
    <w:abstractNumId w:val="49"/>
  </w:num>
  <w:num w:numId="20" w16cid:durableId="374427420">
    <w:abstractNumId w:val="16"/>
  </w:num>
  <w:num w:numId="21" w16cid:durableId="244461105">
    <w:abstractNumId w:val="12"/>
  </w:num>
  <w:num w:numId="22" w16cid:durableId="1845633937">
    <w:abstractNumId w:val="27"/>
  </w:num>
  <w:num w:numId="23" w16cid:durableId="1620644624">
    <w:abstractNumId w:val="24"/>
  </w:num>
  <w:num w:numId="24" w16cid:durableId="424496798">
    <w:abstractNumId w:val="40"/>
  </w:num>
  <w:num w:numId="25" w16cid:durableId="557012130">
    <w:abstractNumId w:val="10"/>
  </w:num>
  <w:num w:numId="26" w16cid:durableId="1270351268">
    <w:abstractNumId w:val="18"/>
  </w:num>
  <w:num w:numId="27" w16cid:durableId="19375900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85858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401950">
    <w:abstractNumId w:val="50"/>
  </w:num>
  <w:num w:numId="30" w16cid:durableId="8408556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73590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84825630">
    <w:abstractNumId w:val="7"/>
  </w:num>
  <w:num w:numId="33" w16cid:durableId="9335168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32505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9676819">
    <w:abstractNumId w:val="42"/>
  </w:num>
  <w:num w:numId="36" w16cid:durableId="16875611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039908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95860977">
    <w:abstractNumId w:val="25"/>
  </w:num>
  <w:num w:numId="39" w16cid:durableId="12462607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585405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506159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92865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546672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474651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41143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310459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376903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527916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03987303">
    <w:abstractNumId w:val="33"/>
  </w:num>
  <w:num w:numId="50" w16cid:durableId="193274940">
    <w:abstractNumId w:val="2"/>
  </w:num>
  <w:num w:numId="51" w16cid:durableId="1464888912">
    <w:abstractNumId w:val="20"/>
  </w:num>
  <w:num w:numId="52" w16cid:durableId="1524172335">
    <w:abstractNumId w:val="51"/>
  </w:num>
  <w:num w:numId="53" w16cid:durableId="592249544">
    <w:abstractNumId w:val="11"/>
  </w:num>
  <w:num w:numId="54" w16cid:durableId="482047156">
    <w:abstractNumId w:val="0"/>
  </w:num>
  <w:num w:numId="55" w16cid:durableId="1228539812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9B"/>
    <w:rsid w:val="000030A3"/>
    <w:rsid w:val="00004740"/>
    <w:rsid w:val="00006789"/>
    <w:rsid w:val="000069C2"/>
    <w:rsid w:val="00011E31"/>
    <w:rsid w:val="00013942"/>
    <w:rsid w:val="00014919"/>
    <w:rsid w:val="000156C0"/>
    <w:rsid w:val="00015E2D"/>
    <w:rsid w:val="0001656F"/>
    <w:rsid w:val="00016654"/>
    <w:rsid w:val="00016CB9"/>
    <w:rsid w:val="00017415"/>
    <w:rsid w:val="00017789"/>
    <w:rsid w:val="00021D2B"/>
    <w:rsid w:val="000226CD"/>
    <w:rsid w:val="000237E3"/>
    <w:rsid w:val="000304C6"/>
    <w:rsid w:val="00031E47"/>
    <w:rsid w:val="00032D4B"/>
    <w:rsid w:val="000351A7"/>
    <w:rsid w:val="000361BD"/>
    <w:rsid w:val="00041EA3"/>
    <w:rsid w:val="000422A4"/>
    <w:rsid w:val="000430FD"/>
    <w:rsid w:val="00046774"/>
    <w:rsid w:val="00052684"/>
    <w:rsid w:val="00052C21"/>
    <w:rsid w:val="00054DA8"/>
    <w:rsid w:val="00055401"/>
    <w:rsid w:val="0005553B"/>
    <w:rsid w:val="00055A9C"/>
    <w:rsid w:val="00056A35"/>
    <w:rsid w:val="000570F2"/>
    <w:rsid w:val="0006094D"/>
    <w:rsid w:val="00060B9E"/>
    <w:rsid w:val="000638A7"/>
    <w:rsid w:val="00066453"/>
    <w:rsid w:val="0006757C"/>
    <w:rsid w:val="00073286"/>
    <w:rsid w:val="00073C24"/>
    <w:rsid w:val="000747B2"/>
    <w:rsid w:val="00077AE3"/>
    <w:rsid w:val="00083220"/>
    <w:rsid w:val="000845FC"/>
    <w:rsid w:val="000854D8"/>
    <w:rsid w:val="00085D12"/>
    <w:rsid w:val="000900A1"/>
    <w:rsid w:val="0009026E"/>
    <w:rsid w:val="0009048C"/>
    <w:rsid w:val="00092F43"/>
    <w:rsid w:val="000931FB"/>
    <w:rsid w:val="00095C9F"/>
    <w:rsid w:val="00096FF1"/>
    <w:rsid w:val="00097548"/>
    <w:rsid w:val="000A2C20"/>
    <w:rsid w:val="000A68A1"/>
    <w:rsid w:val="000A7DAB"/>
    <w:rsid w:val="000B0665"/>
    <w:rsid w:val="000B1853"/>
    <w:rsid w:val="000B1F0A"/>
    <w:rsid w:val="000B53BE"/>
    <w:rsid w:val="000C07C5"/>
    <w:rsid w:val="000C3863"/>
    <w:rsid w:val="000C7555"/>
    <w:rsid w:val="000C7A45"/>
    <w:rsid w:val="000D0E45"/>
    <w:rsid w:val="000D2232"/>
    <w:rsid w:val="000D52FB"/>
    <w:rsid w:val="000D5510"/>
    <w:rsid w:val="000D5ED2"/>
    <w:rsid w:val="000D63ED"/>
    <w:rsid w:val="000E0654"/>
    <w:rsid w:val="000E0668"/>
    <w:rsid w:val="000E16BC"/>
    <w:rsid w:val="000E2824"/>
    <w:rsid w:val="000E3B71"/>
    <w:rsid w:val="000E49B8"/>
    <w:rsid w:val="000E6199"/>
    <w:rsid w:val="000E6D6B"/>
    <w:rsid w:val="000F034E"/>
    <w:rsid w:val="000F2759"/>
    <w:rsid w:val="000F3046"/>
    <w:rsid w:val="000F3C74"/>
    <w:rsid w:val="000F6208"/>
    <w:rsid w:val="000F7DB8"/>
    <w:rsid w:val="001056E1"/>
    <w:rsid w:val="00105E5C"/>
    <w:rsid w:val="00106D55"/>
    <w:rsid w:val="00111807"/>
    <w:rsid w:val="00111B7F"/>
    <w:rsid w:val="00112D11"/>
    <w:rsid w:val="00113DE1"/>
    <w:rsid w:val="0012363E"/>
    <w:rsid w:val="0012515E"/>
    <w:rsid w:val="0012563B"/>
    <w:rsid w:val="001258A4"/>
    <w:rsid w:val="001269EF"/>
    <w:rsid w:val="00127E6D"/>
    <w:rsid w:val="00131502"/>
    <w:rsid w:val="00132ED6"/>
    <w:rsid w:val="00135954"/>
    <w:rsid w:val="00136AA9"/>
    <w:rsid w:val="001418B5"/>
    <w:rsid w:val="001453C7"/>
    <w:rsid w:val="001454C1"/>
    <w:rsid w:val="0014650E"/>
    <w:rsid w:val="00147EF2"/>
    <w:rsid w:val="00152F26"/>
    <w:rsid w:val="00153A70"/>
    <w:rsid w:val="001546B1"/>
    <w:rsid w:val="00154F8E"/>
    <w:rsid w:val="00155112"/>
    <w:rsid w:val="001616D1"/>
    <w:rsid w:val="0016423C"/>
    <w:rsid w:val="00164F36"/>
    <w:rsid w:val="00165C34"/>
    <w:rsid w:val="00167385"/>
    <w:rsid w:val="001677B6"/>
    <w:rsid w:val="001678EF"/>
    <w:rsid w:val="00167E41"/>
    <w:rsid w:val="00167F15"/>
    <w:rsid w:val="00174627"/>
    <w:rsid w:val="00181845"/>
    <w:rsid w:val="00181E18"/>
    <w:rsid w:val="001820F9"/>
    <w:rsid w:val="0018478B"/>
    <w:rsid w:val="001935F3"/>
    <w:rsid w:val="00194285"/>
    <w:rsid w:val="00194662"/>
    <w:rsid w:val="00197083"/>
    <w:rsid w:val="001A3130"/>
    <w:rsid w:val="001A3783"/>
    <w:rsid w:val="001A4A37"/>
    <w:rsid w:val="001B13A5"/>
    <w:rsid w:val="001B15BD"/>
    <w:rsid w:val="001B3FBF"/>
    <w:rsid w:val="001B51AE"/>
    <w:rsid w:val="001B6576"/>
    <w:rsid w:val="001B680C"/>
    <w:rsid w:val="001B7362"/>
    <w:rsid w:val="001B7D6C"/>
    <w:rsid w:val="001B7FE8"/>
    <w:rsid w:val="001C2653"/>
    <w:rsid w:val="001C41D0"/>
    <w:rsid w:val="001C7C82"/>
    <w:rsid w:val="001D025A"/>
    <w:rsid w:val="001D1186"/>
    <w:rsid w:val="001D173F"/>
    <w:rsid w:val="001D625C"/>
    <w:rsid w:val="001D6F52"/>
    <w:rsid w:val="001E3AD1"/>
    <w:rsid w:val="001E50CF"/>
    <w:rsid w:val="001E60F0"/>
    <w:rsid w:val="001E65FD"/>
    <w:rsid w:val="001E7498"/>
    <w:rsid w:val="001F1FB3"/>
    <w:rsid w:val="001F24E2"/>
    <w:rsid w:val="001F3BD0"/>
    <w:rsid w:val="001F4024"/>
    <w:rsid w:val="001F518E"/>
    <w:rsid w:val="001F66CD"/>
    <w:rsid w:val="002003AC"/>
    <w:rsid w:val="00200D45"/>
    <w:rsid w:val="002010D5"/>
    <w:rsid w:val="00202603"/>
    <w:rsid w:val="00202FA2"/>
    <w:rsid w:val="00204C63"/>
    <w:rsid w:val="00207BDF"/>
    <w:rsid w:val="00214C6C"/>
    <w:rsid w:val="00215F79"/>
    <w:rsid w:val="002162A5"/>
    <w:rsid w:val="002168C8"/>
    <w:rsid w:val="002173E1"/>
    <w:rsid w:val="00217E63"/>
    <w:rsid w:val="00222D1B"/>
    <w:rsid w:val="00225296"/>
    <w:rsid w:val="002256C4"/>
    <w:rsid w:val="00231D3B"/>
    <w:rsid w:val="0023255E"/>
    <w:rsid w:val="00234382"/>
    <w:rsid w:val="00234B9C"/>
    <w:rsid w:val="002372FF"/>
    <w:rsid w:val="0024053E"/>
    <w:rsid w:val="0024172D"/>
    <w:rsid w:val="00242696"/>
    <w:rsid w:val="00242880"/>
    <w:rsid w:val="00243C44"/>
    <w:rsid w:val="00245BAC"/>
    <w:rsid w:val="002469EC"/>
    <w:rsid w:val="0024718B"/>
    <w:rsid w:val="00250DEF"/>
    <w:rsid w:val="00251958"/>
    <w:rsid w:val="002522C4"/>
    <w:rsid w:val="002543E8"/>
    <w:rsid w:val="0025522A"/>
    <w:rsid w:val="00260775"/>
    <w:rsid w:val="00260E99"/>
    <w:rsid w:val="00262C0E"/>
    <w:rsid w:val="0026549A"/>
    <w:rsid w:val="002675A9"/>
    <w:rsid w:val="00267EF8"/>
    <w:rsid w:val="00267F25"/>
    <w:rsid w:val="00270B67"/>
    <w:rsid w:val="002710FF"/>
    <w:rsid w:val="002719D9"/>
    <w:rsid w:val="00272B4A"/>
    <w:rsid w:val="00273DC9"/>
    <w:rsid w:val="00273F96"/>
    <w:rsid w:val="0028406D"/>
    <w:rsid w:val="002913A4"/>
    <w:rsid w:val="00294C21"/>
    <w:rsid w:val="0029554F"/>
    <w:rsid w:val="002A0304"/>
    <w:rsid w:val="002A1A41"/>
    <w:rsid w:val="002A1D7F"/>
    <w:rsid w:val="002A6B38"/>
    <w:rsid w:val="002A7378"/>
    <w:rsid w:val="002A7C01"/>
    <w:rsid w:val="002B44F0"/>
    <w:rsid w:val="002B4D3F"/>
    <w:rsid w:val="002B5642"/>
    <w:rsid w:val="002C001C"/>
    <w:rsid w:val="002C07CA"/>
    <w:rsid w:val="002C0C07"/>
    <w:rsid w:val="002C34A5"/>
    <w:rsid w:val="002C4977"/>
    <w:rsid w:val="002C5DE1"/>
    <w:rsid w:val="002D2057"/>
    <w:rsid w:val="002D298C"/>
    <w:rsid w:val="002D4439"/>
    <w:rsid w:val="002D6770"/>
    <w:rsid w:val="002E16B1"/>
    <w:rsid w:val="002E2155"/>
    <w:rsid w:val="002E33EB"/>
    <w:rsid w:val="002E3B54"/>
    <w:rsid w:val="002E506D"/>
    <w:rsid w:val="002E55B4"/>
    <w:rsid w:val="002E6119"/>
    <w:rsid w:val="002E70FC"/>
    <w:rsid w:val="002F4CAA"/>
    <w:rsid w:val="002F5331"/>
    <w:rsid w:val="002F781B"/>
    <w:rsid w:val="002F7DA9"/>
    <w:rsid w:val="00300B11"/>
    <w:rsid w:val="0030279B"/>
    <w:rsid w:val="003043E4"/>
    <w:rsid w:val="003044F9"/>
    <w:rsid w:val="003045AC"/>
    <w:rsid w:val="003053BB"/>
    <w:rsid w:val="003061DE"/>
    <w:rsid w:val="00312859"/>
    <w:rsid w:val="0031374A"/>
    <w:rsid w:val="003155BF"/>
    <w:rsid w:val="003211CD"/>
    <w:rsid w:val="00321BB4"/>
    <w:rsid w:val="00324963"/>
    <w:rsid w:val="00324D72"/>
    <w:rsid w:val="0032664B"/>
    <w:rsid w:val="00327C3D"/>
    <w:rsid w:val="00330F62"/>
    <w:rsid w:val="00335D9D"/>
    <w:rsid w:val="00336D89"/>
    <w:rsid w:val="003374E4"/>
    <w:rsid w:val="00337A98"/>
    <w:rsid w:val="00340A38"/>
    <w:rsid w:val="003415E3"/>
    <w:rsid w:val="0034338A"/>
    <w:rsid w:val="00345140"/>
    <w:rsid w:val="00346218"/>
    <w:rsid w:val="003528F9"/>
    <w:rsid w:val="00353534"/>
    <w:rsid w:val="00353CF9"/>
    <w:rsid w:val="00354988"/>
    <w:rsid w:val="003557AA"/>
    <w:rsid w:val="00355AB4"/>
    <w:rsid w:val="00362055"/>
    <w:rsid w:val="003621B7"/>
    <w:rsid w:val="00363F12"/>
    <w:rsid w:val="003648CF"/>
    <w:rsid w:val="00371007"/>
    <w:rsid w:val="003723B5"/>
    <w:rsid w:val="00373567"/>
    <w:rsid w:val="003766E1"/>
    <w:rsid w:val="00377E0D"/>
    <w:rsid w:val="00381CB8"/>
    <w:rsid w:val="00382E38"/>
    <w:rsid w:val="0038383C"/>
    <w:rsid w:val="00385EBF"/>
    <w:rsid w:val="00386DE8"/>
    <w:rsid w:val="00391718"/>
    <w:rsid w:val="00392B99"/>
    <w:rsid w:val="00393A3D"/>
    <w:rsid w:val="0039568E"/>
    <w:rsid w:val="003967F0"/>
    <w:rsid w:val="003A1AA9"/>
    <w:rsid w:val="003A1BA0"/>
    <w:rsid w:val="003A2658"/>
    <w:rsid w:val="003A63F2"/>
    <w:rsid w:val="003A7703"/>
    <w:rsid w:val="003A7FEA"/>
    <w:rsid w:val="003B1ACA"/>
    <w:rsid w:val="003B6B5F"/>
    <w:rsid w:val="003C04F1"/>
    <w:rsid w:val="003C2B3C"/>
    <w:rsid w:val="003C2CBE"/>
    <w:rsid w:val="003C31D2"/>
    <w:rsid w:val="003C3A4D"/>
    <w:rsid w:val="003C3C7C"/>
    <w:rsid w:val="003C4D54"/>
    <w:rsid w:val="003C74C7"/>
    <w:rsid w:val="003C7F0A"/>
    <w:rsid w:val="003D0D78"/>
    <w:rsid w:val="003D1289"/>
    <w:rsid w:val="003D157F"/>
    <w:rsid w:val="003D2C2C"/>
    <w:rsid w:val="003D5B7E"/>
    <w:rsid w:val="003D7B70"/>
    <w:rsid w:val="003E243A"/>
    <w:rsid w:val="003E434D"/>
    <w:rsid w:val="003E439B"/>
    <w:rsid w:val="003E48B9"/>
    <w:rsid w:val="003E5523"/>
    <w:rsid w:val="003E7E73"/>
    <w:rsid w:val="003F094A"/>
    <w:rsid w:val="003F223E"/>
    <w:rsid w:val="003F701C"/>
    <w:rsid w:val="003F77D1"/>
    <w:rsid w:val="003F7DF5"/>
    <w:rsid w:val="0040036E"/>
    <w:rsid w:val="004055E4"/>
    <w:rsid w:val="0041077A"/>
    <w:rsid w:val="00411D17"/>
    <w:rsid w:val="0041207F"/>
    <w:rsid w:val="00412BDB"/>
    <w:rsid w:val="00412BF9"/>
    <w:rsid w:val="00415466"/>
    <w:rsid w:val="00416E0C"/>
    <w:rsid w:val="00424483"/>
    <w:rsid w:val="00424A41"/>
    <w:rsid w:val="00430C5D"/>
    <w:rsid w:val="00431A50"/>
    <w:rsid w:val="00432D19"/>
    <w:rsid w:val="00433CCE"/>
    <w:rsid w:val="004376E8"/>
    <w:rsid w:val="00443E8F"/>
    <w:rsid w:val="0044419E"/>
    <w:rsid w:val="00445BD5"/>
    <w:rsid w:val="004462D3"/>
    <w:rsid w:val="004471F2"/>
    <w:rsid w:val="004475A1"/>
    <w:rsid w:val="00447CEF"/>
    <w:rsid w:val="00450AF7"/>
    <w:rsid w:val="00453402"/>
    <w:rsid w:val="004546B4"/>
    <w:rsid w:val="00454AB9"/>
    <w:rsid w:val="00457CD3"/>
    <w:rsid w:val="004638A0"/>
    <w:rsid w:val="00464B2D"/>
    <w:rsid w:val="00471A99"/>
    <w:rsid w:val="00471DAC"/>
    <w:rsid w:val="0047244C"/>
    <w:rsid w:val="00474466"/>
    <w:rsid w:val="00475478"/>
    <w:rsid w:val="004832ED"/>
    <w:rsid w:val="00487EA8"/>
    <w:rsid w:val="00491D3D"/>
    <w:rsid w:val="004946AC"/>
    <w:rsid w:val="00497F4C"/>
    <w:rsid w:val="004A1082"/>
    <w:rsid w:val="004A19BC"/>
    <w:rsid w:val="004A2A52"/>
    <w:rsid w:val="004A38B3"/>
    <w:rsid w:val="004A402E"/>
    <w:rsid w:val="004A49AF"/>
    <w:rsid w:val="004A7623"/>
    <w:rsid w:val="004C1E49"/>
    <w:rsid w:val="004C335B"/>
    <w:rsid w:val="004C68E9"/>
    <w:rsid w:val="004C7891"/>
    <w:rsid w:val="004D07C5"/>
    <w:rsid w:val="004D25FB"/>
    <w:rsid w:val="004D31AB"/>
    <w:rsid w:val="004D5F1E"/>
    <w:rsid w:val="004D61D3"/>
    <w:rsid w:val="004D6379"/>
    <w:rsid w:val="004D6D2B"/>
    <w:rsid w:val="004D783C"/>
    <w:rsid w:val="004E15AA"/>
    <w:rsid w:val="004E28DA"/>
    <w:rsid w:val="004E3E60"/>
    <w:rsid w:val="004E4DCE"/>
    <w:rsid w:val="004E4F56"/>
    <w:rsid w:val="004E6231"/>
    <w:rsid w:val="004E6864"/>
    <w:rsid w:val="004E7A4E"/>
    <w:rsid w:val="004F03C1"/>
    <w:rsid w:val="004F056A"/>
    <w:rsid w:val="004F1B1A"/>
    <w:rsid w:val="004F4F97"/>
    <w:rsid w:val="004F648C"/>
    <w:rsid w:val="004F79B5"/>
    <w:rsid w:val="00501685"/>
    <w:rsid w:val="00506E1D"/>
    <w:rsid w:val="00507D21"/>
    <w:rsid w:val="0051012D"/>
    <w:rsid w:val="00517C40"/>
    <w:rsid w:val="00520B4D"/>
    <w:rsid w:val="00520FED"/>
    <w:rsid w:val="0052297B"/>
    <w:rsid w:val="00522E54"/>
    <w:rsid w:val="00523B72"/>
    <w:rsid w:val="005263CF"/>
    <w:rsid w:val="005303E8"/>
    <w:rsid w:val="00530587"/>
    <w:rsid w:val="00530D32"/>
    <w:rsid w:val="005311AC"/>
    <w:rsid w:val="00531FC0"/>
    <w:rsid w:val="00532480"/>
    <w:rsid w:val="005423B4"/>
    <w:rsid w:val="00542429"/>
    <w:rsid w:val="00546D51"/>
    <w:rsid w:val="005507A6"/>
    <w:rsid w:val="00551996"/>
    <w:rsid w:val="005549C2"/>
    <w:rsid w:val="0055508F"/>
    <w:rsid w:val="00556042"/>
    <w:rsid w:val="005606B4"/>
    <w:rsid w:val="00560FDE"/>
    <w:rsid w:val="00562FB6"/>
    <w:rsid w:val="00564B67"/>
    <w:rsid w:val="0056511E"/>
    <w:rsid w:val="005656B4"/>
    <w:rsid w:val="005707EE"/>
    <w:rsid w:val="0057091E"/>
    <w:rsid w:val="00571A5E"/>
    <w:rsid w:val="00576B84"/>
    <w:rsid w:val="005779CF"/>
    <w:rsid w:val="005834A9"/>
    <w:rsid w:val="00583743"/>
    <w:rsid w:val="0058376F"/>
    <w:rsid w:val="00585206"/>
    <w:rsid w:val="005859F9"/>
    <w:rsid w:val="005865C6"/>
    <w:rsid w:val="005869AC"/>
    <w:rsid w:val="005908D5"/>
    <w:rsid w:val="005A0806"/>
    <w:rsid w:val="005A1FDB"/>
    <w:rsid w:val="005A5770"/>
    <w:rsid w:val="005A61DE"/>
    <w:rsid w:val="005B2A00"/>
    <w:rsid w:val="005B47F6"/>
    <w:rsid w:val="005B69FA"/>
    <w:rsid w:val="005B6D86"/>
    <w:rsid w:val="005B7637"/>
    <w:rsid w:val="005B76A1"/>
    <w:rsid w:val="005B7749"/>
    <w:rsid w:val="005B78DC"/>
    <w:rsid w:val="005B79B8"/>
    <w:rsid w:val="005C058A"/>
    <w:rsid w:val="005C1080"/>
    <w:rsid w:val="005D07FF"/>
    <w:rsid w:val="005D19DF"/>
    <w:rsid w:val="005D3602"/>
    <w:rsid w:val="005D6E45"/>
    <w:rsid w:val="005E0202"/>
    <w:rsid w:val="005E04E1"/>
    <w:rsid w:val="005E085F"/>
    <w:rsid w:val="005E2087"/>
    <w:rsid w:val="005F2624"/>
    <w:rsid w:val="005F586D"/>
    <w:rsid w:val="006036A4"/>
    <w:rsid w:val="006038F1"/>
    <w:rsid w:val="006050C0"/>
    <w:rsid w:val="006051F2"/>
    <w:rsid w:val="0060634A"/>
    <w:rsid w:val="00613904"/>
    <w:rsid w:val="0061565A"/>
    <w:rsid w:val="00615B0C"/>
    <w:rsid w:val="00617002"/>
    <w:rsid w:val="00617309"/>
    <w:rsid w:val="006173A0"/>
    <w:rsid w:val="00624F97"/>
    <w:rsid w:val="006250B3"/>
    <w:rsid w:val="00625C3A"/>
    <w:rsid w:val="006305BD"/>
    <w:rsid w:val="006328B8"/>
    <w:rsid w:val="00632B7F"/>
    <w:rsid w:val="00633F6C"/>
    <w:rsid w:val="0063769B"/>
    <w:rsid w:val="006403B5"/>
    <w:rsid w:val="006408A3"/>
    <w:rsid w:val="0064136D"/>
    <w:rsid w:val="00641C0B"/>
    <w:rsid w:val="00642F30"/>
    <w:rsid w:val="00643016"/>
    <w:rsid w:val="00644508"/>
    <w:rsid w:val="006452E8"/>
    <w:rsid w:val="006458BE"/>
    <w:rsid w:val="00645EEF"/>
    <w:rsid w:val="006471F2"/>
    <w:rsid w:val="00652774"/>
    <w:rsid w:val="00656503"/>
    <w:rsid w:val="006574AF"/>
    <w:rsid w:val="00657EC9"/>
    <w:rsid w:val="006600D2"/>
    <w:rsid w:val="00660427"/>
    <w:rsid w:val="00661C91"/>
    <w:rsid w:val="006634D2"/>
    <w:rsid w:val="00664037"/>
    <w:rsid w:val="00666774"/>
    <w:rsid w:val="0066760D"/>
    <w:rsid w:val="00671373"/>
    <w:rsid w:val="00672BC3"/>
    <w:rsid w:val="00673EF6"/>
    <w:rsid w:val="00680B37"/>
    <w:rsid w:val="0068163A"/>
    <w:rsid w:val="006828F3"/>
    <w:rsid w:val="006853D8"/>
    <w:rsid w:val="00685566"/>
    <w:rsid w:val="0068571F"/>
    <w:rsid w:val="00686799"/>
    <w:rsid w:val="00691B8F"/>
    <w:rsid w:val="00692EEF"/>
    <w:rsid w:val="00693E22"/>
    <w:rsid w:val="00695A2F"/>
    <w:rsid w:val="006A0901"/>
    <w:rsid w:val="006A1597"/>
    <w:rsid w:val="006A28D1"/>
    <w:rsid w:val="006A3AAF"/>
    <w:rsid w:val="006A5BBD"/>
    <w:rsid w:val="006A68BD"/>
    <w:rsid w:val="006A6CFB"/>
    <w:rsid w:val="006B0573"/>
    <w:rsid w:val="006B2FE0"/>
    <w:rsid w:val="006B3276"/>
    <w:rsid w:val="006B6FAC"/>
    <w:rsid w:val="006C2225"/>
    <w:rsid w:val="006C2E2D"/>
    <w:rsid w:val="006C4CDB"/>
    <w:rsid w:val="006C6500"/>
    <w:rsid w:val="006C71F8"/>
    <w:rsid w:val="006D1AA6"/>
    <w:rsid w:val="006D21C6"/>
    <w:rsid w:val="006D2475"/>
    <w:rsid w:val="006D4545"/>
    <w:rsid w:val="006D794D"/>
    <w:rsid w:val="006E4013"/>
    <w:rsid w:val="006E6C51"/>
    <w:rsid w:val="006E7E34"/>
    <w:rsid w:val="006F1198"/>
    <w:rsid w:val="006F5CAB"/>
    <w:rsid w:val="006F6A39"/>
    <w:rsid w:val="006F6FC2"/>
    <w:rsid w:val="006F7020"/>
    <w:rsid w:val="006F7057"/>
    <w:rsid w:val="00706188"/>
    <w:rsid w:val="0070754B"/>
    <w:rsid w:val="00707F2C"/>
    <w:rsid w:val="00711129"/>
    <w:rsid w:val="0071354E"/>
    <w:rsid w:val="00715741"/>
    <w:rsid w:val="00721BA2"/>
    <w:rsid w:val="00722C6E"/>
    <w:rsid w:val="00724E20"/>
    <w:rsid w:val="00724F56"/>
    <w:rsid w:val="007315C6"/>
    <w:rsid w:val="007344FE"/>
    <w:rsid w:val="0073682D"/>
    <w:rsid w:val="00737C6A"/>
    <w:rsid w:val="007411B0"/>
    <w:rsid w:val="00741F5B"/>
    <w:rsid w:val="00742415"/>
    <w:rsid w:val="00743B71"/>
    <w:rsid w:val="007449A7"/>
    <w:rsid w:val="00746471"/>
    <w:rsid w:val="0075100B"/>
    <w:rsid w:val="00755691"/>
    <w:rsid w:val="007565BC"/>
    <w:rsid w:val="0077125D"/>
    <w:rsid w:val="00772DA3"/>
    <w:rsid w:val="007758F5"/>
    <w:rsid w:val="0077599B"/>
    <w:rsid w:val="00775FE4"/>
    <w:rsid w:val="00780875"/>
    <w:rsid w:val="00780CDF"/>
    <w:rsid w:val="00780F82"/>
    <w:rsid w:val="00782A2D"/>
    <w:rsid w:val="00783796"/>
    <w:rsid w:val="007869D5"/>
    <w:rsid w:val="007874DB"/>
    <w:rsid w:val="007909E4"/>
    <w:rsid w:val="00790C3D"/>
    <w:rsid w:val="00790E12"/>
    <w:rsid w:val="0079290D"/>
    <w:rsid w:val="0079398E"/>
    <w:rsid w:val="0079468E"/>
    <w:rsid w:val="007974CA"/>
    <w:rsid w:val="007A3752"/>
    <w:rsid w:val="007A4279"/>
    <w:rsid w:val="007A4A89"/>
    <w:rsid w:val="007A7237"/>
    <w:rsid w:val="007B1AF8"/>
    <w:rsid w:val="007B36A7"/>
    <w:rsid w:val="007B5771"/>
    <w:rsid w:val="007B71F0"/>
    <w:rsid w:val="007B7B7D"/>
    <w:rsid w:val="007C2DDB"/>
    <w:rsid w:val="007C3080"/>
    <w:rsid w:val="007C409C"/>
    <w:rsid w:val="007C7F88"/>
    <w:rsid w:val="007C7F8F"/>
    <w:rsid w:val="007D0CA5"/>
    <w:rsid w:val="007D7A3A"/>
    <w:rsid w:val="007D7ED2"/>
    <w:rsid w:val="007E400E"/>
    <w:rsid w:val="007E4A68"/>
    <w:rsid w:val="007E6BA6"/>
    <w:rsid w:val="007F2219"/>
    <w:rsid w:val="007F3336"/>
    <w:rsid w:val="007F4F40"/>
    <w:rsid w:val="007F725C"/>
    <w:rsid w:val="00801EC7"/>
    <w:rsid w:val="00803912"/>
    <w:rsid w:val="00805336"/>
    <w:rsid w:val="0080536D"/>
    <w:rsid w:val="008077FC"/>
    <w:rsid w:val="00810268"/>
    <w:rsid w:val="00810295"/>
    <w:rsid w:val="00811039"/>
    <w:rsid w:val="008116A0"/>
    <w:rsid w:val="0081211C"/>
    <w:rsid w:val="00812D36"/>
    <w:rsid w:val="008134DD"/>
    <w:rsid w:val="008163C8"/>
    <w:rsid w:val="00816DFF"/>
    <w:rsid w:val="00817B71"/>
    <w:rsid w:val="00821AC1"/>
    <w:rsid w:val="008227E9"/>
    <w:rsid w:val="00823E61"/>
    <w:rsid w:val="00827450"/>
    <w:rsid w:val="0083085D"/>
    <w:rsid w:val="008315A6"/>
    <w:rsid w:val="008318A8"/>
    <w:rsid w:val="008331CC"/>
    <w:rsid w:val="00834B94"/>
    <w:rsid w:val="00836992"/>
    <w:rsid w:val="008412D0"/>
    <w:rsid w:val="00841E8A"/>
    <w:rsid w:val="00843CAA"/>
    <w:rsid w:val="00843F2F"/>
    <w:rsid w:val="00844A5F"/>
    <w:rsid w:val="00844BE6"/>
    <w:rsid w:val="00846636"/>
    <w:rsid w:val="00846ADC"/>
    <w:rsid w:val="0084734B"/>
    <w:rsid w:val="00847F53"/>
    <w:rsid w:val="008534E5"/>
    <w:rsid w:val="0085587E"/>
    <w:rsid w:val="008575C2"/>
    <w:rsid w:val="008578DC"/>
    <w:rsid w:val="00861797"/>
    <w:rsid w:val="00862F1B"/>
    <w:rsid w:val="00863C9B"/>
    <w:rsid w:val="00863D32"/>
    <w:rsid w:val="00864C71"/>
    <w:rsid w:val="00865A32"/>
    <w:rsid w:val="008707BD"/>
    <w:rsid w:val="00875F01"/>
    <w:rsid w:val="00882887"/>
    <w:rsid w:val="00883A08"/>
    <w:rsid w:val="008842F1"/>
    <w:rsid w:val="008A1F47"/>
    <w:rsid w:val="008A378B"/>
    <w:rsid w:val="008A64AA"/>
    <w:rsid w:val="008A6C9A"/>
    <w:rsid w:val="008A6E52"/>
    <w:rsid w:val="008B1583"/>
    <w:rsid w:val="008B2E47"/>
    <w:rsid w:val="008B3F40"/>
    <w:rsid w:val="008B3FA9"/>
    <w:rsid w:val="008C0D0D"/>
    <w:rsid w:val="008C2401"/>
    <w:rsid w:val="008C38B2"/>
    <w:rsid w:val="008C5C3A"/>
    <w:rsid w:val="008C5CDB"/>
    <w:rsid w:val="008C67CF"/>
    <w:rsid w:val="008C7E62"/>
    <w:rsid w:val="008D00D2"/>
    <w:rsid w:val="008D18B0"/>
    <w:rsid w:val="008D1D89"/>
    <w:rsid w:val="008D3D77"/>
    <w:rsid w:val="008D69F4"/>
    <w:rsid w:val="008E0B2A"/>
    <w:rsid w:val="008E1389"/>
    <w:rsid w:val="008E19E0"/>
    <w:rsid w:val="008E1CF6"/>
    <w:rsid w:val="008E3443"/>
    <w:rsid w:val="008E402A"/>
    <w:rsid w:val="008E45B6"/>
    <w:rsid w:val="008E531B"/>
    <w:rsid w:val="008E585F"/>
    <w:rsid w:val="008E6F39"/>
    <w:rsid w:val="008F0A5A"/>
    <w:rsid w:val="008F325C"/>
    <w:rsid w:val="008F3A12"/>
    <w:rsid w:val="008F5CB2"/>
    <w:rsid w:val="008F6F80"/>
    <w:rsid w:val="009007D6"/>
    <w:rsid w:val="00901FED"/>
    <w:rsid w:val="00902B02"/>
    <w:rsid w:val="00903067"/>
    <w:rsid w:val="009031A0"/>
    <w:rsid w:val="009032D0"/>
    <w:rsid w:val="0090497B"/>
    <w:rsid w:val="0090730D"/>
    <w:rsid w:val="009145FF"/>
    <w:rsid w:val="00915126"/>
    <w:rsid w:val="00921964"/>
    <w:rsid w:val="00921FE4"/>
    <w:rsid w:val="00924570"/>
    <w:rsid w:val="0092497A"/>
    <w:rsid w:val="00926392"/>
    <w:rsid w:val="00930A37"/>
    <w:rsid w:val="00930F39"/>
    <w:rsid w:val="009333C1"/>
    <w:rsid w:val="00937510"/>
    <w:rsid w:val="00937B88"/>
    <w:rsid w:val="00940605"/>
    <w:rsid w:val="009447D3"/>
    <w:rsid w:val="0094495E"/>
    <w:rsid w:val="00947C7B"/>
    <w:rsid w:val="009517EC"/>
    <w:rsid w:val="00952664"/>
    <w:rsid w:val="00954EC8"/>
    <w:rsid w:val="00956D03"/>
    <w:rsid w:val="00957D12"/>
    <w:rsid w:val="00960049"/>
    <w:rsid w:val="00960136"/>
    <w:rsid w:val="00964236"/>
    <w:rsid w:val="00966CDE"/>
    <w:rsid w:val="009675C1"/>
    <w:rsid w:val="009675E0"/>
    <w:rsid w:val="00970D3C"/>
    <w:rsid w:val="00971878"/>
    <w:rsid w:val="009719F3"/>
    <w:rsid w:val="00973D21"/>
    <w:rsid w:val="00974A5E"/>
    <w:rsid w:val="00976CB8"/>
    <w:rsid w:val="00977789"/>
    <w:rsid w:val="0098134B"/>
    <w:rsid w:val="00982486"/>
    <w:rsid w:val="009864A2"/>
    <w:rsid w:val="009906D6"/>
    <w:rsid w:val="00991B8F"/>
    <w:rsid w:val="00991F57"/>
    <w:rsid w:val="0099255B"/>
    <w:rsid w:val="00994B82"/>
    <w:rsid w:val="009A0452"/>
    <w:rsid w:val="009A7AC1"/>
    <w:rsid w:val="009B05E0"/>
    <w:rsid w:val="009B7C39"/>
    <w:rsid w:val="009C0104"/>
    <w:rsid w:val="009C04A1"/>
    <w:rsid w:val="009C3886"/>
    <w:rsid w:val="009C3999"/>
    <w:rsid w:val="009C654F"/>
    <w:rsid w:val="009C7B15"/>
    <w:rsid w:val="009D0BD5"/>
    <w:rsid w:val="009D19D8"/>
    <w:rsid w:val="009D2F15"/>
    <w:rsid w:val="009D48D1"/>
    <w:rsid w:val="009D564F"/>
    <w:rsid w:val="009E18EE"/>
    <w:rsid w:val="009E381C"/>
    <w:rsid w:val="009E5799"/>
    <w:rsid w:val="009E7014"/>
    <w:rsid w:val="009E79D3"/>
    <w:rsid w:val="009F180A"/>
    <w:rsid w:val="009F3E34"/>
    <w:rsid w:val="00A013ED"/>
    <w:rsid w:val="00A032C7"/>
    <w:rsid w:val="00A13C9B"/>
    <w:rsid w:val="00A15A22"/>
    <w:rsid w:val="00A2034C"/>
    <w:rsid w:val="00A206FC"/>
    <w:rsid w:val="00A272CD"/>
    <w:rsid w:val="00A30CCF"/>
    <w:rsid w:val="00A33AF1"/>
    <w:rsid w:val="00A36117"/>
    <w:rsid w:val="00A36A9B"/>
    <w:rsid w:val="00A37785"/>
    <w:rsid w:val="00A379C2"/>
    <w:rsid w:val="00A40BD4"/>
    <w:rsid w:val="00A41839"/>
    <w:rsid w:val="00A43FB2"/>
    <w:rsid w:val="00A47166"/>
    <w:rsid w:val="00A52727"/>
    <w:rsid w:val="00A56CCF"/>
    <w:rsid w:val="00A5738A"/>
    <w:rsid w:val="00A57D48"/>
    <w:rsid w:val="00A62451"/>
    <w:rsid w:val="00A627D6"/>
    <w:rsid w:val="00A634BA"/>
    <w:rsid w:val="00A653BC"/>
    <w:rsid w:val="00A65AC4"/>
    <w:rsid w:val="00A72043"/>
    <w:rsid w:val="00A7252D"/>
    <w:rsid w:val="00A754FA"/>
    <w:rsid w:val="00A77B70"/>
    <w:rsid w:val="00A83F6F"/>
    <w:rsid w:val="00A8568C"/>
    <w:rsid w:val="00A874ED"/>
    <w:rsid w:val="00A90B04"/>
    <w:rsid w:val="00A914D6"/>
    <w:rsid w:val="00A925DE"/>
    <w:rsid w:val="00A935B4"/>
    <w:rsid w:val="00A94536"/>
    <w:rsid w:val="00A9529D"/>
    <w:rsid w:val="00A95362"/>
    <w:rsid w:val="00AA08C8"/>
    <w:rsid w:val="00AA1107"/>
    <w:rsid w:val="00AA174F"/>
    <w:rsid w:val="00AA51E1"/>
    <w:rsid w:val="00AA5D8B"/>
    <w:rsid w:val="00AA6D44"/>
    <w:rsid w:val="00AA6E53"/>
    <w:rsid w:val="00AA7CF8"/>
    <w:rsid w:val="00AB0041"/>
    <w:rsid w:val="00AB2E2D"/>
    <w:rsid w:val="00AB48DB"/>
    <w:rsid w:val="00AB4982"/>
    <w:rsid w:val="00AB4E85"/>
    <w:rsid w:val="00AB5B82"/>
    <w:rsid w:val="00AB5D72"/>
    <w:rsid w:val="00AB6201"/>
    <w:rsid w:val="00AB6688"/>
    <w:rsid w:val="00AC0FDF"/>
    <w:rsid w:val="00AC2CB4"/>
    <w:rsid w:val="00AC7891"/>
    <w:rsid w:val="00AD0F54"/>
    <w:rsid w:val="00AD22B1"/>
    <w:rsid w:val="00AD26C0"/>
    <w:rsid w:val="00AD3375"/>
    <w:rsid w:val="00AD3CF0"/>
    <w:rsid w:val="00AD56B7"/>
    <w:rsid w:val="00AD71DA"/>
    <w:rsid w:val="00AD7EDF"/>
    <w:rsid w:val="00AE1343"/>
    <w:rsid w:val="00AE2C0C"/>
    <w:rsid w:val="00AE2CE2"/>
    <w:rsid w:val="00AE37BA"/>
    <w:rsid w:val="00AE3CDB"/>
    <w:rsid w:val="00AE4087"/>
    <w:rsid w:val="00AE4827"/>
    <w:rsid w:val="00AE7C81"/>
    <w:rsid w:val="00AF1D11"/>
    <w:rsid w:val="00AF355B"/>
    <w:rsid w:val="00AF4177"/>
    <w:rsid w:val="00AF5A3A"/>
    <w:rsid w:val="00B03839"/>
    <w:rsid w:val="00B03D8E"/>
    <w:rsid w:val="00B0452A"/>
    <w:rsid w:val="00B0467C"/>
    <w:rsid w:val="00B108FF"/>
    <w:rsid w:val="00B16BF7"/>
    <w:rsid w:val="00B17C05"/>
    <w:rsid w:val="00B17CD4"/>
    <w:rsid w:val="00B20E25"/>
    <w:rsid w:val="00B243BE"/>
    <w:rsid w:val="00B264DA"/>
    <w:rsid w:val="00B3489E"/>
    <w:rsid w:val="00B37097"/>
    <w:rsid w:val="00B37A90"/>
    <w:rsid w:val="00B409F4"/>
    <w:rsid w:val="00B4305D"/>
    <w:rsid w:val="00B43BC8"/>
    <w:rsid w:val="00B43D90"/>
    <w:rsid w:val="00B440E6"/>
    <w:rsid w:val="00B460DA"/>
    <w:rsid w:val="00B50B8B"/>
    <w:rsid w:val="00B52D33"/>
    <w:rsid w:val="00B54606"/>
    <w:rsid w:val="00B56B20"/>
    <w:rsid w:val="00B60A6B"/>
    <w:rsid w:val="00B60FB7"/>
    <w:rsid w:val="00B62747"/>
    <w:rsid w:val="00B643BB"/>
    <w:rsid w:val="00B65556"/>
    <w:rsid w:val="00B67872"/>
    <w:rsid w:val="00B67E48"/>
    <w:rsid w:val="00B70B1F"/>
    <w:rsid w:val="00B71216"/>
    <w:rsid w:val="00B712A6"/>
    <w:rsid w:val="00B73972"/>
    <w:rsid w:val="00B7785F"/>
    <w:rsid w:val="00B804DA"/>
    <w:rsid w:val="00B8184F"/>
    <w:rsid w:val="00B81EA3"/>
    <w:rsid w:val="00B84166"/>
    <w:rsid w:val="00B8632A"/>
    <w:rsid w:val="00B91BC5"/>
    <w:rsid w:val="00B91BCF"/>
    <w:rsid w:val="00B920FF"/>
    <w:rsid w:val="00B92543"/>
    <w:rsid w:val="00B97CC4"/>
    <w:rsid w:val="00BA2308"/>
    <w:rsid w:val="00BA2C42"/>
    <w:rsid w:val="00BA2F3E"/>
    <w:rsid w:val="00BA30B6"/>
    <w:rsid w:val="00BA3B71"/>
    <w:rsid w:val="00BA3FDF"/>
    <w:rsid w:val="00BA6E37"/>
    <w:rsid w:val="00BA7533"/>
    <w:rsid w:val="00BB00F3"/>
    <w:rsid w:val="00BB051F"/>
    <w:rsid w:val="00BB1EED"/>
    <w:rsid w:val="00BB2E3B"/>
    <w:rsid w:val="00BB64BC"/>
    <w:rsid w:val="00BB673B"/>
    <w:rsid w:val="00BB733F"/>
    <w:rsid w:val="00BB7803"/>
    <w:rsid w:val="00BC1B83"/>
    <w:rsid w:val="00BC302D"/>
    <w:rsid w:val="00BC31AE"/>
    <w:rsid w:val="00BC31D6"/>
    <w:rsid w:val="00BC4C15"/>
    <w:rsid w:val="00BC57F8"/>
    <w:rsid w:val="00BC69D4"/>
    <w:rsid w:val="00BC74D4"/>
    <w:rsid w:val="00BC7A3F"/>
    <w:rsid w:val="00BC7D7A"/>
    <w:rsid w:val="00BD00F1"/>
    <w:rsid w:val="00BD1409"/>
    <w:rsid w:val="00BD202F"/>
    <w:rsid w:val="00BE4C49"/>
    <w:rsid w:val="00BF11D9"/>
    <w:rsid w:val="00BF1A3A"/>
    <w:rsid w:val="00BF2C2A"/>
    <w:rsid w:val="00BF5892"/>
    <w:rsid w:val="00BF70B6"/>
    <w:rsid w:val="00C0025D"/>
    <w:rsid w:val="00C04FAF"/>
    <w:rsid w:val="00C06913"/>
    <w:rsid w:val="00C10B73"/>
    <w:rsid w:val="00C10F58"/>
    <w:rsid w:val="00C11448"/>
    <w:rsid w:val="00C117C7"/>
    <w:rsid w:val="00C11DA3"/>
    <w:rsid w:val="00C15585"/>
    <w:rsid w:val="00C16A6B"/>
    <w:rsid w:val="00C171F6"/>
    <w:rsid w:val="00C17413"/>
    <w:rsid w:val="00C21199"/>
    <w:rsid w:val="00C25C88"/>
    <w:rsid w:val="00C2633C"/>
    <w:rsid w:val="00C26B52"/>
    <w:rsid w:val="00C31D0B"/>
    <w:rsid w:val="00C34145"/>
    <w:rsid w:val="00C35A5C"/>
    <w:rsid w:val="00C400C2"/>
    <w:rsid w:val="00C42A44"/>
    <w:rsid w:val="00C431ED"/>
    <w:rsid w:val="00C43861"/>
    <w:rsid w:val="00C44BC2"/>
    <w:rsid w:val="00C45279"/>
    <w:rsid w:val="00C51142"/>
    <w:rsid w:val="00C5283F"/>
    <w:rsid w:val="00C55E83"/>
    <w:rsid w:val="00C5754D"/>
    <w:rsid w:val="00C57AA4"/>
    <w:rsid w:val="00C62103"/>
    <w:rsid w:val="00C669B4"/>
    <w:rsid w:val="00C66ED6"/>
    <w:rsid w:val="00C70767"/>
    <w:rsid w:val="00C74BB1"/>
    <w:rsid w:val="00C8052D"/>
    <w:rsid w:val="00C805F4"/>
    <w:rsid w:val="00C80D19"/>
    <w:rsid w:val="00C81B16"/>
    <w:rsid w:val="00C81FDC"/>
    <w:rsid w:val="00C821FC"/>
    <w:rsid w:val="00C82799"/>
    <w:rsid w:val="00C83F59"/>
    <w:rsid w:val="00C83FB3"/>
    <w:rsid w:val="00C8479E"/>
    <w:rsid w:val="00C861C4"/>
    <w:rsid w:val="00C86DF0"/>
    <w:rsid w:val="00C94D54"/>
    <w:rsid w:val="00C9743D"/>
    <w:rsid w:val="00CA249B"/>
    <w:rsid w:val="00CB0646"/>
    <w:rsid w:val="00CB1AB3"/>
    <w:rsid w:val="00CC152C"/>
    <w:rsid w:val="00CC26C8"/>
    <w:rsid w:val="00CC5A2A"/>
    <w:rsid w:val="00CD0BDB"/>
    <w:rsid w:val="00CD237A"/>
    <w:rsid w:val="00CD3080"/>
    <w:rsid w:val="00CD5B24"/>
    <w:rsid w:val="00CD61AB"/>
    <w:rsid w:val="00CD7D0E"/>
    <w:rsid w:val="00CE054B"/>
    <w:rsid w:val="00CE3200"/>
    <w:rsid w:val="00CE3AFB"/>
    <w:rsid w:val="00CE403E"/>
    <w:rsid w:val="00CE4B9D"/>
    <w:rsid w:val="00CE6F3D"/>
    <w:rsid w:val="00CE715C"/>
    <w:rsid w:val="00CF035E"/>
    <w:rsid w:val="00CF19F4"/>
    <w:rsid w:val="00CF2E6B"/>
    <w:rsid w:val="00CF30CF"/>
    <w:rsid w:val="00CF3878"/>
    <w:rsid w:val="00CF3B60"/>
    <w:rsid w:val="00CF666C"/>
    <w:rsid w:val="00CF7F43"/>
    <w:rsid w:val="00D0050A"/>
    <w:rsid w:val="00D010ED"/>
    <w:rsid w:val="00D01201"/>
    <w:rsid w:val="00D017BD"/>
    <w:rsid w:val="00D05092"/>
    <w:rsid w:val="00D0588E"/>
    <w:rsid w:val="00D07994"/>
    <w:rsid w:val="00D07DDB"/>
    <w:rsid w:val="00D10689"/>
    <w:rsid w:val="00D10CF4"/>
    <w:rsid w:val="00D143B4"/>
    <w:rsid w:val="00D15967"/>
    <w:rsid w:val="00D15C8E"/>
    <w:rsid w:val="00D21D17"/>
    <w:rsid w:val="00D24C16"/>
    <w:rsid w:val="00D257D5"/>
    <w:rsid w:val="00D2583E"/>
    <w:rsid w:val="00D25AE7"/>
    <w:rsid w:val="00D25DAA"/>
    <w:rsid w:val="00D26B46"/>
    <w:rsid w:val="00D311A6"/>
    <w:rsid w:val="00D32768"/>
    <w:rsid w:val="00D32787"/>
    <w:rsid w:val="00D32B7E"/>
    <w:rsid w:val="00D33467"/>
    <w:rsid w:val="00D33529"/>
    <w:rsid w:val="00D4069C"/>
    <w:rsid w:val="00D40BE9"/>
    <w:rsid w:val="00D4151B"/>
    <w:rsid w:val="00D4187B"/>
    <w:rsid w:val="00D42737"/>
    <w:rsid w:val="00D44DAA"/>
    <w:rsid w:val="00D45174"/>
    <w:rsid w:val="00D4681C"/>
    <w:rsid w:val="00D47D74"/>
    <w:rsid w:val="00D51CA8"/>
    <w:rsid w:val="00D51F83"/>
    <w:rsid w:val="00D530DE"/>
    <w:rsid w:val="00D5483D"/>
    <w:rsid w:val="00D61277"/>
    <w:rsid w:val="00D617C0"/>
    <w:rsid w:val="00D61AF7"/>
    <w:rsid w:val="00D6248C"/>
    <w:rsid w:val="00D63A03"/>
    <w:rsid w:val="00D704E9"/>
    <w:rsid w:val="00D716A2"/>
    <w:rsid w:val="00D74621"/>
    <w:rsid w:val="00D7501F"/>
    <w:rsid w:val="00D82926"/>
    <w:rsid w:val="00D8507B"/>
    <w:rsid w:val="00D85596"/>
    <w:rsid w:val="00D863E9"/>
    <w:rsid w:val="00D87517"/>
    <w:rsid w:val="00D91EEE"/>
    <w:rsid w:val="00D95145"/>
    <w:rsid w:val="00D956D8"/>
    <w:rsid w:val="00D95738"/>
    <w:rsid w:val="00D96B04"/>
    <w:rsid w:val="00DA342C"/>
    <w:rsid w:val="00DA6FD6"/>
    <w:rsid w:val="00DB2177"/>
    <w:rsid w:val="00DB3391"/>
    <w:rsid w:val="00DB6133"/>
    <w:rsid w:val="00DB728A"/>
    <w:rsid w:val="00DC7CA0"/>
    <w:rsid w:val="00DD0EE3"/>
    <w:rsid w:val="00DD4FF7"/>
    <w:rsid w:val="00DD5FB3"/>
    <w:rsid w:val="00DD73DB"/>
    <w:rsid w:val="00DD75BD"/>
    <w:rsid w:val="00DE0DBC"/>
    <w:rsid w:val="00DE1FED"/>
    <w:rsid w:val="00DE5C61"/>
    <w:rsid w:val="00DE5FBB"/>
    <w:rsid w:val="00DE6CFF"/>
    <w:rsid w:val="00DF1E11"/>
    <w:rsid w:val="00DF759D"/>
    <w:rsid w:val="00E02E88"/>
    <w:rsid w:val="00E03257"/>
    <w:rsid w:val="00E0513C"/>
    <w:rsid w:val="00E055C3"/>
    <w:rsid w:val="00E067AD"/>
    <w:rsid w:val="00E06E4D"/>
    <w:rsid w:val="00E07ACE"/>
    <w:rsid w:val="00E10CAC"/>
    <w:rsid w:val="00E11782"/>
    <w:rsid w:val="00E12232"/>
    <w:rsid w:val="00E130A7"/>
    <w:rsid w:val="00E21DD8"/>
    <w:rsid w:val="00E240D6"/>
    <w:rsid w:val="00E24F4C"/>
    <w:rsid w:val="00E26682"/>
    <w:rsid w:val="00E272BF"/>
    <w:rsid w:val="00E30C28"/>
    <w:rsid w:val="00E33E8D"/>
    <w:rsid w:val="00E35A5B"/>
    <w:rsid w:val="00E366DF"/>
    <w:rsid w:val="00E40C43"/>
    <w:rsid w:val="00E40DB9"/>
    <w:rsid w:val="00E411E3"/>
    <w:rsid w:val="00E427C5"/>
    <w:rsid w:val="00E4482F"/>
    <w:rsid w:val="00E4563C"/>
    <w:rsid w:val="00E46BDD"/>
    <w:rsid w:val="00E50F43"/>
    <w:rsid w:val="00E553B7"/>
    <w:rsid w:val="00E5720D"/>
    <w:rsid w:val="00E60E9B"/>
    <w:rsid w:val="00E610EE"/>
    <w:rsid w:val="00E6129A"/>
    <w:rsid w:val="00E619F4"/>
    <w:rsid w:val="00E631B9"/>
    <w:rsid w:val="00E645D2"/>
    <w:rsid w:val="00E652DE"/>
    <w:rsid w:val="00E72E3F"/>
    <w:rsid w:val="00E77F56"/>
    <w:rsid w:val="00E8079A"/>
    <w:rsid w:val="00E83D2F"/>
    <w:rsid w:val="00E84032"/>
    <w:rsid w:val="00E868D3"/>
    <w:rsid w:val="00E9033D"/>
    <w:rsid w:val="00E90786"/>
    <w:rsid w:val="00E9179E"/>
    <w:rsid w:val="00E91AED"/>
    <w:rsid w:val="00E94076"/>
    <w:rsid w:val="00E95028"/>
    <w:rsid w:val="00E95897"/>
    <w:rsid w:val="00E96648"/>
    <w:rsid w:val="00EA052A"/>
    <w:rsid w:val="00EA0C2B"/>
    <w:rsid w:val="00EA105E"/>
    <w:rsid w:val="00EA2241"/>
    <w:rsid w:val="00EA26D0"/>
    <w:rsid w:val="00EA2C0B"/>
    <w:rsid w:val="00EA3B87"/>
    <w:rsid w:val="00EA4D16"/>
    <w:rsid w:val="00EA59D9"/>
    <w:rsid w:val="00EA6262"/>
    <w:rsid w:val="00EB02F2"/>
    <w:rsid w:val="00EB1E7F"/>
    <w:rsid w:val="00EB2BC6"/>
    <w:rsid w:val="00EB72B3"/>
    <w:rsid w:val="00EC0855"/>
    <w:rsid w:val="00EC0891"/>
    <w:rsid w:val="00EC0EA3"/>
    <w:rsid w:val="00EC3501"/>
    <w:rsid w:val="00EC363B"/>
    <w:rsid w:val="00EC3873"/>
    <w:rsid w:val="00ED512F"/>
    <w:rsid w:val="00ED7DEB"/>
    <w:rsid w:val="00EE0875"/>
    <w:rsid w:val="00EE127C"/>
    <w:rsid w:val="00EE18BF"/>
    <w:rsid w:val="00EE2178"/>
    <w:rsid w:val="00EE31D7"/>
    <w:rsid w:val="00EE4DD9"/>
    <w:rsid w:val="00EE74CF"/>
    <w:rsid w:val="00EE75F8"/>
    <w:rsid w:val="00EE7F7D"/>
    <w:rsid w:val="00EF23CF"/>
    <w:rsid w:val="00EF4242"/>
    <w:rsid w:val="00EF78E1"/>
    <w:rsid w:val="00F0083D"/>
    <w:rsid w:val="00F01B22"/>
    <w:rsid w:val="00F01C0C"/>
    <w:rsid w:val="00F0284B"/>
    <w:rsid w:val="00F05B70"/>
    <w:rsid w:val="00F10201"/>
    <w:rsid w:val="00F1296D"/>
    <w:rsid w:val="00F1318E"/>
    <w:rsid w:val="00F14A2B"/>
    <w:rsid w:val="00F15132"/>
    <w:rsid w:val="00F17D74"/>
    <w:rsid w:val="00F20C42"/>
    <w:rsid w:val="00F2102E"/>
    <w:rsid w:val="00F25040"/>
    <w:rsid w:val="00F3215F"/>
    <w:rsid w:val="00F3250A"/>
    <w:rsid w:val="00F3461A"/>
    <w:rsid w:val="00F35802"/>
    <w:rsid w:val="00F441BD"/>
    <w:rsid w:val="00F44B1E"/>
    <w:rsid w:val="00F473DA"/>
    <w:rsid w:val="00F510F0"/>
    <w:rsid w:val="00F52496"/>
    <w:rsid w:val="00F52E7E"/>
    <w:rsid w:val="00F53D9C"/>
    <w:rsid w:val="00F56466"/>
    <w:rsid w:val="00F57AC8"/>
    <w:rsid w:val="00F6181B"/>
    <w:rsid w:val="00F62E95"/>
    <w:rsid w:val="00F64917"/>
    <w:rsid w:val="00F6764C"/>
    <w:rsid w:val="00F701B4"/>
    <w:rsid w:val="00F72D67"/>
    <w:rsid w:val="00F733C0"/>
    <w:rsid w:val="00F77536"/>
    <w:rsid w:val="00F80F24"/>
    <w:rsid w:val="00F813C3"/>
    <w:rsid w:val="00F82372"/>
    <w:rsid w:val="00F86570"/>
    <w:rsid w:val="00F86BB8"/>
    <w:rsid w:val="00F874D1"/>
    <w:rsid w:val="00F90558"/>
    <w:rsid w:val="00F909E8"/>
    <w:rsid w:val="00F93A6F"/>
    <w:rsid w:val="00F953CA"/>
    <w:rsid w:val="00FA0E59"/>
    <w:rsid w:val="00FA1210"/>
    <w:rsid w:val="00FA45E9"/>
    <w:rsid w:val="00FB45F4"/>
    <w:rsid w:val="00FB4722"/>
    <w:rsid w:val="00FB673C"/>
    <w:rsid w:val="00FB7417"/>
    <w:rsid w:val="00FB7B04"/>
    <w:rsid w:val="00FC061A"/>
    <w:rsid w:val="00FD1C78"/>
    <w:rsid w:val="00FD2A98"/>
    <w:rsid w:val="00FD5E2E"/>
    <w:rsid w:val="00FD6017"/>
    <w:rsid w:val="00FD65DA"/>
    <w:rsid w:val="00FD66BD"/>
    <w:rsid w:val="00FD7E2A"/>
    <w:rsid w:val="00FE1205"/>
    <w:rsid w:val="00FE4CB0"/>
    <w:rsid w:val="00FE4F85"/>
    <w:rsid w:val="00FE6FE0"/>
    <w:rsid w:val="00FE714D"/>
    <w:rsid w:val="00FF0547"/>
    <w:rsid w:val="00FF4A9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1DD5"/>
  <w15:docId w15:val="{5DB03E5A-3CFF-41B6-AE74-13F5AC65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uiPriority w:val="34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numbering" w:customStyle="1" w:styleId="Odrazkovyseznam">
    <w:name w:val="Odrazkovy seznam"/>
    <w:rsid w:val="00FD66BD"/>
    <w:pPr>
      <w:numPr>
        <w:numId w:val="24"/>
      </w:numPr>
    </w:pPr>
  </w:style>
  <w:style w:type="character" w:customStyle="1" w:styleId="datalabel">
    <w:name w:val="datalabel"/>
    <w:basedOn w:val="Standardnpsmoodstavce"/>
    <w:rsid w:val="005C05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7E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CD61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1AB"/>
  </w:style>
  <w:style w:type="paragraph" w:styleId="Nzev">
    <w:name w:val="Title"/>
    <w:basedOn w:val="Normln"/>
    <w:link w:val="NzevChar"/>
    <w:qFormat/>
    <w:rsid w:val="00CD61AB"/>
    <w:pPr>
      <w:ind w:left="0" w:firstLine="0"/>
      <w:jc w:val="center"/>
    </w:pPr>
    <w:rPr>
      <w:b/>
      <w:bCs/>
      <w:sz w:val="40"/>
      <w:szCs w:val="24"/>
    </w:rPr>
  </w:style>
  <w:style w:type="character" w:customStyle="1" w:styleId="NzevChar">
    <w:name w:val="Název Char"/>
    <w:basedOn w:val="Standardnpsmoodstavce"/>
    <w:link w:val="Nzev"/>
    <w:rsid w:val="00CD61AB"/>
    <w:rPr>
      <w:b/>
      <w:bCs/>
      <w:sz w:val="40"/>
      <w:szCs w:val="24"/>
    </w:rPr>
  </w:style>
  <w:style w:type="paragraph" w:customStyle="1" w:styleId="Standardnte">
    <w:name w:val="Standardní te"/>
    <w:uiPriority w:val="99"/>
    <w:rsid w:val="00CD61AB"/>
    <w:pPr>
      <w:autoSpaceDE w:val="0"/>
      <w:autoSpaceDN w:val="0"/>
    </w:pPr>
    <w:rPr>
      <w:color w:val="000000"/>
      <w:sz w:val="24"/>
      <w:szCs w:val="24"/>
    </w:rPr>
  </w:style>
  <w:style w:type="paragraph" w:customStyle="1" w:styleId="NadpisLEG">
    <w:name w:val="Nadpis LEG"/>
    <w:basedOn w:val="Nadpis1"/>
    <w:uiPriority w:val="99"/>
    <w:rsid w:val="00CD61AB"/>
    <w:pPr>
      <w:widowControl w:val="0"/>
      <w:numPr>
        <w:numId w:val="27"/>
      </w:numPr>
      <w:autoSpaceDE w:val="0"/>
      <w:autoSpaceDN w:val="0"/>
      <w:adjustRightInd w:val="0"/>
      <w:spacing w:before="240" w:after="180"/>
    </w:pPr>
    <w:rPr>
      <w:rFonts w:ascii="RotisSerif" w:hAnsi="RotisSerif" w:cs="Arial"/>
      <w:color w:val="2E74B5"/>
      <w:kern w:val="32"/>
      <w:szCs w:val="24"/>
    </w:rPr>
  </w:style>
  <w:style w:type="paragraph" w:customStyle="1" w:styleId="LEG1">
    <w:name w:val="LEG 1"/>
    <w:basedOn w:val="Normln"/>
    <w:uiPriority w:val="99"/>
    <w:rsid w:val="00CD61AB"/>
    <w:pPr>
      <w:widowControl w:val="0"/>
      <w:numPr>
        <w:ilvl w:val="1"/>
        <w:numId w:val="27"/>
      </w:numPr>
      <w:autoSpaceDE w:val="0"/>
      <w:autoSpaceDN w:val="0"/>
      <w:adjustRightInd w:val="0"/>
      <w:spacing w:after="180"/>
    </w:pPr>
    <w:rPr>
      <w:rFonts w:ascii="RotisSerif" w:hAnsi="RotisSerif" w:cs="Arial"/>
      <w:bCs/>
      <w:sz w:val="24"/>
      <w:szCs w:val="24"/>
    </w:rPr>
  </w:style>
  <w:style w:type="paragraph" w:customStyle="1" w:styleId="LEG2">
    <w:name w:val="LEG 2"/>
    <w:basedOn w:val="Normln"/>
    <w:uiPriority w:val="99"/>
    <w:rsid w:val="00CD61AB"/>
    <w:pPr>
      <w:widowControl w:val="0"/>
      <w:numPr>
        <w:ilvl w:val="2"/>
        <w:numId w:val="27"/>
      </w:numPr>
      <w:autoSpaceDE w:val="0"/>
      <w:autoSpaceDN w:val="0"/>
      <w:adjustRightInd w:val="0"/>
      <w:spacing w:after="180"/>
      <w:ind w:left="1418"/>
    </w:pPr>
    <w:rPr>
      <w:rFonts w:ascii="RotisSerif" w:hAnsi="RotisSerif" w:cs="Arial"/>
      <w:sz w:val="24"/>
      <w:szCs w:val="24"/>
    </w:rPr>
  </w:style>
  <w:style w:type="paragraph" w:customStyle="1" w:styleId="LEG3">
    <w:name w:val="LEG 3"/>
    <w:basedOn w:val="Normln"/>
    <w:uiPriority w:val="99"/>
    <w:rsid w:val="00CD61AB"/>
    <w:pPr>
      <w:widowControl w:val="0"/>
      <w:numPr>
        <w:ilvl w:val="3"/>
        <w:numId w:val="27"/>
      </w:numPr>
      <w:tabs>
        <w:tab w:val="left" w:pos="2268"/>
      </w:tabs>
      <w:autoSpaceDE w:val="0"/>
      <w:autoSpaceDN w:val="0"/>
      <w:adjustRightInd w:val="0"/>
      <w:spacing w:after="180"/>
      <w:ind w:left="2268" w:hanging="850"/>
    </w:pPr>
    <w:rPr>
      <w:rFonts w:ascii="RotisSerif" w:hAnsi="RotisSerif" w:cs="Arial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2E3B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E3B54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6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5058B-D9FC-4587-A51B-2565D230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5561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Eliška Erbenová</dc:creator>
  <cp:lastModifiedBy>DPO</cp:lastModifiedBy>
  <cp:revision>2</cp:revision>
  <cp:lastPrinted>2023-08-28T07:20:00Z</cp:lastPrinted>
  <dcterms:created xsi:type="dcterms:W3CDTF">2023-09-14T11:21:00Z</dcterms:created>
  <dcterms:modified xsi:type="dcterms:W3CDTF">2023-09-14T11:21:00Z</dcterms:modified>
</cp:coreProperties>
</file>