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6BF90159" w:rsidR="00D859C2" w:rsidRPr="00726B26" w:rsidRDefault="00DC2C9F" w:rsidP="00D859C2">
      <w:pPr>
        <w:rPr>
          <w:b/>
        </w:rPr>
      </w:pPr>
      <w:proofErr w:type="spellStart"/>
      <w:r>
        <w:rPr>
          <w:b/>
        </w:rPr>
        <w:t>Dlugosz</w:t>
      </w:r>
      <w:proofErr w:type="spellEnd"/>
      <w:r>
        <w:rPr>
          <w:b/>
        </w:rPr>
        <w:t xml:space="preserve"> s.r.o.</w:t>
      </w:r>
    </w:p>
    <w:p w14:paraId="3DADA2B1" w14:textId="0DC90096" w:rsidR="00D859C2" w:rsidRDefault="00D859C2" w:rsidP="00D859C2">
      <w:r>
        <w:t xml:space="preserve">IČ: </w:t>
      </w:r>
      <w:r w:rsidR="00FF7DCF">
        <w:t>14062020</w:t>
      </w:r>
    </w:p>
    <w:p w14:paraId="494735B8" w14:textId="7CB0446A" w:rsidR="00D859C2" w:rsidRPr="00512AB9" w:rsidRDefault="00D859C2" w:rsidP="00D859C2">
      <w:r>
        <w:t xml:space="preserve">DIČ: </w:t>
      </w:r>
      <w:r w:rsidR="00FF7DCF">
        <w:t>CZ14062020</w:t>
      </w:r>
    </w:p>
    <w:p w14:paraId="4BE4B061" w14:textId="67831815" w:rsidR="00D859C2" w:rsidRPr="00512AB9" w:rsidRDefault="00D859C2" w:rsidP="00D859C2">
      <w:r>
        <w:t>se sídlem</w:t>
      </w:r>
      <w:r w:rsidRPr="00512AB9">
        <w:t xml:space="preserve">: </w:t>
      </w:r>
      <w:r w:rsidR="00FF7DCF">
        <w:t>Vratimovská 624/11, 718 00 Ostrava Kunčičky</w:t>
      </w:r>
    </w:p>
    <w:p w14:paraId="1F4F5F98" w14:textId="6FAFEA31" w:rsidR="00D859C2" w:rsidRPr="00512AB9" w:rsidRDefault="00D859C2" w:rsidP="00D859C2">
      <w:r>
        <w:t>zastoupena</w:t>
      </w:r>
      <w:r w:rsidRPr="00512AB9">
        <w:t xml:space="preserve">: </w:t>
      </w:r>
      <w:r w:rsidR="00FF7DCF">
        <w:t xml:space="preserve">Eva </w:t>
      </w:r>
      <w:proofErr w:type="spellStart"/>
      <w:r w:rsidR="00FF7DCF">
        <w:t>Dlugoszová</w:t>
      </w:r>
      <w:proofErr w:type="spellEnd"/>
      <w:r w:rsidR="005C1977">
        <w:t>, jednatelka</w:t>
      </w:r>
    </w:p>
    <w:p w14:paraId="43130257" w14:textId="10C348B1" w:rsidR="00D859C2" w:rsidRPr="00512AB9" w:rsidRDefault="00D859C2" w:rsidP="00D859C2">
      <w:r w:rsidRPr="00512AB9">
        <w:t xml:space="preserve">bankovní spojení: </w:t>
      </w:r>
      <w:proofErr w:type="spellStart"/>
      <w:r w:rsidR="00FF7DCF">
        <w:t>Raiffeisenbank</w:t>
      </w:r>
      <w:proofErr w:type="spellEnd"/>
      <w:r w:rsidR="00FF7DCF">
        <w:t xml:space="preserve"> a.s.</w:t>
      </w:r>
    </w:p>
    <w:p w14:paraId="4B4D9F51" w14:textId="710A625C" w:rsidR="00D859C2" w:rsidRPr="00512AB9" w:rsidRDefault="00D859C2" w:rsidP="00D859C2">
      <w:r w:rsidRPr="00512AB9">
        <w:t xml:space="preserve">číslo účtu: </w:t>
      </w:r>
      <w:r w:rsidR="00FF7DCF">
        <w:t>6229591002/5500</w:t>
      </w:r>
    </w:p>
    <w:p w14:paraId="7BE5CCD9" w14:textId="182B930A" w:rsidR="00D859C2" w:rsidRPr="00512AB9" w:rsidRDefault="00D859C2" w:rsidP="00D859C2">
      <w:r>
        <w:t>z</w:t>
      </w:r>
      <w:r w:rsidRPr="00512AB9">
        <w:t>apsán</w:t>
      </w:r>
      <w:r>
        <w:t>a</w:t>
      </w:r>
      <w:r w:rsidRPr="00512AB9">
        <w:t xml:space="preserve"> v obchodním rejstříku vedeném </w:t>
      </w:r>
      <w:r w:rsidR="00FF7DCF">
        <w:t>Krajským</w:t>
      </w:r>
      <w:r>
        <w:t xml:space="preserve"> </w:t>
      </w:r>
      <w:r w:rsidRPr="00652864">
        <w:t>soudem v </w:t>
      </w:r>
      <w:r w:rsidR="00FF7DCF">
        <w:t>Ostravě</w:t>
      </w:r>
      <w:r w:rsidRPr="00652864">
        <w:t xml:space="preserve">, oddíl </w:t>
      </w:r>
      <w:r w:rsidR="00FF7DCF">
        <w:t>C</w:t>
      </w:r>
      <w:r w:rsidRPr="00652864">
        <w:t xml:space="preserve">, vložka </w:t>
      </w:r>
      <w:r w:rsidR="00FF7DCF">
        <w:t>87849</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1996D658"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B63545">
        <w:rPr>
          <w:b/>
          <w:bCs/>
        </w:rPr>
        <w:t>„</w:t>
      </w:r>
      <w:r w:rsidR="006C210A" w:rsidRPr="00B63545">
        <w:rPr>
          <w:b/>
          <w:bCs/>
        </w:rPr>
        <w:t xml:space="preserve">Nábytek z </w:t>
      </w:r>
      <w:r w:rsidR="002A5976" w:rsidRPr="00B63545">
        <w:rPr>
          <w:b/>
          <w:bCs/>
        </w:rPr>
        <w:t xml:space="preserve">plánu DDHM </w:t>
      </w:r>
      <w:r w:rsidR="006C210A" w:rsidRPr="00B63545">
        <w:rPr>
          <w:b/>
          <w:bCs/>
        </w:rPr>
        <w:t>2023“</w:t>
      </w:r>
      <w:r>
        <w:t xml:space="preserve">, část </w:t>
      </w:r>
      <w:r w:rsidR="00FF7DCF">
        <w:t>1</w:t>
      </w:r>
      <w:r w:rsidR="00B63545">
        <w:t xml:space="preserve">, 4, 5, 7, </w:t>
      </w:r>
      <w:r w:rsidR="00C41599">
        <w:t xml:space="preserve">9, </w:t>
      </w:r>
      <w:r w:rsidR="00B63545">
        <w:t xml:space="preserve">14 a </w:t>
      </w:r>
      <w:r w:rsidR="00412DFF">
        <w:t xml:space="preserve">15. </w:t>
      </w:r>
      <w:r>
        <w:t>(dále jen „</w:t>
      </w:r>
      <w:r w:rsidRPr="00512300">
        <w:rPr>
          <w:b/>
        </w:rPr>
        <w:t>Zadávací dokumentace</w:t>
      </w:r>
      <w:r>
        <w:t>“).</w:t>
      </w:r>
    </w:p>
    <w:p w14:paraId="2D8C845B" w14:textId="77777777" w:rsidR="00271FDF" w:rsidRDefault="00271FDF" w:rsidP="00271FDF">
      <w:pPr>
        <w:pStyle w:val="Odstavecsmlouvy"/>
        <w:numPr>
          <w:ilvl w:val="0"/>
          <w:numId w:val="0"/>
        </w:numPr>
        <w:ind w:left="567"/>
      </w:pPr>
    </w:p>
    <w:p w14:paraId="384E6B28" w14:textId="0B6A4E72" w:rsidR="00271FDF" w:rsidRPr="00CF0C56" w:rsidRDefault="00271FDF" w:rsidP="00271FDF">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29FFCFD3"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rsidR="00E54AC0">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55D4972F" w14:textId="77777777" w:rsidR="00662DC6" w:rsidRDefault="00662DC6" w:rsidP="00645186">
      <w:pPr>
        <w:pStyle w:val="Odstavecsmlouvy"/>
        <w:numPr>
          <w:ilvl w:val="0"/>
          <w:numId w:val="0"/>
        </w:numPr>
        <w:ind w:left="567"/>
      </w:pPr>
    </w:p>
    <w:p w14:paraId="6D2AF4AD" w14:textId="4C5D8B7E" w:rsidR="00662DC6" w:rsidRDefault="00662DC6" w:rsidP="00A05D45">
      <w:pPr>
        <w:pStyle w:val="Odstavecsmlouvy"/>
        <w:numPr>
          <w:ilvl w:val="1"/>
          <w:numId w:val="1"/>
        </w:numPr>
      </w:pPr>
      <w:r>
        <w:t>Jestliže to vyplývá z přílohy č. 1 této smlouvy, ze Zadávací dokumentace nebo z jiných částí této smlouvy, je Prodávající</w:t>
      </w:r>
      <w:r w:rsidR="00CC2AF5" w:rsidRPr="00CC2AF5">
        <w:t xml:space="preserve"> </w:t>
      </w:r>
      <w:r w:rsidR="00CC2AF5" w:rsidRPr="009A7E08">
        <w:t xml:space="preserve">za přítomnosti </w:t>
      </w:r>
      <w:r w:rsidR="00CC2AF5">
        <w:t>pracovníků Kupujícího</w:t>
      </w:r>
      <w:r>
        <w:t xml:space="preserve"> povinen jako součást</w:t>
      </w:r>
      <w:r w:rsidRPr="00D859C2">
        <w:t xml:space="preserve"> </w:t>
      </w:r>
      <w:r>
        <w:t>dodávky provést rovněž instalaci</w:t>
      </w:r>
      <w:r w:rsidRPr="00D859C2">
        <w:t xml:space="preserve"> Zboží</w:t>
      </w:r>
      <w:r w:rsidRPr="009A7E08">
        <w:t xml:space="preserve">, </w:t>
      </w:r>
      <w:r>
        <w:t xml:space="preserve">jeho </w:t>
      </w:r>
      <w:r w:rsidRPr="009A7E08">
        <w:t>uvedení do provozu</w:t>
      </w:r>
      <w:r>
        <w:t xml:space="preserve">, </w:t>
      </w:r>
      <w:r w:rsidRPr="009A7E08">
        <w:t>odzkoušení bezproblémového provozu (např. formou testovacího provozu)</w:t>
      </w:r>
      <w:r>
        <w:t>, instruktáže k řádnému užívání Zboží, případně poskytnout další plnění</w:t>
      </w:r>
      <w:r w:rsidRPr="00D859C2">
        <w:t>.</w:t>
      </w:r>
    </w:p>
    <w:p w14:paraId="52EFCBAC" w14:textId="3AC2FA12" w:rsidR="00A05D45" w:rsidRDefault="00A05D45" w:rsidP="00A05D45">
      <w:pPr>
        <w:pStyle w:val="Odstavecsmlouvy"/>
        <w:numPr>
          <w:ilvl w:val="0"/>
          <w:numId w:val="0"/>
        </w:numPr>
        <w:ind w:left="567"/>
      </w:pPr>
    </w:p>
    <w:p w14:paraId="1E8B3942" w14:textId="2AC78798" w:rsidR="00662DC6" w:rsidRDefault="00662DC6" w:rsidP="00662DC6">
      <w:pPr>
        <w:pStyle w:val="Odstavecsmlouvy"/>
        <w:numPr>
          <w:ilvl w:val="1"/>
          <w:numId w:val="1"/>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4D35FF">
        <w:t>V</w:t>
      </w:r>
      <w:r>
        <w:fldChar w:fldCharType="end"/>
      </w:r>
      <w:r>
        <w:t> této smlouvy, dle specifikace uvedené v příloze č. 1 této smlouvy a v Zadávací dokumentaci (dále jen „</w:t>
      </w:r>
      <w:r w:rsidRPr="00841443">
        <w:rPr>
          <w:b/>
        </w:rPr>
        <w:t>Montáž</w:t>
      </w:r>
      <w:r>
        <w:t>“).</w:t>
      </w:r>
    </w:p>
    <w:p w14:paraId="650065DE" w14:textId="77777777" w:rsidR="00662DC6" w:rsidRDefault="00662DC6" w:rsidP="00A05D45">
      <w:pPr>
        <w:pStyle w:val="Odstavecsmlouvy"/>
        <w:numPr>
          <w:ilvl w:val="0"/>
          <w:numId w:val="0"/>
        </w:numPr>
        <w:ind w:left="567"/>
      </w:pPr>
    </w:p>
    <w:p w14:paraId="75136A5D" w14:textId="5F66F458"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7EDEDFA9"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FF7DCF">
        <w:t>nábyt</w:t>
      </w:r>
      <w:r w:rsidR="00720DE4">
        <w:t>ek</w:t>
      </w:r>
      <w:r w:rsidR="008645D8" w:rsidRPr="00D859C2">
        <w:rPr>
          <w:b/>
        </w:rPr>
        <w:t xml:space="preserve">, typ: </w:t>
      </w:r>
      <w:r w:rsidR="00FF7DCF">
        <w:rPr>
          <w:b/>
        </w:rPr>
        <w:t>dle specifikací schválených</w:t>
      </w:r>
      <w:r w:rsidR="004453FF" w:rsidRPr="00D859C2">
        <w:rPr>
          <w:b/>
        </w:rPr>
        <w:t xml:space="preserve">, výrobce </w:t>
      </w:r>
      <w:proofErr w:type="spellStart"/>
      <w:r w:rsidR="00FF7DCF">
        <w:rPr>
          <w:b/>
        </w:rPr>
        <w:t>Dlugosz</w:t>
      </w:r>
      <w:proofErr w:type="spellEnd"/>
      <w:r w:rsidR="00FF7DCF">
        <w:rPr>
          <w:b/>
        </w:rPr>
        <w:t xml:space="preserve"> s.r.o.</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63AF7F5" w:rsidR="002E3B0B" w:rsidRPr="00D859C2" w:rsidRDefault="00BA5EEC"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w:t>
      </w:r>
      <w:r w:rsidRPr="00D231CC">
        <w:lastRenderedPageBreak/>
        <w:t>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442A75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D31F52">
        <w:rPr>
          <w:b/>
          <w:bCs/>
        </w:rPr>
        <w:t>16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F1242B1" w:rsidR="00BE2371" w:rsidRPr="00D859C2" w:rsidRDefault="003F7B02" w:rsidP="00D859C2">
      <w:pPr>
        <w:pStyle w:val="Odstavecsmlouvy"/>
      </w:pPr>
      <w:r w:rsidRPr="00D859C2">
        <w:t xml:space="preserve">Místem dodání Zboží </w:t>
      </w:r>
      <w:r w:rsidR="00D50BBE" w:rsidRPr="00D859C2">
        <w:t>je</w:t>
      </w:r>
      <w:r w:rsidR="0073484A">
        <w:t xml:space="preserve"> </w:t>
      </w:r>
      <w:r w:rsidR="00FB18BE">
        <w:t>Pro část 1</w:t>
      </w:r>
      <w:r w:rsidR="004E0E63">
        <w:t>,4,7,9,14 a 15 jsou kliniky</w:t>
      </w:r>
      <w:r w:rsidR="00FB18BE">
        <w:t xml:space="preserve">, Fakultní nemocnice Brno, pracoviště Nemocnice Bohunice a Porodnice, Jihlavská 20, 625 00 Brno a pro část </w:t>
      </w:r>
      <w:r w:rsidR="004E0E63">
        <w:t>5</w:t>
      </w:r>
      <w:r w:rsidR="00EC028F">
        <w:t xml:space="preserve"> jsou kliniky, FN Brno, pracoviště Dětské nemocnice</w:t>
      </w:r>
      <w:r w:rsidR="00FB18BE">
        <w:t xml:space="preserve">, </w:t>
      </w:r>
      <w:r w:rsidR="00EC028F">
        <w:t>Černopolní 9</w:t>
      </w:r>
      <w:r w:rsidR="00FB18BE">
        <w:t>, 6</w:t>
      </w:r>
      <w:r w:rsidR="00EC028F">
        <w:t>13</w:t>
      </w:r>
      <w:r w:rsidR="00FB18BE">
        <w:t xml:space="preserve"> 00 Brno</w:t>
      </w:r>
      <w:r w:rsidR="00EC028F">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2007B8F7"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5E0186">
        <w:t xml:space="preserve"> paní </w:t>
      </w:r>
      <w:proofErr w:type="spellStart"/>
      <w:r w:rsidR="005E0186">
        <w:t>xxxxxx</w:t>
      </w:r>
      <w:proofErr w:type="spellEnd"/>
      <w:r w:rsidR="005E0186">
        <w:t xml:space="preserve">, tel.: </w:t>
      </w:r>
      <w:proofErr w:type="spellStart"/>
      <w:r w:rsidR="005E0186">
        <w:t>xxxxxx</w:t>
      </w:r>
      <w:proofErr w:type="spellEnd"/>
      <w:r w:rsidR="005E0186">
        <w:t xml:space="preserve"> a písemně na e-mail: </w:t>
      </w:r>
      <w:proofErr w:type="spellStart"/>
      <w:r w:rsidR="005E0186">
        <w:t>xxxxxx</w:t>
      </w:r>
      <w:proofErr w:type="spellEnd"/>
      <w:r w:rsidR="0025145D">
        <w:t xml:space="preserve"> </w:t>
      </w:r>
      <w:r w:rsidR="00FB18BE">
        <w:t>a na sklad M</w:t>
      </w:r>
      <w:r w:rsidR="005E0186">
        <w:t xml:space="preserve">TZ, FN Brno, paní </w:t>
      </w:r>
      <w:proofErr w:type="spellStart"/>
      <w:r w:rsidR="005E0186">
        <w:t>xxxxxxxxx</w:t>
      </w:r>
      <w:proofErr w:type="spellEnd"/>
      <w:r w:rsidR="005E0186">
        <w:t xml:space="preserve">, tel.: xxxxxxxx a písemně ne e-mail: </w:t>
      </w:r>
      <w:proofErr w:type="spellStart"/>
      <w:r w:rsidR="005E0186">
        <w:t>xxxxxxxxx</w:t>
      </w:r>
      <w:proofErr w:type="spellEnd"/>
      <w:r w:rsidR="0073484A">
        <w:t xml:space="preserve"> </w:t>
      </w:r>
      <w:bookmarkStart w:id="0" w:name="_GoBack"/>
      <w:bookmarkEnd w:id="0"/>
      <w:r w:rsidRPr="00D859C2">
        <w:t>Bez tohoto oznámení není Kupující povinen Zboží převzít.</w:t>
      </w:r>
      <w:r w:rsidR="00B91037" w:rsidRPr="00D859C2">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2" w14:textId="5F5895DE"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CC2AF5">
        <w:t xml:space="preserve"> (všech jeho položek)</w:t>
      </w:r>
      <w:r w:rsidR="00841443">
        <w:t xml:space="preserve">, 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Prodávající i Kupující jsou oprávněni v</w:t>
      </w:r>
      <w:r w:rsidR="006C3751" w:rsidRPr="00D859C2">
        <w:t xml:space="preserve"> předávacím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6F6676">
        <w:t xml:space="preserve">Kupující je v předávacím protokolu oprávněn stanovit přiměřenou lhůtu pro odstranění vad a nedodělků, které do předávacího protokolu uvedl. </w:t>
      </w:r>
      <w:r w:rsidR="00431845" w:rsidRPr="00D859C2">
        <w:t xml:space="preserve">Neuvedení jakýchkoliv (i zjevných) vad </w:t>
      </w:r>
      <w:r w:rsidR="0009512B">
        <w:t xml:space="preserve">či nedodělků </w:t>
      </w:r>
      <w:r w:rsidR="00431845" w:rsidRPr="00D859C2">
        <w:t xml:space="preserve">do </w:t>
      </w:r>
      <w:r w:rsidR="006C3751" w:rsidRPr="00D859C2">
        <w:t xml:space="preserve">předávacího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F36544">
        <w:t xml:space="preserve">Řádné </w:t>
      </w:r>
      <w:r w:rsidR="006F6676">
        <w:t xml:space="preserve">odstranění vad a nedodělků uvedených </w:t>
      </w:r>
      <w:r w:rsidR="00F36544">
        <w:t>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50552332" w14:textId="03D8275C" w:rsidR="00662DC6" w:rsidRDefault="0040242A" w:rsidP="007D3CF9">
      <w:pPr>
        <w:pStyle w:val="Odstavecsmlouvy"/>
        <w:numPr>
          <w:ilvl w:val="1"/>
          <w:numId w:val="1"/>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rsidR="007D3CF9">
        <w:t xml:space="preserve"> </w:t>
      </w:r>
      <w:r>
        <w:t>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r w:rsidR="00662DC6" w:rsidRPr="00662DC6">
        <w:t xml:space="preserve"> </w:t>
      </w:r>
    </w:p>
    <w:p w14:paraId="7B56BA67" w14:textId="77777777" w:rsidR="00662DC6" w:rsidRDefault="00662DC6" w:rsidP="00645186">
      <w:pPr>
        <w:pStyle w:val="Odstavecsmlouvy"/>
        <w:numPr>
          <w:ilvl w:val="0"/>
          <w:numId w:val="0"/>
        </w:numPr>
        <w:ind w:left="567"/>
      </w:pPr>
    </w:p>
    <w:p w14:paraId="76E9B822" w14:textId="3950FAB7" w:rsidR="00841443" w:rsidRDefault="00841443" w:rsidP="00841443">
      <w:pPr>
        <w:pStyle w:val="Nadpis1"/>
      </w:pPr>
      <w:bookmarkStart w:id="1" w:name="_Ref31278541"/>
      <w:r>
        <w:t>Montáž</w:t>
      </w:r>
      <w:bookmarkEnd w:id="1"/>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w:t>
      </w:r>
      <w:r>
        <w:lastRenderedPageBreak/>
        <w:t xml:space="preserve">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D5A07C3" w:rsidR="00AF2763" w:rsidRDefault="00AF2763" w:rsidP="0025145D">
      <w:pPr>
        <w:pStyle w:val="Zkladntext3"/>
        <w:spacing w:line="240" w:lineRule="auto"/>
        <w:ind w:left="709" w:hanging="709"/>
        <w:rPr>
          <w:sz w:val="22"/>
          <w:szCs w:val="22"/>
        </w:rPr>
      </w:pPr>
    </w:p>
    <w:p w14:paraId="01E8AF24" w14:textId="7A6D2251" w:rsidR="0054174B" w:rsidRPr="00D859C2" w:rsidRDefault="003B3E26" w:rsidP="0025145D">
      <w:pPr>
        <w:pStyle w:val="Zkladntext3"/>
        <w:spacing w:line="240" w:lineRule="auto"/>
        <w:ind w:left="1417" w:hanging="709"/>
        <w:rPr>
          <w:sz w:val="22"/>
          <w:szCs w:val="22"/>
        </w:rPr>
      </w:pPr>
      <w:r>
        <w:rPr>
          <w:sz w:val="22"/>
          <w:szCs w:val="22"/>
        </w:rPr>
        <w:t>Část 1</w:t>
      </w:r>
    </w:p>
    <w:tbl>
      <w:tblPr>
        <w:tblW w:w="8172" w:type="dxa"/>
        <w:tblInd w:w="709" w:type="dxa"/>
        <w:tblLook w:val="04A0" w:firstRow="1" w:lastRow="0" w:firstColumn="1" w:lastColumn="0" w:noHBand="0" w:noVBand="1"/>
      </w:tblPr>
      <w:tblGrid>
        <w:gridCol w:w="4575"/>
        <w:gridCol w:w="3597"/>
      </w:tblGrid>
      <w:tr w:rsidR="00D859C2" w:rsidRPr="005B49AA" w14:paraId="6B619276" w14:textId="77777777" w:rsidTr="001D71AF">
        <w:tc>
          <w:tcPr>
            <w:tcW w:w="4575" w:type="dxa"/>
            <w:shd w:val="clear" w:color="auto" w:fill="auto"/>
          </w:tcPr>
          <w:p w14:paraId="77C2CFA8" w14:textId="77777777" w:rsidR="00D859C2" w:rsidRPr="005B49AA" w:rsidRDefault="00D859C2" w:rsidP="0025145D">
            <w:pPr>
              <w:pStyle w:val="Zkladntext3"/>
              <w:rPr>
                <w:b/>
                <w:sz w:val="22"/>
                <w:szCs w:val="22"/>
              </w:rPr>
            </w:pPr>
            <w:r w:rsidRPr="005B49AA">
              <w:rPr>
                <w:b/>
                <w:sz w:val="22"/>
                <w:szCs w:val="22"/>
              </w:rPr>
              <w:t>Kupní cena bez DPH:</w:t>
            </w:r>
          </w:p>
        </w:tc>
        <w:tc>
          <w:tcPr>
            <w:tcW w:w="3597" w:type="dxa"/>
            <w:shd w:val="clear" w:color="auto" w:fill="auto"/>
          </w:tcPr>
          <w:p w14:paraId="07A54C02" w14:textId="1E230E74" w:rsidR="00D859C2" w:rsidRPr="005B49AA" w:rsidRDefault="00C654EE" w:rsidP="0025145D">
            <w:pPr>
              <w:pStyle w:val="Zkladntext3"/>
              <w:rPr>
                <w:b/>
                <w:sz w:val="22"/>
                <w:szCs w:val="22"/>
              </w:rPr>
            </w:pPr>
            <w:r>
              <w:rPr>
                <w:b/>
                <w:sz w:val="22"/>
                <w:szCs w:val="22"/>
              </w:rPr>
              <w:t>4</w:t>
            </w:r>
            <w:r w:rsidR="00B63545">
              <w:rPr>
                <w:b/>
                <w:sz w:val="22"/>
                <w:szCs w:val="22"/>
              </w:rPr>
              <w:t xml:space="preserve"> </w:t>
            </w:r>
            <w:r>
              <w:rPr>
                <w:b/>
                <w:sz w:val="22"/>
                <w:szCs w:val="22"/>
              </w:rPr>
              <w:t>665,29</w:t>
            </w:r>
            <w:r w:rsidR="00D859C2" w:rsidRPr="005B49AA">
              <w:rPr>
                <w:b/>
                <w:sz w:val="22"/>
                <w:szCs w:val="22"/>
              </w:rPr>
              <w:t xml:space="preserve"> Kč</w:t>
            </w:r>
          </w:p>
        </w:tc>
      </w:tr>
      <w:tr w:rsidR="00D859C2" w:rsidRPr="005B49AA" w14:paraId="33392E42" w14:textId="77777777" w:rsidTr="001D71AF">
        <w:tc>
          <w:tcPr>
            <w:tcW w:w="4575" w:type="dxa"/>
            <w:shd w:val="clear" w:color="auto" w:fill="auto"/>
          </w:tcPr>
          <w:p w14:paraId="193C9961" w14:textId="060B8450" w:rsidR="00D859C2" w:rsidRPr="005B49AA" w:rsidRDefault="00D859C2" w:rsidP="0025145D">
            <w:pPr>
              <w:pStyle w:val="Zkladntext3"/>
              <w:rPr>
                <w:b/>
                <w:sz w:val="22"/>
                <w:szCs w:val="22"/>
              </w:rPr>
            </w:pPr>
            <w:r w:rsidRPr="005B49AA">
              <w:rPr>
                <w:b/>
                <w:sz w:val="22"/>
                <w:szCs w:val="22"/>
              </w:rPr>
              <w:t xml:space="preserve">DPH </w:t>
            </w:r>
            <w:r w:rsidR="00C654EE">
              <w:rPr>
                <w:b/>
                <w:sz w:val="22"/>
                <w:szCs w:val="22"/>
              </w:rPr>
              <w:t>21</w:t>
            </w:r>
            <w:r w:rsidRPr="005B49AA">
              <w:rPr>
                <w:b/>
                <w:sz w:val="22"/>
                <w:szCs w:val="22"/>
              </w:rPr>
              <w:t xml:space="preserve"> %:</w:t>
            </w:r>
          </w:p>
        </w:tc>
        <w:tc>
          <w:tcPr>
            <w:tcW w:w="3597" w:type="dxa"/>
            <w:shd w:val="clear" w:color="auto" w:fill="auto"/>
          </w:tcPr>
          <w:p w14:paraId="44D4CFEA" w14:textId="6956C36B" w:rsidR="00D859C2" w:rsidRPr="005B49AA" w:rsidRDefault="00C654EE" w:rsidP="0025145D">
            <w:pPr>
              <w:pStyle w:val="Zkladntext3"/>
              <w:rPr>
                <w:b/>
                <w:sz w:val="22"/>
                <w:szCs w:val="22"/>
              </w:rPr>
            </w:pPr>
            <w:r>
              <w:rPr>
                <w:b/>
                <w:sz w:val="22"/>
                <w:szCs w:val="22"/>
              </w:rPr>
              <w:t>979,71</w:t>
            </w:r>
            <w:r w:rsidR="00D859C2" w:rsidRPr="005B49AA">
              <w:rPr>
                <w:b/>
                <w:sz w:val="22"/>
                <w:szCs w:val="22"/>
              </w:rPr>
              <w:t xml:space="preserve"> Kč</w:t>
            </w:r>
          </w:p>
        </w:tc>
      </w:tr>
      <w:tr w:rsidR="00D859C2" w:rsidRPr="005B49AA" w14:paraId="0DBFF53F" w14:textId="77777777" w:rsidTr="001D71AF">
        <w:tc>
          <w:tcPr>
            <w:tcW w:w="4575" w:type="dxa"/>
            <w:shd w:val="clear" w:color="auto" w:fill="auto"/>
          </w:tcPr>
          <w:p w14:paraId="33B0632F" w14:textId="77777777" w:rsidR="00D859C2" w:rsidRPr="005B49AA" w:rsidRDefault="00D859C2" w:rsidP="0025145D">
            <w:pPr>
              <w:pStyle w:val="Zkladntext3"/>
              <w:rPr>
                <w:b/>
                <w:sz w:val="22"/>
                <w:szCs w:val="22"/>
              </w:rPr>
            </w:pPr>
            <w:r w:rsidRPr="005B49AA">
              <w:rPr>
                <w:b/>
                <w:sz w:val="22"/>
                <w:szCs w:val="22"/>
              </w:rPr>
              <w:t>Kupní cena včetně DPH:</w:t>
            </w:r>
          </w:p>
        </w:tc>
        <w:tc>
          <w:tcPr>
            <w:tcW w:w="3597" w:type="dxa"/>
            <w:shd w:val="clear" w:color="auto" w:fill="auto"/>
          </w:tcPr>
          <w:p w14:paraId="10D9C750" w14:textId="72DC2AA3" w:rsidR="00D859C2" w:rsidRPr="005B49AA" w:rsidRDefault="00C654EE" w:rsidP="0025145D">
            <w:pPr>
              <w:pStyle w:val="Zkladntext3"/>
              <w:rPr>
                <w:b/>
                <w:sz w:val="22"/>
                <w:szCs w:val="22"/>
              </w:rPr>
            </w:pPr>
            <w:r>
              <w:rPr>
                <w:b/>
                <w:sz w:val="22"/>
                <w:szCs w:val="22"/>
              </w:rPr>
              <w:t>5</w:t>
            </w:r>
            <w:r w:rsidR="00B63545">
              <w:rPr>
                <w:b/>
                <w:sz w:val="22"/>
                <w:szCs w:val="22"/>
              </w:rPr>
              <w:t> </w:t>
            </w:r>
            <w:r>
              <w:rPr>
                <w:b/>
                <w:sz w:val="22"/>
                <w:szCs w:val="22"/>
              </w:rPr>
              <w:t>645</w:t>
            </w:r>
            <w:r w:rsidR="00B63545">
              <w:rPr>
                <w:b/>
                <w:sz w:val="22"/>
                <w:szCs w:val="22"/>
              </w:rPr>
              <w:t>,00</w:t>
            </w:r>
            <w:r w:rsidR="00D859C2" w:rsidRPr="005B49AA">
              <w:rPr>
                <w:b/>
                <w:sz w:val="22"/>
                <w:szCs w:val="22"/>
              </w:rPr>
              <w:t xml:space="preserve"> Kč</w:t>
            </w:r>
          </w:p>
        </w:tc>
      </w:tr>
    </w:tbl>
    <w:p w14:paraId="07866044" w14:textId="7764061A" w:rsidR="0054174B" w:rsidRDefault="003B3E26" w:rsidP="0025145D">
      <w:r>
        <w:tab/>
        <w:t>Část 4</w:t>
      </w:r>
    </w:p>
    <w:tbl>
      <w:tblPr>
        <w:tblW w:w="0" w:type="auto"/>
        <w:tblInd w:w="709" w:type="dxa"/>
        <w:tblLook w:val="04A0" w:firstRow="1" w:lastRow="0" w:firstColumn="1" w:lastColumn="0" w:noHBand="0" w:noVBand="1"/>
      </w:tblPr>
      <w:tblGrid>
        <w:gridCol w:w="4568"/>
        <w:gridCol w:w="3795"/>
      </w:tblGrid>
      <w:tr w:rsidR="0054174B" w:rsidRPr="005B49AA" w14:paraId="4D60D7DE" w14:textId="77777777" w:rsidTr="00442F31">
        <w:tc>
          <w:tcPr>
            <w:tcW w:w="5211" w:type="dxa"/>
            <w:shd w:val="clear" w:color="auto" w:fill="auto"/>
          </w:tcPr>
          <w:p w14:paraId="6B1260A4" w14:textId="77777777" w:rsidR="0054174B" w:rsidRPr="005B49AA" w:rsidRDefault="0054174B" w:rsidP="0025145D">
            <w:pPr>
              <w:pStyle w:val="Zkladntext3"/>
              <w:rPr>
                <w:b/>
                <w:sz w:val="22"/>
                <w:szCs w:val="22"/>
              </w:rPr>
            </w:pPr>
            <w:r w:rsidRPr="005B49AA">
              <w:rPr>
                <w:b/>
                <w:sz w:val="22"/>
                <w:szCs w:val="22"/>
              </w:rPr>
              <w:t>Kupní cena bez DPH:</w:t>
            </w:r>
          </w:p>
        </w:tc>
        <w:tc>
          <w:tcPr>
            <w:tcW w:w="4253" w:type="dxa"/>
            <w:shd w:val="clear" w:color="auto" w:fill="auto"/>
          </w:tcPr>
          <w:p w14:paraId="3B127009" w14:textId="035C9486" w:rsidR="0054174B" w:rsidRPr="005B49AA" w:rsidRDefault="003038BD" w:rsidP="0025145D">
            <w:pPr>
              <w:pStyle w:val="Zkladntext3"/>
              <w:rPr>
                <w:b/>
                <w:sz w:val="22"/>
                <w:szCs w:val="22"/>
              </w:rPr>
            </w:pPr>
            <w:r>
              <w:rPr>
                <w:b/>
                <w:sz w:val="22"/>
                <w:szCs w:val="22"/>
              </w:rPr>
              <w:t>17</w:t>
            </w:r>
            <w:r w:rsidR="00B63545">
              <w:rPr>
                <w:b/>
                <w:sz w:val="22"/>
                <w:szCs w:val="22"/>
              </w:rPr>
              <w:t xml:space="preserve"> </w:t>
            </w:r>
            <w:r>
              <w:rPr>
                <w:b/>
                <w:sz w:val="22"/>
                <w:szCs w:val="22"/>
              </w:rPr>
              <w:t>895,87</w:t>
            </w:r>
            <w:r w:rsidR="0054174B" w:rsidRPr="005B49AA">
              <w:rPr>
                <w:b/>
                <w:sz w:val="22"/>
                <w:szCs w:val="22"/>
              </w:rPr>
              <w:t xml:space="preserve"> Kč</w:t>
            </w:r>
          </w:p>
        </w:tc>
      </w:tr>
      <w:tr w:rsidR="0054174B" w:rsidRPr="005B49AA" w14:paraId="1BDC8CBC" w14:textId="77777777" w:rsidTr="00442F31">
        <w:tc>
          <w:tcPr>
            <w:tcW w:w="5211" w:type="dxa"/>
            <w:shd w:val="clear" w:color="auto" w:fill="auto"/>
          </w:tcPr>
          <w:p w14:paraId="17464E3F" w14:textId="4F44D11B" w:rsidR="0054174B" w:rsidRPr="005B49AA" w:rsidRDefault="0054174B" w:rsidP="0025145D">
            <w:pPr>
              <w:pStyle w:val="Zkladntext3"/>
              <w:rPr>
                <w:b/>
                <w:sz w:val="22"/>
                <w:szCs w:val="22"/>
              </w:rPr>
            </w:pPr>
            <w:r w:rsidRPr="005B49AA">
              <w:rPr>
                <w:b/>
                <w:sz w:val="22"/>
                <w:szCs w:val="22"/>
              </w:rPr>
              <w:t xml:space="preserve">DPH </w:t>
            </w:r>
            <w:r w:rsidR="00E23BC7">
              <w:rPr>
                <w:b/>
                <w:sz w:val="22"/>
                <w:szCs w:val="22"/>
              </w:rPr>
              <w:t>21</w:t>
            </w:r>
            <w:r w:rsidRPr="005B49AA">
              <w:rPr>
                <w:b/>
                <w:sz w:val="22"/>
                <w:szCs w:val="22"/>
              </w:rPr>
              <w:t xml:space="preserve"> %:</w:t>
            </w:r>
          </w:p>
        </w:tc>
        <w:tc>
          <w:tcPr>
            <w:tcW w:w="4253" w:type="dxa"/>
            <w:shd w:val="clear" w:color="auto" w:fill="auto"/>
          </w:tcPr>
          <w:p w14:paraId="7F347E41" w14:textId="11BA7BF9" w:rsidR="0054174B" w:rsidRPr="005B49AA" w:rsidRDefault="003038BD" w:rsidP="0025145D">
            <w:pPr>
              <w:pStyle w:val="Zkladntext3"/>
              <w:rPr>
                <w:b/>
                <w:sz w:val="22"/>
                <w:szCs w:val="22"/>
              </w:rPr>
            </w:pPr>
            <w:r>
              <w:rPr>
                <w:b/>
                <w:sz w:val="22"/>
                <w:szCs w:val="22"/>
              </w:rPr>
              <w:t>3</w:t>
            </w:r>
            <w:r w:rsidR="00B63545">
              <w:rPr>
                <w:b/>
                <w:sz w:val="22"/>
                <w:szCs w:val="22"/>
              </w:rPr>
              <w:t xml:space="preserve"> </w:t>
            </w:r>
            <w:r>
              <w:rPr>
                <w:b/>
                <w:sz w:val="22"/>
                <w:szCs w:val="22"/>
              </w:rPr>
              <w:t>758,13</w:t>
            </w:r>
            <w:r w:rsidR="0054174B" w:rsidRPr="005B49AA">
              <w:rPr>
                <w:b/>
                <w:sz w:val="22"/>
                <w:szCs w:val="22"/>
              </w:rPr>
              <w:t xml:space="preserve"> Kč</w:t>
            </w:r>
          </w:p>
        </w:tc>
      </w:tr>
      <w:tr w:rsidR="0054174B" w:rsidRPr="005B49AA" w14:paraId="7EC032BD" w14:textId="77777777" w:rsidTr="00442F31">
        <w:tc>
          <w:tcPr>
            <w:tcW w:w="5211" w:type="dxa"/>
            <w:shd w:val="clear" w:color="auto" w:fill="auto"/>
          </w:tcPr>
          <w:p w14:paraId="770FCB5B" w14:textId="77777777" w:rsidR="0054174B" w:rsidRPr="005B49AA" w:rsidRDefault="0054174B" w:rsidP="0025145D">
            <w:pPr>
              <w:pStyle w:val="Zkladntext3"/>
              <w:rPr>
                <w:b/>
                <w:sz w:val="22"/>
                <w:szCs w:val="22"/>
              </w:rPr>
            </w:pPr>
            <w:r w:rsidRPr="005B49AA">
              <w:rPr>
                <w:b/>
                <w:sz w:val="22"/>
                <w:szCs w:val="22"/>
              </w:rPr>
              <w:t>Kupní cena včetně DPH:</w:t>
            </w:r>
          </w:p>
        </w:tc>
        <w:tc>
          <w:tcPr>
            <w:tcW w:w="4253" w:type="dxa"/>
            <w:shd w:val="clear" w:color="auto" w:fill="auto"/>
          </w:tcPr>
          <w:p w14:paraId="33F951B4" w14:textId="1AE4A23F" w:rsidR="0054174B" w:rsidRPr="005B49AA" w:rsidRDefault="003038BD" w:rsidP="0025145D">
            <w:pPr>
              <w:pStyle w:val="Zkladntext3"/>
              <w:rPr>
                <w:b/>
                <w:sz w:val="22"/>
                <w:szCs w:val="22"/>
              </w:rPr>
            </w:pPr>
            <w:r>
              <w:rPr>
                <w:b/>
                <w:sz w:val="22"/>
                <w:szCs w:val="22"/>
              </w:rPr>
              <w:t>21</w:t>
            </w:r>
            <w:r w:rsidR="00B63545">
              <w:rPr>
                <w:b/>
                <w:sz w:val="22"/>
                <w:szCs w:val="22"/>
              </w:rPr>
              <w:t> </w:t>
            </w:r>
            <w:r>
              <w:rPr>
                <w:b/>
                <w:sz w:val="22"/>
                <w:szCs w:val="22"/>
              </w:rPr>
              <w:t>654</w:t>
            </w:r>
            <w:r w:rsidR="00B63545">
              <w:rPr>
                <w:b/>
                <w:sz w:val="22"/>
                <w:szCs w:val="22"/>
              </w:rPr>
              <w:t>,00</w:t>
            </w:r>
            <w:r w:rsidR="0054174B" w:rsidRPr="005B49AA">
              <w:rPr>
                <w:b/>
                <w:sz w:val="22"/>
                <w:szCs w:val="22"/>
              </w:rPr>
              <w:t xml:space="preserve"> Kč</w:t>
            </w:r>
          </w:p>
        </w:tc>
      </w:tr>
    </w:tbl>
    <w:p w14:paraId="5B8A18FA" w14:textId="4BFBC96B" w:rsidR="0054174B" w:rsidRDefault="003B3E26" w:rsidP="0025145D">
      <w:r>
        <w:lastRenderedPageBreak/>
        <w:tab/>
        <w:t>Část 5</w:t>
      </w:r>
    </w:p>
    <w:tbl>
      <w:tblPr>
        <w:tblW w:w="0" w:type="auto"/>
        <w:tblInd w:w="709" w:type="dxa"/>
        <w:tblLook w:val="04A0" w:firstRow="1" w:lastRow="0" w:firstColumn="1" w:lastColumn="0" w:noHBand="0" w:noVBand="1"/>
      </w:tblPr>
      <w:tblGrid>
        <w:gridCol w:w="4568"/>
        <w:gridCol w:w="3795"/>
      </w:tblGrid>
      <w:tr w:rsidR="0054174B" w:rsidRPr="005B49AA" w14:paraId="63FD161F" w14:textId="77777777" w:rsidTr="00442F31">
        <w:tc>
          <w:tcPr>
            <w:tcW w:w="5211" w:type="dxa"/>
            <w:shd w:val="clear" w:color="auto" w:fill="auto"/>
          </w:tcPr>
          <w:p w14:paraId="2E2FC3E1" w14:textId="77777777" w:rsidR="0054174B" w:rsidRPr="005B49AA" w:rsidRDefault="0054174B" w:rsidP="0025145D">
            <w:pPr>
              <w:pStyle w:val="Zkladntext3"/>
              <w:rPr>
                <w:b/>
                <w:sz w:val="22"/>
                <w:szCs w:val="22"/>
              </w:rPr>
            </w:pPr>
            <w:r w:rsidRPr="005B49AA">
              <w:rPr>
                <w:b/>
                <w:sz w:val="22"/>
                <w:szCs w:val="22"/>
              </w:rPr>
              <w:t>Kupní cena bez DPH:</w:t>
            </w:r>
          </w:p>
        </w:tc>
        <w:tc>
          <w:tcPr>
            <w:tcW w:w="4253" w:type="dxa"/>
            <w:shd w:val="clear" w:color="auto" w:fill="auto"/>
          </w:tcPr>
          <w:p w14:paraId="797A4D86" w14:textId="503116CA" w:rsidR="0054174B" w:rsidRPr="005B49AA" w:rsidRDefault="003038BD" w:rsidP="0025145D">
            <w:pPr>
              <w:pStyle w:val="Zkladntext3"/>
              <w:rPr>
                <w:b/>
                <w:sz w:val="22"/>
                <w:szCs w:val="22"/>
              </w:rPr>
            </w:pPr>
            <w:r>
              <w:rPr>
                <w:b/>
                <w:sz w:val="22"/>
                <w:szCs w:val="22"/>
              </w:rPr>
              <w:t>22</w:t>
            </w:r>
            <w:r w:rsidR="00B63545">
              <w:rPr>
                <w:b/>
                <w:sz w:val="22"/>
                <w:szCs w:val="22"/>
              </w:rPr>
              <w:t xml:space="preserve"> </w:t>
            </w:r>
            <w:r>
              <w:rPr>
                <w:b/>
                <w:sz w:val="22"/>
                <w:szCs w:val="22"/>
              </w:rPr>
              <w:t>961,16</w:t>
            </w:r>
            <w:r w:rsidR="0054174B" w:rsidRPr="005B49AA">
              <w:rPr>
                <w:b/>
                <w:sz w:val="22"/>
                <w:szCs w:val="22"/>
              </w:rPr>
              <w:t xml:space="preserve"> Kč</w:t>
            </w:r>
          </w:p>
        </w:tc>
      </w:tr>
      <w:tr w:rsidR="0054174B" w:rsidRPr="005B49AA" w14:paraId="5F4DF135" w14:textId="77777777" w:rsidTr="00442F31">
        <w:tc>
          <w:tcPr>
            <w:tcW w:w="5211" w:type="dxa"/>
            <w:shd w:val="clear" w:color="auto" w:fill="auto"/>
          </w:tcPr>
          <w:p w14:paraId="7F469A9E" w14:textId="2DB7A9BB" w:rsidR="0054174B" w:rsidRPr="005B49AA" w:rsidRDefault="0054174B" w:rsidP="0025145D">
            <w:pPr>
              <w:pStyle w:val="Zkladntext3"/>
              <w:rPr>
                <w:b/>
                <w:sz w:val="22"/>
                <w:szCs w:val="22"/>
              </w:rPr>
            </w:pPr>
            <w:r w:rsidRPr="005B49AA">
              <w:rPr>
                <w:b/>
                <w:sz w:val="22"/>
                <w:szCs w:val="22"/>
              </w:rPr>
              <w:t xml:space="preserve">DPH </w:t>
            </w:r>
            <w:r w:rsidR="00E23BC7">
              <w:rPr>
                <w:b/>
                <w:sz w:val="22"/>
                <w:szCs w:val="22"/>
              </w:rPr>
              <w:t>21</w:t>
            </w:r>
            <w:r w:rsidRPr="005B49AA">
              <w:rPr>
                <w:b/>
                <w:sz w:val="22"/>
                <w:szCs w:val="22"/>
              </w:rPr>
              <w:t xml:space="preserve"> %:</w:t>
            </w:r>
          </w:p>
        </w:tc>
        <w:tc>
          <w:tcPr>
            <w:tcW w:w="4253" w:type="dxa"/>
            <w:shd w:val="clear" w:color="auto" w:fill="auto"/>
          </w:tcPr>
          <w:p w14:paraId="52A6AD29" w14:textId="06441D4D" w:rsidR="0054174B" w:rsidRPr="005B49AA" w:rsidRDefault="003038BD" w:rsidP="0025145D">
            <w:pPr>
              <w:pStyle w:val="Zkladntext3"/>
              <w:rPr>
                <w:b/>
                <w:sz w:val="22"/>
                <w:szCs w:val="22"/>
              </w:rPr>
            </w:pPr>
            <w:r>
              <w:rPr>
                <w:b/>
                <w:sz w:val="22"/>
                <w:szCs w:val="22"/>
              </w:rPr>
              <w:t>4</w:t>
            </w:r>
            <w:r w:rsidR="00B63545">
              <w:rPr>
                <w:b/>
                <w:sz w:val="22"/>
                <w:szCs w:val="22"/>
              </w:rPr>
              <w:t xml:space="preserve"> </w:t>
            </w:r>
            <w:r>
              <w:rPr>
                <w:b/>
                <w:sz w:val="22"/>
                <w:szCs w:val="22"/>
              </w:rPr>
              <w:t>821,84</w:t>
            </w:r>
            <w:r w:rsidR="0054174B" w:rsidRPr="005B49AA">
              <w:rPr>
                <w:b/>
                <w:sz w:val="22"/>
                <w:szCs w:val="22"/>
              </w:rPr>
              <w:t xml:space="preserve"> Kč</w:t>
            </w:r>
          </w:p>
        </w:tc>
      </w:tr>
      <w:tr w:rsidR="0054174B" w:rsidRPr="005B49AA" w14:paraId="048BD737" w14:textId="77777777" w:rsidTr="00442F31">
        <w:tc>
          <w:tcPr>
            <w:tcW w:w="5211" w:type="dxa"/>
            <w:shd w:val="clear" w:color="auto" w:fill="auto"/>
          </w:tcPr>
          <w:p w14:paraId="4C2B6CFF" w14:textId="77777777" w:rsidR="0054174B" w:rsidRPr="005B49AA" w:rsidRDefault="0054174B" w:rsidP="0025145D">
            <w:pPr>
              <w:pStyle w:val="Zkladntext3"/>
              <w:rPr>
                <w:b/>
                <w:sz w:val="22"/>
                <w:szCs w:val="22"/>
              </w:rPr>
            </w:pPr>
            <w:r w:rsidRPr="005B49AA">
              <w:rPr>
                <w:b/>
                <w:sz w:val="22"/>
                <w:szCs w:val="22"/>
              </w:rPr>
              <w:t>Kupní cena včetně DPH:</w:t>
            </w:r>
          </w:p>
        </w:tc>
        <w:tc>
          <w:tcPr>
            <w:tcW w:w="4253" w:type="dxa"/>
            <w:shd w:val="clear" w:color="auto" w:fill="auto"/>
          </w:tcPr>
          <w:p w14:paraId="39015E4F" w14:textId="2A91F59D" w:rsidR="0054174B" w:rsidRPr="005B49AA" w:rsidRDefault="003038BD" w:rsidP="0025145D">
            <w:pPr>
              <w:pStyle w:val="Zkladntext3"/>
              <w:rPr>
                <w:b/>
                <w:sz w:val="22"/>
                <w:szCs w:val="22"/>
              </w:rPr>
            </w:pPr>
            <w:r>
              <w:rPr>
                <w:b/>
                <w:sz w:val="22"/>
                <w:szCs w:val="22"/>
              </w:rPr>
              <w:t>27</w:t>
            </w:r>
            <w:r w:rsidR="00B63545">
              <w:rPr>
                <w:b/>
                <w:sz w:val="22"/>
                <w:szCs w:val="22"/>
              </w:rPr>
              <w:t> </w:t>
            </w:r>
            <w:r>
              <w:rPr>
                <w:b/>
                <w:sz w:val="22"/>
                <w:szCs w:val="22"/>
              </w:rPr>
              <w:t>783</w:t>
            </w:r>
            <w:r w:rsidR="00B63545">
              <w:rPr>
                <w:b/>
                <w:sz w:val="22"/>
                <w:szCs w:val="22"/>
              </w:rPr>
              <w:t>,00</w:t>
            </w:r>
            <w:r w:rsidR="0054174B" w:rsidRPr="005B49AA">
              <w:rPr>
                <w:b/>
                <w:sz w:val="22"/>
                <w:szCs w:val="22"/>
              </w:rPr>
              <w:t xml:space="preserve"> Kč</w:t>
            </w:r>
          </w:p>
        </w:tc>
      </w:tr>
    </w:tbl>
    <w:p w14:paraId="242CD54F" w14:textId="124959C8" w:rsidR="00BE696B" w:rsidRDefault="003B3E26" w:rsidP="001D71AF">
      <w:r>
        <w:tab/>
      </w:r>
      <w:r w:rsidR="00BE696B">
        <w:t>Část 7</w:t>
      </w:r>
    </w:p>
    <w:tbl>
      <w:tblPr>
        <w:tblW w:w="0" w:type="auto"/>
        <w:tblInd w:w="709" w:type="dxa"/>
        <w:tblLook w:val="04A0" w:firstRow="1" w:lastRow="0" w:firstColumn="1" w:lastColumn="0" w:noHBand="0" w:noVBand="1"/>
      </w:tblPr>
      <w:tblGrid>
        <w:gridCol w:w="4575"/>
        <w:gridCol w:w="3788"/>
      </w:tblGrid>
      <w:tr w:rsidR="00BE696B" w:rsidRPr="005B49AA" w14:paraId="6B3DD618" w14:textId="77777777" w:rsidTr="00BE696B">
        <w:tc>
          <w:tcPr>
            <w:tcW w:w="4575" w:type="dxa"/>
            <w:shd w:val="clear" w:color="auto" w:fill="auto"/>
          </w:tcPr>
          <w:p w14:paraId="66FFEB3F" w14:textId="77777777" w:rsidR="00BE696B" w:rsidRPr="005B49AA" w:rsidRDefault="00BE696B" w:rsidP="00E802CE">
            <w:pPr>
              <w:pStyle w:val="Zkladntext3"/>
              <w:rPr>
                <w:b/>
                <w:sz w:val="22"/>
                <w:szCs w:val="22"/>
              </w:rPr>
            </w:pPr>
            <w:r w:rsidRPr="005B49AA">
              <w:rPr>
                <w:b/>
                <w:sz w:val="22"/>
                <w:szCs w:val="22"/>
              </w:rPr>
              <w:t>Kupní cena bez DPH:</w:t>
            </w:r>
          </w:p>
        </w:tc>
        <w:tc>
          <w:tcPr>
            <w:tcW w:w="3788" w:type="dxa"/>
            <w:shd w:val="clear" w:color="auto" w:fill="auto"/>
          </w:tcPr>
          <w:p w14:paraId="02F0CEE5" w14:textId="68A45053" w:rsidR="00BE696B" w:rsidRPr="005B49AA" w:rsidRDefault="003038BD" w:rsidP="00E802CE">
            <w:pPr>
              <w:pStyle w:val="Zkladntext3"/>
              <w:rPr>
                <w:b/>
                <w:sz w:val="22"/>
                <w:szCs w:val="22"/>
              </w:rPr>
            </w:pPr>
            <w:r>
              <w:rPr>
                <w:b/>
                <w:sz w:val="22"/>
                <w:szCs w:val="22"/>
              </w:rPr>
              <w:t>85</w:t>
            </w:r>
            <w:r w:rsidR="00B63545">
              <w:rPr>
                <w:b/>
                <w:sz w:val="22"/>
                <w:szCs w:val="22"/>
              </w:rPr>
              <w:t xml:space="preserve"> </w:t>
            </w:r>
            <w:r>
              <w:rPr>
                <w:b/>
                <w:sz w:val="22"/>
                <w:szCs w:val="22"/>
              </w:rPr>
              <w:t>044,63</w:t>
            </w:r>
            <w:r w:rsidR="00BE696B" w:rsidRPr="005B49AA">
              <w:rPr>
                <w:b/>
                <w:sz w:val="22"/>
                <w:szCs w:val="22"/>
              </w:rPr>
              <w:t xml:space="preserve"> Kč</w:t>
            </w:r>
          </w:p>
        </w:tc>
      </w:tr>
      <w:tr w:rsidR="00BE696B" w:rsidRPr="005B49AA" w14:paraId="3A6C74DE" w14:textId="77777777" w:rsidTr="00BE696B">
        <w:tc>
          <w:tcPr>
            <w:tcW w:w="4575" w:type="dxa"/>
            <w:shd w:val="clear" w:color="auto" w:fill="auto"/>
          </w:tcPr>
          <w:p w14:paraId="3E4B4BAF" w14:textId="18238C23" w:rsidR="00BE696B" w:rsidRPr="005B49AA" w:rsidRDefault="00BE696B" w:rsidP="00E802CE">
            <w:pPr>
              <w:pStyle w:val="Zkladntext3"/>
              <w:rPr>
                <w:b/>
                <w:sz w:val="22"/>
                <w:szCs w:val="22"/>
              </w:rPr>
            </w:pPr>
            <w:r w:rsidRPr="005B49AA">
              <w:rPr>
                <w:b/>
                <w:sz w:val="22"/>
                <w:szCs w:val="22"/>
              </w:rPr>
              <w:t xml:space="preserve">DPH </w:t>
            </w:r>
            <w:r w:rsidR="00E23BC7">
              <w:rPr>
                <w:b/>
                <w:sz w:val="22"/>
                <w:szCs w:val="22"/>
              </w:rPr>
              <w:t>21</w:t>
            </w:r>
            <w:r w:rsidRPr="005B49AA">
              <w:rPr>
                <w:b/>
                <w:sz w:val="22"/>
                <w:szCs w:val="22"/>
              </w:rPr>
              <w:t xml:space="preserve"> %:</w:t>
            </w:r>
          </w:p>
        </w:tc>
        <w:tc>
          <w:tcPr>
            <w:tcW w:w="3788" w:type="dxa"/>
            <w:shd w:val="clear" w:color="auto" w:fill="auto"/>
          </w:tcPr>
          <w:p w14:paraId="69A357CE" w14:textId="622A934E" w:rsidR="00BE696B" w:rsidRPr="005B49AA" w:rsidRDefault="003038BD" w:rsidP="00E802CE">
            <w:pPr>
              <w:pStyle w:val="Zkladntext3"/>
              <w:rPr>
                <w:b/>
                <w:sz w:val="22"/>
                <w:szCs w:val="22"/>
              </w:rPr>
            </w:pPr>
            <w:r>
              <w:rPr>
                <w:b/>
                <w:sz w:val="22"/>
                <w:szCs w:val="22"/>
              </w:rPr>
              <w:t>17</w:t>
            </w:r>
            <w:r w:rsidR="00B63545">
              <w:rPr>
                <w:b/>
                <w:sz w:val="22"/>
                <w:szCs w:val="22"/>
              </w:rPr>
              <w:t xml:space="preserve"> </w:t>
            </w:r>
            <w:r>
              <w:rPr>
                <w:b/>
                <w:sz w:val="22"/>
                <w:szCs w:val="22"/>
              </w:rPr>
              <w:t>859,37</w:t>
            </w:r>
            <w:r w:rsidR="002B614E">
              <w:rPr>
                <w:b/>
                <w:sz w:val="22"/>
                <w:szCs w:val="22"/>
              </w:rPr>
              <w:t xml:space="preserve"> </w:t>
            </w:r>
            <w:r w:rsidR="00BE696B" w:rsidRPr="005B49AA">
              <w:rPr>
                <w:b/>
                <w:sz w:val="22"/>
                <w:szCs w:val="22"/>
              </w:rPr>
              <w:t>Kč</w:t>
            </w:r>
          </w:p>
        </w:tc>
      </w:tr>
      <w:tr w:rsidR="00BE696B" w:rsidRPr="005B49AA" w14:paraId="644FCFCD" w14:textId="77777777" w:rsidTr="00BE696B">
        <w:tc>
          <w:tcPr>
            <w:tcW w:w="4575" w:type="dxa"/>
            <w:shd w:val="clear" w:color="auto" w:fill="auto"/>
          </w:tcPr>
          <w:p w14:paraId="6DCC4C3A" w14:textId="77777777" w:rsidR="00BE696B" w:rsidRPr="005B49AA" w:rsidRDefault="00BE696B" w:rsidP="00E802CE">
            <w:pPr>
              <w:pStyle w:val="Zkladntext3"/>
              <w:rPr>
                <w:b/>
                <w:sz w:val="22"/>
                <w:szCs w:val="22"/>
              </w:rPr>
            </w:pPr>
            <w:r w:rsidRPr="005B49AA">
              <w:rPr>
                <w:b/>
                <w:sz w:val="22"/>
                <w:szCs w:val="22"/>
              </w:rPr>
              <w:t>Kupní cena včetně DPH:</w:t>
            </w:r>
          </w:p>
        </w:tc>
        <w:tc>
          <w:tcPr>
            <w:tcW w:w="3788" w:type="dxa"/>
            <w:shd w:val="clear" w:color="auto" w:fill="auto"/>
          </w:tcPr>
          <w:p w14:paraId="51953645" w14:textId="0E07334C" w:rsidR="00BE696B" w:rsidRPr="005B49AA" w:rsidRDefault="003038BD" w:rsidP="00E802CE">
            <w:pPr>
              <w:pStyle w:val="Zkladntext3"/>
              <w:rPr>
                <w:b/>
                <w:sz w:val="22"/>
                <w:szCs w:val="22"/>
              </w:rPr>
            </w:pPr>
            <w:r>
              <w:rPr>
                <w:b/>
                <w:sz w:val="22"/>
                <w:szCs w:val="22"/>
              </w:rPr>
              <w:t>102</w:t>
            </w:r>
            <w:r w:rsidR="002B614E">
              <w:rPr>
                <w:b/>
                <w:sz w:val="22"/>
                <w:szCs w:val="22"/>
              </w:rPr>
              <w:t> </w:t>
            </w:r>
            <w:r>
              <w:rPr>
                <w:b/>
                <w:sz w:val="22"/>
                <w:szCs w:val="22"/>
              </w:rPr>
              <w:t>904</w:t>
            </w:r>
            <w:r w:rsidR="002B614E">
              <w:rPr>
                <w:b/>
                <w:sz w:val="22"/>
                <w:szCs w:val="22"/>
              </w:rPr>
              <w:t>,00</w:t>
            </w:r>
            <w:r w:rsidR="00BE696B" w:rsidRPr="005B49AA">
              <w:rPr>
                <w:b/>
                <w:sz w:val="22"/>
                <w:szCs w:val="22"/>
              </w:rPr>
              <w:t xml:space="preserve"> Kč</w:t>
            </w:r>
          </w:p>
        </w:tc>
      </w:tr>
    </w:tbl>
    <w:p w14:paraId="71260562" w14:textId="68F9B1B3" w:rsidR="00BE696B" w:rsidRDefault="00BE696B" w:rsidP="00BE696B">
      <w:pPr>
        <w:ind w:firstLine="708"/>
      </w:pPr>
      <w:r>
        <w:t>Část 9</w:t>
      </w:r>
    </w:p>
    <w:tbl>
      <w:tblPr>
        <w:tblW w:w="0" w:type="auto"/>
        <w:tblInd w:w="709" w:type="dxa"/>
        <w:tblLook w:val="04A0" w:firstRow="1" w:lastRow="0" w:firstColumn="1" w:lastColumn="0" w:noHBand="0" w:noVBand="1"/>
      </w:tblPr>
      <w:tblGrid>
        <w:gridCol w:w="4575"/>
        <w:gridCol w:w="3788"/>
      </w:tblGrid>
      <w:tr w:rsidR="00BE696B" w:rsidRPr="005B49AA" w14:paraId="7DC549B4" w14:textId="77777777" w:rsidTr="00BE696B">
        <w:tc>
          <w:tcPr>
            <w:tcW w:w="4575" w:type="dxa"/>
            <w:shd w:val="clear" w:color="auto" w:fill="auto"/>
          </w:tcPr>
          <w:p w14:paraId="5AA98573" w14:textId="77777777" w:rsidR="00BE696B" w:rsidRPr="005B49AA" w:rsidRDefault="00BE696B" w:rsidP="00E802CE">
            <w:pPr>
              <w:pStyle w:val="Zkladntext3"/>
              <w:rPr>
                <w:b/>
                <w:sz w:val="22"/>
                <w:szCs w:val="22"/>
              </w:rPr>
            </w:pPr>
            <w:r w:rsidRPr="005B49AA">
              <w:rPr>
                <w:b/>
                <w:sz w:val="22"/>
                <w:szCs w:val="22"/>
              </w:rPr>
              <w:t>Kupní cena bez DPH:</w:t>
            </w:r>
          </w:p>
        </w:tc>
        <w:tc>
          <w:tcPr>
            <w:tcW w:w="3788" w:type="dxa"/>
            <w:shd w:val="clear" w:color="auto" w:fill="auto"/>
          </w:tcPr>
          <w:p w14:paraId="34716891" w14:textId="4547AAE6" w:rsidR="00BE696B" w:rsidRPr="005B49AA" w:rsidRDefault="00B67820" w:rsidP="00E802CE">
            <w:pPr>
              <w:pStyle w:val="Zkladntext3"/>
              <w:rPr>
                <w:b/>
                <w:sz w:val="22"/>
                <w:szCs w:val="22"/>
              </w:rPr>
            </w:pPr>
            <w:r>
              <w:rPr>
                <w:b/>
                <w:sz w:val="22"/>
                <w:szCs w:val="22"/>
              </w:rPr>
              <w:t>22</w:t>
            </w:r>
            <w:r w:rsidR="002B614E">
              <w:rPr>
                <w:b/>
                <w:sz w:val="22"/>
                <w:szCs w:val="22"/>
              </w:rPr>
              <w:t xml:space="preserve"> </w:t>
            </w:r>
            <w:r>
              <w:rPr>
                <w:b/>
                <w:sz w:val="22"/>
                <w:szCs w:val="22"/>
              </w:rPr>
              <w:t>691,74</w:t>
            </w:r>
            <w:r w:rsidR="00BE696B" w:rsidRPr="005B49AA">
              <w:rPr>
                <w:b/>
                <w:sz w:val="22"/>
                <w:szCs w:val="22"/>
              </w:rPr>
              <w:t xml:space="preserve"> Kč</w:t>
            </w:r>
          </w:p>
        </w:tc>
      </w:tr>
      <w:tr w:rsidR="00BE696B" w:rsidRPr="005B49AA" w14:paraId="304B6728" w14:textId="77777777" w:rsidTr="00BE696B">
        <w:tc>
          <w:tcPr>
            <w:tcW w:w="4575" w:type="dxa"/>
            <w:shd w:val="clear" w:color="auto" w:fill="auto"/>
          </w:tcPr>
          <w:p w14:paraId="14A98617" w14:textId="130DC82B" w:rsidR="00BE696B" w:rsidRPr="005B49AA" w:rsidRDefault="00BE696B" w:rsidP="00E802CE">
            <w:pPr>
              <w:pStyle w:val="Zkladntext3"/>
              <w:rPr>
                <w:b/>
                <w:sz w:val="22"/>
                <w:szCs w:val="22"/>
              </w:rPr>
            </w:pPr>
            <w:r w:rsidRPr="005B49AA">
              <w:rPr>
                <w:b/>
                <w:sz w:val="22"/>
                <w:szCs w:val="22"/>
              </w:rPr>
              <w:t xml:space="preserve">DPH </w:t>
            </w:r>
            <w:r w:rsidR="00E23BC7">
              <w:rPr>
                <w:b/>
                <w:sz w:val="22"/>
                <w:szCs w:val="22"/>
              </w:rPr>
              <w:t>21</w:t>
            </w:r>
            <w:r w:rsidRPr="005B49AA">
              <w:rPr>
                <w:b/>
                <w:sz w:val="22"/>
                <w:szCs w:val="22"/>
              </w:rPr>
              <w:t xml:space="preserve"> %:</w:t>
            </w:r>
          </w:p>
        </w:tc>
        <w:tc>
          <w:tcPr>
            <w:tcW w:w="3788" w:type="dxa"/>
            <w:shd w:val="clear" w:color="auto" w:fill="auto"/>
          </w:tcPr>
          <w:p w14:paraId="4689D208" w14:textId="4B115E9C" w:rsidR="00BE696B" w:rsidRPr="005B49AA" w:rsidRDefault="00B67820" w:rsidP="00E802CE">
            <w:pPr>
              <w:pStyle w:val="Zkladntext3"/>
              <w:rPr>
                <w:b/>
                <w:sz w:val="22"/>
                <w:szCs w:val="22"/>
              </w:rPr>
            </w:pPr>
            <w:r>
              <w:rPr>
                <w:b/>
                <w:sz w:val="22"/>
                <w:szCs w:val="22"/>
              </w:rPr>
              <w:t>4</w:t>
            </w:r>
            <w:r w:rsidR="002B614E">
              <w:rPr>
                <w:b/>
                <w:sz w:val="22"/>
                <w:szCs w:val="22"/>
              </w:rPr>
              <w:t xml:space="preserve"> </w:t>
            </w:r>
            <w:r>
              <w:rPr>
                <w:b/>
                <w:sz w:val="22"/>
                <w:szCs w:val="22"/>
              </w:rPr>
              <w:t>765,2</w:t>
            </w:r>
            <w:r w:rsidR="002B614E">
              <w:rPr>
                <w:b/>
                <w:sz w:val="22"/>
                <w:szCs w:val="22"/>
              </w:rPr>
              <w:t xml:space="preserve">7 </w:t>
            </w:r>
            <w:r w:rsidR="00BE696B" w:rsidRPr="005B49AA">
              <w:rPr>
                <w:b/>
                <w:sz w:val="22"/>
                <w:szCs w:val="22"/>
              </w:rPr>
              <w:t>Kč</w:t>
            </w:r>
          </w:p>
        </w:tc>
      </w:tr>
      <w:tr w:rsidR="00BE696B" w:rsidRPr="005B49AA" w14:paraId="6920C1BC" w14:textId="77777777" w:rsidTr="00BE696B">
        <w:tc>
          <w:tcPr>
            <w:tcW w:w="4575" w:type="dxa"/>
            <w:shd w:val="clear" w:color="auto" w:fill="auto"/>
          </w:tcPr>
          <w:p w14:paraId="57C132BC" w14:textId="77777777" w:rsidR="00BE696B" w:rsidRPr="005B49AA" w:rsidRDefault="00BE696B" w:rsidP="00E802CE">
            <w:pPr>
              <w:pStyle w:val="Zkladntext3"/>
              <w:rPr>
                <w:b/>
                <w:sz w:val="22"/>
                <w:szCs w:val="22"/>
              </w:rPr>
            </w:pPr>
            <w:r w:rsidRPr="005B49AA">
              <w:rPr>
                <w:b/>
                <w:sz w:val="22"/>
                <w:szCs w:val="22"/>
              </w:rPr>
              <w:t>Kupní cena včetně DPH:</w:t>
            </w:r>
          </w:p>
        </w:tc>
        <w:tc>
          <w:tcPr>
            <w:tcW w:w="3788" w:type="dxa"/>
            <w:shd w:val="clear" w:color="auto" w:fill="auto"/>
          </w:tcPr>
          <w:p w14:paraId="29C441E5" w14:textId="532B3FB0" w:rsidR="00BE696B" w:rsidRPr="005B49AA" w:rsidRDefault="00B67820" w:rsidP="00E802CE">
            <w:pPr>
              <w:pStyle w:val="Zkladntext3"/>
              <w:rPr>
                <w:b/>
                <w:sz w:val="22"/>
                <w:szCs w:val="22"/>
              </w:rPr>
            </w:pPr>
            <w:r>
              <w:rPr>
                <w:b/>
                <w:sz w:val="22"/>
                <w:szCs w:val="22"/>
              </w:rPr>
              <w:t>27</w:t>
            </w:r>
            <w:r w:rsidR="002B614E">
              <w:rPr>
                <w:b/>
                <w:sz w:val="22"/>
                <w:szCs w:val="22"/>
              </w:rPr>
              <w:t> </w:t>
            </w:r>
            <w:r>
              <w:rPr>
                <w:b/>
                <w:sz w:val="22"/>
                <w:szCs w:val="22"/>
              </w:rPr>
              <w:t>457</w:t>
            </w:r>
            <w:r w:rsidR="002B614E">
              <w:rPr>
                <w:b/>
                <w:sz w:val="22"/>
                <w:szCs w:val="22"/>
              </w:rPr>
              <w:t>,01</w:t>
            </w:r>
            <w:r w:rsidR="00BE696B" w:rsidRPr="005B49AA">
              <w:rPr>
                <w:b/>
                <w:sz w:val="22"/>
                <w:szCs w:val="22"/>
              </w:rPr>
              <w:t xml:space="preserve"> Kč</w:t>
            </w:r>
          </w:p>
        </w:tc>
      </w:tr>
      <w:tr w:rsidR="00BE696B" w:rsidRPr="005B49AA" w14:paraId="0A0B0CE0" w14:textId="77777777" w:rsidTr="00BE696B">
        <w:tc>
          <w:tcPr>
            <w:tcW w:w="4575" w:type="dxa"/>
            <w:shd w:val="clear" w:color="auto" w:fill="auto"/>
          </w:tcPr>
          <w:p w14:paraId="56C3840B" w14:textId="5E276957" w:rsidR="00BE696B" w:rsidRPr="005B49AA" w:rsidRDefault="00BE696B" w:rsidP="00E802CE">
            <w:pPr>
              <w:pStyle w:val="Zkladntext3"/>
              <w:rPr>
                <w:b/>
                <w:sz w:val="22"/>
                <w:szCs w:val="22"/>
              </w:rPr>
            </w:pPr>
          </w:p>
        </w:tc>
        <w:tc>
          <w:tcPr>
            <w:tcW w:w="3788" w:type="dxa"/>
            <w:shd w:val="clear" w:color="auto" w:fill="auto"/>
          </w:tcPr>
          <w:p w14:paraId="25AD726A" w14:textId="77777777" w:rsidR="00BE696B" w:rsidRPr="005B49AA" w:rsidRDefault="00BE696B" w:rsidP="00E802CE">
            <w:pPr>
              <w:pStyle w:val="Zkladntext3"/>
              <w:rPr>
                <w:b/>
                <w:sz w:val="22"/>
                <w:szCs w:val="22"/>
                <w:highlight w:val="yellow"/>
              </w:rPr>
            </w:pPr>
          </w:p>
        </w:tc>
      </w:tr>
    </w:tbl>
    <w:p w14:paraId="429FC62F" w14:textId="0AF83140" w:rsidR="00BE696B" w:rsidRDefault="00BE696B" w:rsidP="001D71AF">
      <w:pPr>
        <w:ind w:firstLine="708"/>
      </w:pPr>
      <w:r>
        <w:t>Část 14</w:t>
      </w:r>
    </w:p>
    <w:tbl>
      <w:tblPr>
        <w:tblW w:w="0" w:type="auto"/>
        <w:tblInd w:w="709" w:type="dxa"/>
        <w:tblLook w:val="04A0" w:firstRow="1" w:lastRow="0" w:firstColumn="1" w:lastColumn="0" w:noHBand="0" w:noVBand="1"/>
      </w:tblPr>
      <w:tblGrid>
        <w:gridCol w:w="4568"/>
        <w:gridCol w:w="3795"/>
      </w:tblGrid>
      <w:tr w:rsidR="00BE696B" w:rsidRPr="005B49AA" w14:paraId="14784B86" w14:textId="77777777" w:rsidTr="00E802CE">
        <w:tc>
          <w:tcPr>
            <w:tcW w:w="5211" w:type="dxa"/>
            <w:shd w:val="clear" w:color="auto" w:fill="auto"/>
          </w:tcPr>
          <w:p w14:paraId="0682CF8C" w14:textId="77777777" w:rsidR="00BE696B" w:rsidRPr="005B49AA" w:rsidRDefault="00BE696B" w:rsidP="00E802CE">
            <w:pPr>
              <w:pStyle w:val="Zkladntext3"/>
              <w:rPr>
                <w:b/>
                <w:sz w:val="22"/>
                <w:szCs w:val="22"/>
              </w:rPr>
            </w:pPr>
            <w:r w:rsidRPr="005B49AA">
              <w:rPr>
                <w:b/>
                <w:sz w:val="22"/>
                <w:szCs w:val="22"/>
              </w:rPr>
              <w:t>Kupní cena bez DPH:</w:t>
            </w:r>
          </w:p>
        </w:tc>
        <w:tc>
          <w:tcPr>
            <w:tcW w:w="4253" w:type="dxa"/>
            <w:shd w:val="clear" w:color="auto" w:fill="auto"/>
          </w:tcPr>
          <w:p w14:paraId="6360D27F" w14:textId="3D37362D" w:rsidR="00BE696B" w:rsidRPr="005B49AA" w:rsidRDefault="00B67820" w:rsidP="00E802CE">
            <w:pPr>
              <w:pStyle w:val="Zkladntext3"/>
              <w:rPr>
                <w:b/>
                <w:sz w:val="22"/>
                <w:szCs w:val="22"/>
              </w:rPr>
            </w:pPr>
            <w:r>
              <w:rPr>
                <w:b/>
                <w:sz w:val="22"/>
                <w:szCs w:val="22"/>
              </w:rPr>
              <w:t>49</w:t>
            </w:r>
            <w:r w:rsidR="002B614E">
              <w:rPr>
                <w:b/>
                <w:sz w:val="22"/>
                <w:szCs w:val="22"/>
              </w:rPr>
              <w:t xml:space="preserve"> </w:t>
            </w:r>
            <w:r>
              <w:rPr>
                <w:b/>
                <w:sz w:val="22"/>
                <w:szCs w:val="22"/>
              </w:rPr>
              <w:t>752,89</w:t>
            </w:r>
            <w:r w:rsidR="00BE696B" w:rsidRPr="005B49AA">
              <w:rPr>
                <w:b/>
                <w:sz w:val="22"/>
                <w:szCs w:val="22"/>
              </w:rPr>
              <w:t xml:space="preserve"> Kč</w:t>
            </w:r>
          </w:p>
        </w:tc>
      </w:tr>
      <w:tr w:rsidR="00BE696B" w:rsidRPr="005B49AA" w14:paraId="026F4CDA" w14:textId="77777777" w:rsidTr="00E802CE">
        <w:tc>
          <w:tcPr>
            <w:tcW w:w="5211" w:type="dxa"/>
            <w:shd w:val="clear" w:color="auto" w:fill="auto"/>
          </w:tcPr>
          <w:p w14:paraId="65F6110B" w14:textId="091915A9" w:rsidR="00BE696B" w:rsidRPr="005B49AA" w:rsidRDefault="00BE696B" w:rsidP="00E802CE">
            <w:pPr>
              <w:pStyle w:val="Zkladntext3"/>
              <w:rPr>
                <w:b/>
                <w:sz w:val="22"/>
                <w:szCs w:val="22"/>
              </w:rPr>
            </w:pPr>
            <w:r w:rsidRPr="005B49AA">
              <w:rPr>
                <w:b/>
                <w:sz w:val="22"/>
                <w:szCs w:val="22"/>
              </w:rPr>
              <w:t xml:space="preserve">DPH </w:t>
            </w:r>
            <w:r w:rsidR="00E23BC7">
              <w:rPr>
                <w:b/>
                <w:sz w:val="22"/>
                <w:szCs w:val="22"/>
              </w:rPr>
              <w:t>21</w:t>
            </w:r>
            <w:r w:rsidRPr="005B49AA">
              <w:rPr>
                <w:b/>
                <w:sz w:val="22"/>
                <w:szCs w:val="22"/>
              </w:rPr>
              <w:t xml:space="preserve"> %:</w:t>
            </w:r>
          </w:p>
        </w:tc>
        <w:tc>
          <w:tcPr>
            <w:tcW w:w="4253" w:type="dxa"/>
            <w:shd w:val="clear" w:color="auto" w:fill="auto"/>
          </w:tcPr>
          <w:p w14:paraId="2BF8CA22" w14:textId="0A264420" w:rsidR="00BE696B" w:rsidRPr="005B49AA" w:rsidRDefault="00B67820" w:rsidP="00E802CE">
            <w:pPr>
              <w:pStyle w:val="Zkladntext3"/>
              <w:rPr>
                <w:b/>
                <w:sz w:val="22"/>
                <w:szCs w:val="22"/>
              </w:rPr>
            </w:pPr>
            <w:r>
              <w:rPr>
                <w:b/>
                <w:sz w:val="22"/>
                <w:szCs w:val="22"/>
              </w:rPr>
              <w:t>10</w:t>
            </w:r>
            <w:r w:rsidR="002B614E">
              <w:rPr>
                <w:b/>
                <w:sz w:val="22"/>
                <w:szCs w:val="22"/>
              </w:rPr>
              <w:t xml:space="preserve"> </w:t>
            </w:r>
            <w:r>
              <w:rPr>
                <w:b/>
                <w:sz w:val="22"/>
                <w:szCs w:val="22"/>
              </w:rPr>
              <w:t>448,11</w:t>
            </w:r>
            <w:r w:rsidR="00BE696B" w:rsidRPr="005B49AA">
              <w:rPr>
                <w:b/>
                <w:sz w:val="22"/>
                <w:szCs w:val="22"/>
              </w:rPr>
              <w:t xml:space="preserve"> Kč</w:t>
            </w:r>
          </w:p>
        </w:tc>
      </w:tr>
      <w:tr w:rsidR="00BE696B" w:rsidRPr="005B49AA" w14:paraId="494C8BAF" w14:textId="77777777" w:rsidTr="00E802CE">
        <w:tc>
          <w:tcPr>
            <w:tcW w:w="5211" w:type="dxa"/>
            <w:shd w:val="clear" w:color="auto" w:fill="auto"/>
          </w:tcPr>
          <w:p w14:paraId="02E3FA27" w14:textId="77777777" w:rsidR="00BE696B" w:rsidRPr="005B49AA" w:rsidRDefault="00BE696B" w:rsidP="00E802CE">
            <w:pPr>
              <w:pStyle w:val="Zkladntext3"/>
              <w:rPr>
                <w:b/>
                <w:sz w:val="22"/>
                <w:szCs w:val="22"/>
              </w:rPr>
            </w:pPr>
            <w:r w:rsidRPr="005B49AA">
              <w:rPr>
                <w:b/>
                <w:sz w:val="22"/>
                <w:szCs w:val="22"/>
              </w:rPr>
              <w:t>Kupní cena včetně DPH:</w:t>
            </w:r>
          </w:p>
        </w:tc>
        <w:tc>
          <w:tcPr>
            <w:tcW w:w="4253" w:type="dxa"/>
            <w:shd w:val="clear" w:color="auto" w:fill="auto"/>
          </w:tcPr>
          <w:p w14:paraId="7F004B0F" w14:textId="5FBA716E" w:rsidR="00BE696B" w:rsidRPr="005B49AA" w:rsidRDefault="00B67820" w:rsidP="00E802CE">
            <w:pPr>
              <w:pStyle w:val="Zkladntext3"/>
              <w:rPr>
                <w:b/>
                <w:sz w:val="22"/>
                <w:szCs w:val="22"/>
              </w:rPr>
            </w:pPr>
            <w:r>
              <w:rPr>
                <w:b/>
                <w:sz w:val="22"/>
                <w:szCs w:val="22"/>
              </w:rPr>
              <w:t>60</w:t>
            </w:r>
            <w:r w:rsidR="002B614E">
              <w:rPr>
                <w:b/>
                <w:sz w:val="22"/>
                <w:szCs w:val="22"/>
              </w:rPr>
              <w:t> </w:t>
            </w:r>
            <w:r>
              <w:rPr>
                <w:b/>
                <w:sz w:val="22"/>
                <w:szCs w:val="22"/>
              </w:rPr>
              <w:t>201</w:t>
            </w:r>
            <w:r w:rsidR="002B614E">
              <w:rPr>
                <w:b/>
                <w:sz w:val="22"/>
                <w:szCs w:val="22"/>
              </w:rPr>
              <w:t>,00</w:t>
            </w:r>
            <w:r w:rsidR="00BE696B" w:rsidRPr="005B49AA">
              <w:rPr>
                <w:b/>
                <w:sz w:val="22"/>
                <w:szCs w:val="22"/>
              </w:rPr>
              <w:t xml:space="preserve"> Kč</w:t>
            </w:r>
          </w:p>
        </w:tc>
      </w:tr>
    </w:tbl>
    <w:p w14:paraId="3274A9B1" w14:textId="2AB33BF3" w:rsidR="00BE696B" w:rsidRDefault="00BE696B" w:rsidP="00BE696B">
      <w:pPr>
        <w:ind w:firstLine="708"/>
      </w:pPr>
      <w:r>
        <w:t>Část 15</w:t>
      </w:r>
    </w:p>
    <w:tbl>
      <w:tblPr>
        <w:tblW w:w="0" w:type="auto"/>
        <w:tblInd w:w="709" w:type="dxa"/>
        <w:tblLook w:val="04A0" w:firstRow="1" w:lastRow="0" w:firstColumn="1" w:lastColumn="0" w:noHBand="0" w:noVBand="1"/>
      </w:tblPr>
      <w:tblGrid>
        <w:gridCol w:w="4557"/>
        <w:gridCol w:w="3806"/>
      </w:tblGrid>
      <w:tr w:rsidR="00BE696B" w:rsidRPr="005B49AA" w14:paraId="2C2CF831" w14:textId="77777777" w:rsidTr="00E802CE">
        <w:tc>
          <w:tcPr>
            <w:tcW w:w="5211" w:type="dxa"/>
            <w:shd w:val="clear" w:color="auto" w:fill="auto"/>
          </w:tcPr>
          <w:p w14:paraId="409EAB11" w14:textId="77777777" w:rsidR="00BE696B" w:rsidRPr="005B49AA" w:rsidRDefault="00BE696B" w:rsidP="00E802CE">
            <w:pPr>
              <w:pStyle w:val="Zkladntext3"/>
              <w:rPr>
                <w:b/>
                <w:sz w:val="22"/>
                <w:szCs w:val="22"/>
              </w:rPr>
            </w:pPr>
            <w:r w:rsidRPr="005B49AA">
              <w:rPr>
                <w:b/>
                <w:sz w:val="22"/>
                <w:szCs w:val="22"/>
              </w:rPr>
              <w:t>Kupní cena bez DPH:</w:t>
            </w:r>
          </w:p>
        </w:tc>
        <w:tc>
          <w:tcPr>
            <w:tcW w:w="4253" w:type="dxa"/>
            <w:shd w:val="clear" w:color="auto" w:fill="auto"/>
          </w:tcPr>
          <w:p w14:paraId="221574C2" w14:textId="0E9E7C21" w:rsidR="00BE696B" w:rsidRPr="005B49AA" w:rsidRDefault="00B67820" w:rsidP="00E802CE">
            <w:pPr>
              <w:pStyle w:val="Zkladntext3"/>
              <w:rPr>
                <w:b/>
                <w:sz w:val="22"/>
                <w:szCs w:val="22"/>
              </w:rPr>
            </w:pPr>
            <w:r>
              <w:rPr>
                <w:b/>
                <w:sz w:val="22"/>
                <w:szCs w:val="22"/>
              </w:rPr>
              <w:t>124</w:t>
            </w:r>
            <w:r w:rsidR="002B614E">
              <w:rPr>
                <w:b/>
                <w:sz w:val="22"/>
                <w:szCs w:val="22"/>
              </w:rPr>
              <w:t xml:space="preserve"> </w:t>
            </w:r>
            <w:r>
              <w:rPr>
                <w:b/>
                <w:sz w:val="22"/>
                <w:szCs w:val="22"/>
              </w:rPr>
              <w:t>368,60</w:t>
            </w:r>
            <w:r w:rsidR="00BE696B" w:rsidRPr="005B49AA">
              <w:rPr>
                <w:b/>
                <w:sz w:val="22"/>
                <w:szCs w:val="22"/>
              </w:rPr>
              <w:t xml:space="preserve"> Kč</w:t>
            </w:r>
          </w:p>
        </w:tc>
      </w:tr>
      <w:tr w:rsidR="00BE696B" w:rsidRPr="005B49AA" w14:paraId="0093F3E5" w14:textId="77777777" w:rsidTr="00E802CE">
        <w:tc>
          <w:tcPr>
            <w:tcW w:w="5211" w:type="dxa"/>
            <w:shd w:val="clear" w:color="auto" w:fill="auto"/>
          </w:tcPr>
          <w:p w14:paraId="543A2EBD" w14:textId="59F026EC" w:rsidR="00BE696B" w:rsidRPr="005B49AA" w:rsidRDefault="00BE696B" w:rsidP="00E802CE">
            <w:pPr>
              <w:pStyle w:val="Zkladntext3"/>
              <w:rPr>
                <w:b/>
                <w:sz w:val="22"/>
                <w:szCs w:val="22"/>
              </w:rPr>
            </w:pPr>
            <w:r w:rsidRPr="005B49AA">
              <w:rPr>
                <w:b/>
                <w:sz w:val="22"/>
                <w:szCs w:val="22"/>
              </w:rPr>
              <w:t xml:space="preserve">DPH </w:t>
            </w:r>
            <w:r w:rsidR="00E23BC7">
              <w:rPr>
                <w:b/>
                <w:sz w:val="22"/>
                <w:szCs w:val="22"/>
              </w:rPr>
              <w:t>21</w:t>
            </w:r>
            <w:r w:rsidRPr="005B49AA">
              <w:rPr>
                <w:b/>
                <w:sz w:val="22"/>
                <w:szCs w:val="22"/>
              </w:rPr>
              <w:t xml:space="preserve"> %:</w:t>
            </w:r>
          </w:p>
        </w:tc>
        <w:tc>
          <w:tcPr>
            <w:tcW w:w="4253" w:type="dxa"/>
            <w:shd w:val="clear" w:color="auto" w:fill="auto"/>
          </w:tcPr>
          <w:p w14:paraId="571FF8AD" w14:textId="3F2779A8" w:rsidR="00BE696B" w:rsidRPr="005B49AA" w:rsidRDefault="00B67820" w:rsidP="00E802CE">
            <w:pPr>
              <w:pStyle w:val="Zkladntext3"/>
              <w:rPr>
                <w:b/>
                <w:sz w:val="22"/>
                <w:szCs w:val="22"/>
              </w:rPr>
            </w:pPr>
            <w:r>
              <w:rPr>
                <w:b/>
                <w:sz w:val="22"/>
                <w:szCs w:val="22"/>
              </w:rPr>
              <w:t>26</w:t>
            </w:r>
            <w:r w:rsidR="002B614E">
              <w:rPr>
                <w:b/>
                <w:sz w:val="22"/>
                <w:szCs w:val="22"/>
              </w:rPr>
              <w:t xml:space="preserve"> </w:t>
            </w:r>
            <w:r>
              <w:rPr>
                <w:b/>
                <w:sz w:val="22"/>
                <w:szCs w:val="22"/>
              </w:rPr>
              <w:t>117,4</w:t>
            </w:r>
            <w:r w:rsidR="002B614E">
              <w:rPr>
                <w:b/>
                <w:sz w:val="22"/>
                <w:szCs w:val="22"/>
              </w:rPr>
              <w:t>1</w:t>
            </w:r>
            <w:r w:rsidR="00BE696B" w:rsidRPr="005B49AA">
              <w:rPr>
                <w:b/>
                <w:sz w:val="22"/>
                <w:szCs w:val="22"/>
              </w:rPr>
              <w:t xml:space="preserve"> Kč</w:t>
            </w:r>
          </w:p>
        </w:tc>
      </w:tr>
      <w:tr w:rsidR="00BE696B" w:rsidRPr="005B49AA" w14:paraId="4F76C9E2" w14:textId="77777777" w:rsidTr="00E802CE">
        <w:tc>
          <w:tcPr>
            <w:tcW w:w="5211" w:type="dxa"/>
            <w:shd w:val="clear" w:color="auto" w:fill="auto"/>
          </w:tcPr>
          <w:p w14:paraId="47005303" w14:textId="77777777" w:rsidR="00BE696B" w:rsidRPr="005B49AA" w:rsidRDefault="00BE696B" w:rsidP="00E802CE">
            <w:pPr>
              <w:pStyle w:val="Zkladntext3"/>
              <w:rPr>
                <w:b/>
                <w:sz w:val="22"/>
                <w:szCs w:val="22"/>
              </w:rPr>
            </w:pPr>
            <w:r w:rsidRPr="005B49AA">
              <w:rPr>
                <w:b/>
                <w:sz w:val="22"/>
                <w:szCs w:val="22"/>
              </w:rPr>
              <w:t>Kupní cena včetně DPH:</w:t>
            </w:r>
          </w:p>
        </w:tc>
        <w:tc>
          <w:tcPr>
            <w:tcW w:w="4253" w:type="dxa"/>
            <w:shd w:val="clear" w:color="auto" w:fill="auto"/>
          </w:tcPr>
          <w:p w14:paraId="727D641E" w14:textId="65CBE22A" w:rsidR="00BE696B" w:rsidRPr="005B49AA" w:rsidRDefault="00B67820" w:rsidP="00E802CE">
            <w:pPr>
              <w:pStyle w:val="Zkladntext3"/>
              <w:rPr>
                <w:b/>
                <w:sz w:val="22"/>
                <w:szCs w:val="22"/>
              </w:rPr>
            </w:pPr>
            <w:r>
              <w:rPr>
                <w:b/>
                <w:sz w:val="22"/>
                <w:szCs w:val="22"/>
              </w:rPr>
              <w:t>150</w:t>
            </w:r>
            <w:r w:rsidR="002B614E">
              <w:rPr>
                <w:b/>
                <w:sz w:val="22"/>
                <w:szCs w:val="22"/>
              </w:rPr>
              <w:t> </w:t>
            </w:r>
            <w:r>
              <w:rPr>
                <w:b/>
                <w:sz w:val="22"/>
                <w:szCs w:val="22"/>
              </w:rPr>
              <w:t>486</w:t>
            </w:r>
            <w:r w:rsidR="002B614E">
              <w:rPr>
                <w:b/>
                <w:sz w:val="22"/>
                <w:szCs w:val="22"/>
              </w:rPr>
              <w:t>,01</w:t>
            </w:r>
            <w:r w:rsidR="00BE696B" w:rsidRPr="005B49AA">
              <w:rPr>
                <w:b/>
                <w:sz w:val="22"/>
                <w:szCs w:val="22"/>
              </w:rPr>
              <w:t xml:space="preserve"> Kč</w:t>
            </w:r>
          </w:p>
        </w:tc>
      </w:tr>
      <w:tr w:rsidR="00BE696B" w:rsidRPr="005B49AA" w14:paraId="592F222B" w14:textId="77777777" w:rsidTr="00E802CE">
        <w:tc>
          <w:tcPr>
            <w:tcW w:w="5211" w:type="dxa"/>
            <w:shd w:val="clear" w:color="auto" w:fill="auto"/>
          </w:tcPr>
          <w:p w14:paraId="1B2BCE07" w14:textId="77777777" w:rsidR="00BE696B" w:rsidRPr="005B49AA" w:rsidRDefault="00BE696B" w:rsidP="00E802CE">
            <w:pPr>
              <w:pStyle w:val="Zkladntext3"/>
              <w:rPr>
                <w:b/>
                <w:sz w:val="22"/>
                <w:szCs w:val="22"/>
              </w:rPr>
            </w:pPr>
          </w:p>
        </w:tc>
        <w:tc>
          <w:tcPr>
            <w:tcW w:w="4253" w:type="dxa"/>
            <w:shd w:val="clear" w:color="auto" w:fill="auto"/>
          </w:tcPr>
          <w:p w14:paraId="7A8B9DBC" w14:textId="77777777" w:rsidR="00BE696B" w:rsidRPr="005B49AA" w:rsidRDefault="00BE696B" w:rsidP="00E802CE">
            <w:pPr>
              <w:pStyle w:val="Zkladntext3"/>
              <w:rPr>
                <w:b/>
                <w:sz w:val="22"/>
                <w:szCs w:val="22"/>
                <w:highlight w:val="yellow"/>
              </w:rPr>
            </w:pPr>
          </w:p>
        </w:tc>
      </w:tr>
    </w:tbl>
    <w:p w14:paraId="3EF03E9C" w14:textId="1E45595F" w:rsidR="0054174B" w:rsidRDefault="003B3E26" w:rsidP="00BE696B">
      <w:r>
        <w:tab/>
        <w:t xml:space="preserve">Celková cena za všechny </w:t>
      </w:r>
      <w:r w:rsidR="00EE1CFD">
        <w:t xml:space="preserve">nabídnuté </w:t>
      </w:r>
      <w:r>
        <w:t>části</w:t>
      </w:r>
      <w:r w:rsidR="005313E5">
        <w:t>:</w:t>
      </w:r>
    </w:p>
    <w:tbl>
      <w:tblPr>
        <w:tblW w:w="0" w:type="auto"/>
        <w:tblInd w:w="709" w:type="dxa"/>
        <w:tblLook w:val="04A0" w:firstRow="1" w:lastRow="0" w:firstColumn="1" w:lastColumn="0" w:noHBand="0" w:noVBand="1"/>
      </w:tblPr>
      <w:tblGrid>
        <w:gridCol w:w="4557"/>
        <w:gridCol w:w="3806"/>
      </w:tblGrid>
      <w:tr w:rsidR="0054174B" w:rsidRPr="005B49AA" w14:paraId="38F36CF2" w14:textId="77777777" w:rsidTr="00442F31">
        <w:tc>
          <w:tcPr>
            <w:tcW w:w="5211" w:type="dxa"/>
            <w:shd w:val="clear" w:color="auto" w:fill="auto"/>
          </w:tcPr>
          <w:p w14:paraId="21279663" w14:textId="385CE797" w:rsidR="0054174B" w:rsidRPr="005B49AA" w:rsidRDefault="003B3E26" w:rsidP="0025145D">
            <w:pPr>
              <w:pStyle w:val="Zkladntext3"/>
              <w:rPr>
                <w:b/>
                <w:sz w:val="22"/>
                <w:szCs w:val="22"/>
              </w:rPr>
            </w:pPr>
            <w:r>
              <w:rPr>
                <w:b/>
                <w:sz w:val="22"/>
                <w:szCs w:val="22"/>
              </w:rPr>
              <w:t>Ku</w:t>
            </w:r>
            <w:r w:rsidR="0054174B" w:rsidRPr="005B49AA">
              <w:rPr>
                <w:b/>
                <w:sz w:val="22"/>
                <w:szCs w:val="22"/>
              </w:rPr>
              <w:t>pní cena bez DPH:</w:t>
            </w:r>
          </w:p>
        </w:tc>
        <w:tc>
          <w:tcPr>
            <w:tcW w:w="4253" w:type="dxa"/>
            <w:shd w:val="clear" w:color="auto" w:fill="auto"/>
          </w:tcPr>
          <w:p w14:paraId="06C11947" w14:textId="4D25CC15" w:rsidR="0054174B" w:rsidRPr="005B49AA" w:rsidRDefault="005313E5" w:rsidP="0025145D">
            <w:pPr>
              <w:pStyle w:val="Zkladntext3"/>
              <w:rPr>
                <w:b/>
                <w:sz w:val="22"/>
                <w:szCs w:val="22"/>
              </w:rPr>
            </w:pPr>
            <w:r>
              <w:rPr>
                <w:b/>
                <w:sz w:val="22"/>
                <w:szCs w:val="22"/>
              </w:rPr>
              <w:t>327 380,</w:t>
            </w:r>
            <w:r w:rsidR="002B614E">
              <w:rPr>
                <w:b/>
                <w:sz w:val="22"/>
                <w:szCs w:val="22"/>
              </w:rPr>
              <w:t>20</w:t>
            </w:r>
            <w:r>
              <w:rPr>
                <w:b/>
                <w:sz w:val="22"/>
                <w:szCs w:val="22"/>
              </w:rPr>
              <w:t xml:space="preserve"> </w:t>
            </w:r>
            <w:r w:rsidR="0054174B" w:rsidRPr="005B49AA">
              <w:rPr>
                <w:b/>
                <w:sz w:val="22"/>
                <w:szCs w:val="22"/>
              </w:rPr>
              <w:t>Kč</w:t>
            </w:r>
          </w:p>
        </w:tc>
      </w:tr>
      <w:tr w:rsidR="0054174B" w:rsidRPr="005B49AA" w14:paraId="361212EC" w14:textId="77777777" w:rsidTr="00442F31">
        <w:tc>
          <w:tcPr>
            <w:tcW w:w="5211" w:type="dxa"/>
            <w:shd w:val="clear" w:color="auto" w:fill="auto"/>
          </w:tcPr>
          <w:p w14:paraId="6DA74392" w14:textId="4A3BA718" w:rsidR="0054174B" w:rsidRPr="005B49AA" w:rsidRDefault="0054174B" w:rsidP="0025145D">
            <w:pPr>
              <w:pStyle w:val="Zkladntext3"/>
              <w:rPr>
                <w:b/>
                <w:sz w:val="22"/>
                <w:szCs w:val="22"/>
              </w:rPr>
            </w:pPr>
            <w:r w:rsidRPr="005B49AA">
              <w:rPr>
                <w:b/>
                <w:sz w:val="22"/>
                <w:szCs w:val="22"/>
              </w:rPr>
              <w:t xml:space="preserve">DPH </w:t>
            </w:r>
            <w:r w:rsidR="00E23BC7">
              <w:rPr>
                <w:b/>
                <w:sz w:val="22"/>
                <w:szCs w:val="22"/>
              </w:rPr>
              <w:t>21</w:t>
            </w:r>
            <w:r w:rsidRPr="005B49AA">
              <w:rPr>
                <w:b/>
                <w:sz w:val="22"/>
                <w:szCs w:val="22"/>
              </w:rPr>
              <w:t xml:space="preserve"> %:</w:t>
            </w:r>
          </w:p>
        </w:tc>
        <w:tc>
          <w:tcPr>
            <w:tcW w:w="4253" w:type="dxa"/>
            <w:shd w:val="clear" w:color="auto" w:fill="auto"/>
          </w:tcPr>
          <w:p w14:paraId="44D83911" w14:textId="00FA1AC6" w:rsidR="0054174B" w:rsidRPr="005B49AA" w:rsidRDefault="005313E5" w:rsidP="0025145D">
            <w:pPr>
              <w:pStyle w:val="Zkladntext3"/>
              <w:rPr>
                <w:b/>
                <w:sz w:val="22"/>
                <w:szCs w:val="22"/>
              </w:rPr>
            </w:pPr>
            <w:r>
              <w:rPr>
                <w:b/>
                <w:sz w:val="22"/>
                <w:szCs w:val="22"/>
              </w:rPr>
              <w:t xml:space="preserve">  68 749,8</w:t>
            </w:r>
            <w:r w:rsidR="002B614E">
              <w:rPr>
                <w:b/>
                <w:sz w:val="22"/>
                <w:szCs w:val="22"/>
              </w:rPr>
              <w:t>4</w:t>
            </w:r>
            <w:r w:rsidR="0054174B" w:rsidRPr="005B49AA">
              <w:rPr>
                <w:b/>
                <w:sz w:val="22"/>
                <w:szCs w:val="22"/>
              </w:rPr>
              <w:t xml:space="preserve"> Kč</w:t>
            </w:r>
          </w:p>
        </w:tc>
      </w:tr>
      <w:tr w:rsidR="0054174B" w:rsidRPr="005B49AA" w14:paraId="19BD0CDB" w14:textId="77777777" w:rsidTr="00442F31">
        <w:tc>
          <w:tcPr>
            <w:tcW w:w="5211" w:type="dxa"/>
            <w:shd w:val="clear" w:color="auto" w:fill="auto"/>
          </w:tcPr>
          <w:p w14:paraId="6E6CC817" w14:textId="77777777" w:rsidR="0054174B" w:rsidRPr="005B49AA" w:rsidRDefault="0054174B" w:rsidP="0025145D">
            <w:pPr>
              <w:pStyle w:val="Zkladntext3"/>
              <w:rPr>
                <w:b/>
                <w:sz w:val="22"/>
                <w:szCs w:val="22"/>
              </w:rPr>
            </w:pPr>
            <w:r w:rsidRPr="005B49AA">
              <w:rPr>
                <w:b/>
                <w:sz w:val="22"/>
                <w:szCs w:val="22"/>
              </w:rPr>
              <w:t>Kupní cena včetně DPH:</w:t>
            </w:r>
          </w:p>
        </w:tc>
        <w:tc>
          <w:tcPr>
            <w:tcW w:w="4253" w:type="dxa"/>
            <w:shd w:val="clear" w:color="auto" w:fill="auto"/>
          </w:tcPr>
          <w:p w14:paraId="5E450AD2" w14:textId="3C0666C5" w:rsidR="0054174B" w:rsidRPr="005B49AA" w:rsidRDefault="005313E5" w:rsidP="0025145D">
            <w:pPr>
              <w:pStyle w:val="Zkladntext3"/>
              <w:rPr>
                <w:b/>
                <w:sz w:val="22"/>
                <w:szCs w:val="22"/>
              </w:rPr>
            </w:pPr>
            <w:r>
              <w:rPr>
                <w:b/>
                <w:sz w:val="22"/>
                <w:szCs w:val="22"/>
              </w:rPr>
              <w:t>396</w:t>
            </w:r>
            <w:r w:rsidR="002B614E">
              <w:rPr>
                <w:b/>
                <w:sz w:val="22"/>
                <w:szCs w:val="22"/>
              </w:rPr>
              <w:t> </w:t>
            </w:r>
            <w:r>
              <w:rPr>
                <w:b/>
                <w:sz w:val="22"/>
                <w:szCs w:val="22"/>
              </w:rPr>
              <w:t>130</w:t>
            </w:r>
            <w:r w:rsidR="002B614E">
              <w:rPr>
                <w:b/>
                <w:sz w:val="22"/>
                <w:szCs w:val="22"/>
              </w:rPr>
              <w:t>,04</w:t>
            </w:r>
            <w:r>
              <w:rPr>
                <w:b/>
                <w:sz w:val="22"/>
                <w:szCs w:val="22"/>
              </w:rPr>
              <w:t xml:space="preserve"> </w:t>
            </w:r>
            <w:r w:rsidR="0054174B" w:rsidRPr="005B49AA">
              <w:rPr>
                <w:b/>
                <w:sz w:val="22"/>
                <w:szCs w:val="22"/>
              </w:rPr>
              <w:t>Kč</w:t>
            </w:r>
          </w:p>
        </w:tc>
      </w:tr>
    </w:tbl>
    <w:p w14:paraId="43D4781E" w14:textId="77777777" w:rsidR="0054174B" w:rsidRDefault="0054174B" w:rsidP="003E4543"/>
    <w:p w14:paraId="5A41E830" w14:textId="733A9A72" w:rsidR="00D70368" w:rsidRPr="00D859C2" w:rsidRDefault="00D70368" w:rsidP="00D70368">
      <w:pPr>
        <w:pStyle w:val="Odstavecsmlouvy"/>
        <w:numPr>
          <w:ilvl w:val="1"/>
          <w:numId w:val="1"/>
        </w:numPr>
      </w:pPr>
      <w:r w:rsidRPr="00D859C2">
        <w:t xml:space="preserve">Sjednaná </w:t>
      </w:r>
      <w:r>
        <w:t>kupní c</w:t>
      </w:r>
      <w:r w:rsidRPr="00D859C2">
        <w:t>ena zahrnuje kromě Zboží, zejména náklady na dopravu do místa plnění, obaly, naložení, složení, pojištění během dopravy, případné clo, instalaci, uvedení do provozu</w:t>
      </w:r>
      <w:r w:rsidR="00645186">
        <w:t xml:space="preserve"> a</w:t>
      </w:r>
      <w:r w:rsidRPr="00D859C2">
        <w:t xml:space="preserve"> </w:t>
      </w:r>
      <w:r w:rsidR="00B8405E">
        <w:t>Montáž</w:t>
      </w:r>
      <w:r w:rsidRPr="00D859C2">
        <w:t>.</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39B2A111" w:rsidR="00A74BD6" w:rsidRPr="00D859C2" w:rsidRDefault="00D82704" w:rsidP="00F63181">
      <w:pPr>
        <w:pStyle w:val="Odstavecsmlouvy"/>
      </w:pPr>
      <w:r w:rsidRPr="00D859C2">
        <w:t>Kupující</w:t>
      </w:r>
      <w:r w:rsidR="00871625" w:rsidRPr="00D859C2">
        <w:t xml:space="preserve"> </w:t>
      </w:r>
      <w:r w:rsidR="00D50BBE" w:rsidRPr="00D859C2">
        <w:t xml:space="preserve">se zavazuje uhradit kupní cenu na základě jedné faktury – daňového dokladu. </w:t>
      </w:r>
      <w:r w:rsidR="006F6676">
        <w:t xml:space="preserve">Prodávající je oprávněn vystavit fakturu nejdříve v okamžiku podpisu předávacího protokolu oběma smluvními stranami. </w:t>
      </w:r>
      <w:r w:rsidR="00F63181">
        <w:t xml:space="preserve">Splatnost faktury je </w:t>
      </w:r>
      <w:r w:rsidR="00D50BBE" w:rsidRPr="00D859C2">
        <w:t xml:space="preserve">60 dnů od </w:t>
      </w:r>
      <w:r w:rsidR="00F63181">
        <w:t xml:space="preserve">jejího </w:t>
      </w:r>
      <w:r w:rsidR="00D50BBE" w:rsidRPr="00D859C2">
        <w:t xml:space="preserve">vystavení. Dnem uskutečnění zdanitelného plnění bude den protokolárního převzetí předmětu plnění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lastRenderedPageBreak/>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5D476BCB"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5136AB1" w14:textId="77777777" w:rsidR="001A3D28" w:rsidRPr="00D859C2" w:rsidRDefault="001A3D28" w:rsidP="00094B12">
      <w:pPr>
        <w:pStyle w:val="Odstavecsmlouvy"/>
        <w:numPr>
          <w:ilvl w:val="0"/>
          <w:numId w:val="0"/>
        </w:numPr>
        <w:ind w:left="567"/>
      </w:pPr>
    </w:p>
    <w:p w14:paraId="75136AB3" w14:textId="3DF8E160"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lastRenderedPageBreak/>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31736871" w:rsidR="00271FDF" w:rsidRDefault="00271FDF" w:rsidP="00271FDF">
      <w:pPr>
        <w:pStyle w:val="Odstavecsmlouvy"/>
        <w:numPr>
          <w:ilvl w:val="1"/>
          <w:numId w:val="1"/>
        </w:numPr>
        <w:rPr>
          <w:color w:val="000000"/>
        </w:rPr>
      </w:pPr>
      <w:bookmarkStart w:id="2"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bookmarkEnd w:id="2"/>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18C031"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36109284" w14:textId="70861DDC" w:rsidR="006F6676" w:rsidRPr="00D859C2" w:rsidRDefault="006F6676" w:rsidP="006F6676">
      <w:pPr>
        <w:pStyle w:val="Odstavecsmlouvy"/>
      </w:pPr>
      <w:r>
        <w:t xml:space="preserve">V případě prodlení Prodávajícího s odstraněním vady nebo nedodělku uvedeného Kupujícím v předávacím protokolu, je Prodávající povinen </w:t>
      </w:r>
      <w:r w:rsidRPr="00D859C2">
        <w:t xml:space="preserve">uhradit Kupujícímu smluvní pokutu ve výši 0,2%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p>
    <w:p w14:paraId="5D257823" w14:textId="77777777" w:rsidR="006F6676" w:rsidRDefault="006F6676" w:rsidP="002A5976">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1525AAE9" w14:textId="659A4AB7" w:rsidR="004A1880" w:rsidRDefault="004A1880" w:rsidP="004A1880">
      <w:pPr>
        <w:pStyle w:val="Odstavecsmlouvy"/>
      </w:pPr>
      <w:r>
        <w:lastRenderedPageBreak/>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4D35FF">
        <w:t>IX.5</w:t>
      </w:r>
      <w:r>
        <w:fldChar w:fldCharType="end"/>
      </w:r>
      <w:r w:rsidR="006C7D71">
        <w:t xml:space="preserve"> </w:t>
      </w:r>
      <w:r>
        <w:t>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F54CD56" w14:textId="66DE9D6B"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4" w:name="_Ref41464712"/>
      <w:bookmarkStart w:id="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w:t>
      </w:r>
      <w:r>
        <w:lastRenderedPageBreak/>
        <w:t>Prodávající je na písemnou výzvu Kupujícího povinen Kupujícímu písemně prokázat existenci právního vztahu se třetí osobou splňujícího podmínky věty předchozí, a to do 10 pracovních dnů od doručení takové písemné výzvy.</w:t>
      </w:r>
      <w:bookmarkEnd w:id="4"/>
    </w:p>
    <w:bookmarkEnd w:id="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bookmarkEnd w:id="3"/>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w:t>
      </w:r>
      <w:r w:rsidRPr="00D859C2">
        <w:lastRenderedPageBreak/>
        <w:t>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5FADCAC9" w:rsidR="00327588" w:rsidRPr="00D859C2" w:rsidRDefault="00CC12D2" w:rsidP="00094B12">
      <w:pPr>
        <w:pStyle w:val="Odstavecsmlouvy"/>
        <w:rPr>
          <w:snapToGrid w:val="0"/>
        </w:rPr>
      </w:pPr>
      <w:r w:rsidRPr="0025145D">
        <w:rPr>
          <w:snapToGrid w:val="0"/>
        </w:rPr>
        <w:t xml:space="preserve">Tato smlouva je sepsána ve </w:t>
      </w:r>
      <w:r w:rsidR="00AF0406" w:rsidRPr="0025145D">
        <w:rPr>
          <w:snapToGrid w:val="0"/>
        </w:rPr>
        <w:t>dvou</w:t>
      </w:r>
      <w:r w:rsidRPr="0025145D">
        <w:rPr>
          <w:snapToGrid w:val="0"/>
        </w:rPr>
        <w:t xml:space="preserve"> vyhotoveních stejné platnosti a závaznosti, </w:t>
      </w:r>
      <w:r w:rsidR="00160D16" w:rsidRPr="0025145D">
        <w:rPr>
          <w:snapToGrid w:val="0"/>
        </w:rPr>
        <w:t>přičemž každá smluvní</w:t>
      </w:r>
      <w:r w:rsidR="006E407A">
        <w:rPr>
          <w:snapToGrid w:val="0"/>
        </w:rPr>
        <w:t xml:space="preserve"> strana obdrží jedno vyhotovení</w:t>
      </w:r>
      <w:r w:rsidRPr="00D859C2">
        <w:rPr>
          <w:snapToGrid w:val="0"/>
        </w:rPr>
        <w:t>.</w:t>
      </w:r>
      <w:r w:rsidR="00D7425C" w:rsidRPr="00D7425C">
        <w:rPr>
          <w:snapToGrid w:val="0"/>
        </w:rPr>
        <w:t xml:space="preserve"> </w:t>
      </w:r>
      <w:r w:rsidR="00A51E29">
        <w:rPr>
          <w:snapToGrid w:val="0"/>
        </w:rPr>
        <w:t>P</w:t>
      </w:r>
      <w:r w:rsidR="00A51E29" w:rsidRPr="00D231CC">
        <w:rPr>
          <w:snapToGrid w:val="0"/>
        </w:rPr>
        <w:t xml:space="preserve">řípadně je </w:t>
      </w:r>
      <w:r w:rsidR="00A51E29">
        <w:rPr>
          <w:snapToGrid w:val="0"/>
        </w:rPr>
        <w:t xml:space="preserve">tato smlouva </w:t>
      </w:r>
      <w:r w:rsidR="00A51E29" w:rsidRPr="00D231CC">
        <w:rPr>
          <w:snapToGrid w:val="0"/>
        </w:rPr>
        <w:t xml:space="preserve">vyhotovena elektronicky a podepsána </w:t>
      </w:r>
      <w:r w:rsidR="00A51E29">
        <w:rPr>
          <w:snapToGrid w:val="0"/>
        </w:rPr>
        <w:t>uznávaným</w:t>
      </w:r>
      <w:r w:rsidR="00A51E29" w:rsidRPr="00D231CC">
        <w:rPr>
          <w:snapToGrid w:val="0"/>
        </w:rPr>
        <w:t xml:space="preserve"> elektronickým podpisem</w:t>
      </w:r>
      <w:r w:rsidR="00D7425C">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1"/>
        </w:numPr>
      </w:pPr>
      <w:r>
        <w:t>Nedílnou součástí této smlouvy jsou:</w:t>
      </w:r>
    </w:p>
    <w:p w14:paraId="6EC6FB1A" w14:textId="744B5463" w:rsidR="0096600E" w:rsidRDefault="0096600E" w:rsidP="0096600E">
      <w:pPr>
        <w:pStyle w:val="Odstavecsmlouvy"/>
        <w:numPr>
          <w:ilvl w:val="0"/>
          <w:numId w:val="13"/>
        </w:numPr>
      </w:pPr>
      <w:r>
        <w:t xml:space="preserve">Příloha č. 1 – Specifikace </w:t>
      </w:r>
      <w:r w:rsidR="00E54AC0">
        <w:t>Zboží</w:t>
      </w:r>
      <w:r w:rsidR="00141E2D">
        <w:t xml:space="preserve"> a dalších plnění</w:t>
      </w:r>
      <w:r w:rsidR="00E54AC0">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3"/>
        <w:gridCol w:w="999"/>
        <w:gridCol w:w="3793"/>
      </w:tblGrid>
      <w:tr w:rsidR="00094B12" w:rsidRPr="00D722DC" w14:paraId="3036FF83" w14:textId="77777777" w:rsidTr="00160D16">
        <w:tc>
          <w:tcPr>
            <w:tcW w:w="3802" w:type="dxa"/>
            <w:shd w:val="clear" w:color="auto" w:fill="auto"/>
          </w:tcPr>
          <w:p w14:paraId="69B3B101" w14:textId="48585B5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00FB02F3">
              <w:rPr>
                <w:sz w:val="22"/>
                <w:szCs w:val="22"/>
              </w:rPr>
              <w:t>Ostravě</w:t>
            </w:r>
            <w:r w:rsidRPr="001150C5">
              <w:rPr>
                <w:sz w:val="22"/>
                <w:szCs w:val="22"/>
              </w:rPr>
              <w:t xml:space="preserve"> dne</w:t>
            </w:r>
            <w:r w:rsidR="0097422A">
              <w:rPr>
                <w:sz w:val="22"/>
                <w:szCs w:val="22"/>
              </w:rPr>
              <w:t xml:space="preserve"> </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5C17FFD5" w:rsidR="00094B12" w:rsidRPr="001150C5" w:rsidRDefault="00FB02F3" w:rsidP="000E79CE">
            <w:pPr>
              <w:pStyle w:val="slovn"/>
              <w:numPr>
                <w:ilvl w:val="0"/>
                <w:numId w:val="0"/>
              </w:numPr>
              <w:tabs>
                <w:tab w:val="num" w:pos="567"/>
              </w:tabs>
              <w:spacing w:after="0" w:line="280" w:lineRule="atLeast"/>
              <w:jc w:val="center"/>
              <w:rPr>
                <w:b/>
                <w:sz w:val="22"/>
                <w:szCs w:val="22"/>
              </w:rPr>
            </w:pPr>
            <w:proofErr w:type="spellStart"/>
            <w:r>
              <w:rPr>
                <w:b/>
                <w:sz w:val="22"/>
                <w:szCs w:val="22"/>
              </w:rPr>
              <w:t>Dlugosz</w:t>
            </w:r>
            <w:proofErr w:type="spellEnd"/>
            <w:r>
              <w:rPr>
                <w:b/>
                <w:sz w:val="22"/>
                <w:szCs w:val="22"/>
              </w:rPr>
              <w:t xml:space="preserve"> s.r.o.</w:t>
            </w:r>
          </w:p>
          <w:p w14:paraId="17D23793" w14:textId="5405DA5E" w:rsidR="00094B12" w:rsidRPr="00D722DC" w:rsidRDefault="00FB02F3" w:rsidP="000E79CE">
            <w:pPr>
              <w:pStyle w:val="slovn"/>
              <w:numPr>
                <w:ilvl w:val="0"/>
                <w:numId w:val="0"/>
              </w:numPr>
              <w:tabs>
                <w:tab w:val="num" w:pos="567"/>
              </w:tabs>
              <w:spacing w:after="0" w:line="280" w:lineRule="atLeast"/>
              <w:jc w:val="center"/>
              <w:rPr>
                <w:sz w:val="22"/>
                <w:szCs w:val="22"/>
              </w:rPr>
            </w:pPr>
            <w:r>
              <w:rPr>
                <w:sz w:val="22"/>
                <w:szCs w:val="22"/>
              </w:rPr>
              <w:t xml:space="preserve">Eva </w:t>
            </w:r>
            <w:proofErr w:type="spellStart"/>
            <w:r>
              <w:rPr>
                <w:sz w:val="22"/>
                <w:szCs w:val="22"/>
              </w:rPr>
              <w:t>Dlugoszová</w:t>
            </w:r>
            <w:proofErr w:type="spellEnd"/>
            <w:r>
              <w:rPr>
                <w:sz w:val="22"/>
                <w:szCs w:val="22"/>
              </w:rPr>
              <w:t>, jednatelka</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5777C8CE" w:rsidR="00094B12" w:rsidRDefault="00094B12" w:rsidP="00094B12">
      <w:pPr>
        <w:jc w:val="center"/>
        <w:rPr>
          <w:b/>
        </w:rPr>
      </w:pPr>
      <w:r w:rsidRPr="000729CF">
        <w:rPr>
          <w:b/>
        </w:rPr>
        <w:t xml:space="preserve">Detailní specifikace </w:t>
      </w:r>
      <w:r>
        <w:rPr>
          <w:b/>
        </w:rPr>
        <w:t>Zboží</w:t>
      </w:r>
      <w:r w:rsidR="00141E2D">
        <w:rPr>
          <w:b/>
        </w:rPr>
        <w:t xml:space="preserve"> a dalších plnění</w:t>
      </w:r>
    </w:p>
    <w:p w14:paraId="46EF4B78" w14:textId="77777777" w:rsidR="00094B12" w:rsidRDefault="00094B12" w:rsidP="00094B12"/>
    <w:p w14:paraId="3F806710" w14:textId="77777777" w:rsidR="00A05D45" w:rsidRDefault="00A05D45" w:rsidP="00094B12">
      <w:pPr>
        <w:ind w:left="284" w:hanging="5"/>
      </w:pPr>
    </w:p>
    <w:p w14:paraId="7EA50D29" w14:textId="74876753" w:rsidR="002F7262" w:rsidRPr="00720DE4" w:rsidRDefault="0057744C" w:rsidP="00645186">
      <w:pPr>
        <w:spacing w:line="240" w:lineRule="auto"/>
        <w:jc w:val="left"/>
        <w:rPr>
          <w:b/>
          <w:bCs/>
        </w:rPr>
      </w:pPr>
      <w:r w:rsidRPr="0057744C">
        <w:rPr>
          <w:b/>
          <w:bCs/>
        </w:rPr>
        <w:t xml:space="preserve">Část 1: </w:t>
      </w:r>
      <w:r w:rsidRPr="00720DE4">
        <w:rPr>
          <w:b/>
          <w:bCs/>
        </w:rPr>
        <w:t>Policový regál pro TTO</w:t>
      </w:r>
    </w:p>
    <w:p w14:paraId="2C741EDB" w14:textId="1CF6DD20" w:rsidR="007F546B" w:rsidRDefault="0057744C" w:rsidP="00645186">
      <w:pPr>
        <w:spacing w:line="240" w:lineRule="auto"/>
        <w:jc w:val="left"/>
      </w:pPr>
      <w:r w:rsidRPr="00720DE4">
        <w:rPr>
          <w:b/>
          <w:bCs/>
        </w:rPr>
        <w:t>1 ks</w:t>
      </w:r>
      <w:r>
        <w:t xml:space="preserve"> z omyvatelného materiálu bílé barvy – lamino Rozměry: výška 200 cm, šířka 80 cm hloubka 60 cm, se zadní stěnou (tenká bílá překližka). V regálu celkem 3 ks polic po 50 cm, tak aby vznikly 4 úložné prostory. Ve výšce 110 cm v zadní části udělat manipulační otvor pro čidlo </w:t>
      </w:r>
      <w:proofErr w:type="spellStart"/>
      <w:r>
        <w:t>Falconu</w:t>
      </w:r>
      <w:proofErr w:type="spellEnd"/>
      <w:r>
        <w:t xml:space="preserve"> (výška 25cm, lze udělat na místě při montáži) Nosnost polic min 30 kg.</w:t>
      </w:r>
    </w:p>
    <w:p w14:paraId="6B0F840F" w14:textId="77777777" w:rsidR="0057744C" w:rsidRDefault="0057744C" w:rsidP="00645186">
      <w:pPr>
        <w:spacing w:line="240" w:lineRule="auto"/>
        <w:jc w:val="left"/>
      </w:pPr>
    </w:p>
    <w:p w14:paraId="4E63DE16" w14:textId="4EC19BEB" w:rsidR="0057744C" w:rsidRPr="00720DE4" w:rsidRDefault="0057744C" w:rsidP="00645186">
      <w:pPr>
        <w:spacing w:line="240" w:lineRule="auto"/>
        <w:jc w:val="left"/>
        <w:rPr>
          <w:b/>
          <w:bCs/>
        </w:rPr>
      </w:pPr>
      <w:r w:rsidRPr="0057744C">
        <w:rPr>
          <w:b/>
          <w:bCs/>
        </w:rPr>
        <w:t>Část 4</w:t>
      </w:r>
      <w:r w:rsidRPr="00720DE4">
        <w:rPr>
          <w:b/>
          <w:bCs/>
        </w:rPr>
        <w:t>: Kuchyňské skříňky pro PEO</w:t>
      </w:r>
      <w:r>
        <w:t xml:space="preserve"> </w:t>
      </w:r>
    </w:p>
    <w:p w14:paraId="6DBAC2AA" w14:textId="77777777" w:rsidR="002F7262" w:rsidRDefault="0057744C" w:rsidP="00645186">
      <w:pPr>
        <w:spacing w:line="240" w:lineRule="auto"/>
        <w:jc w:val="left"/>
      </w:pPr>
      <w:r>
        <w:t xml:space="preserve">Pol.1 </w:t>
      </w:r>
    </w:p>
    <w:p w14:paraId="3DE0472C" w14:textId="1D0B257D" w:rsidR="0057744C" w:rsidRDefault="0057744C" w:rsidP="00645186">
      <w:pPr>
        <w:spacing w:line="240" w:lineRule="auto"/>
        <w:jc w:val="left"/>
      </w:pPr>
      <w:r w:rsidRPr="00720DE4">
        <w:rPr>
          <w:b/>
          <w:bCs/>
        </w:rPr>
        <w:t>1</w:t>
      </w:r>
      <w:r w:rsidR="00720DE4" w:rsidRPr="00720DE4">
        <w:rPr>
          <w:b/>
          <w:bCs/>
        </w:rPr>
        <w:t xml:space="preserve"> </w:t>
      </w:r>
      <w:r w:rsidRPr="00720DE4">
        <w:rPr>
          <w:b/>
          <w:bCs/>
        </w:rPr>
        <w:t>ks</w:t>
      </w:r>
      <w:r>
        <w:t xml:space="preserve"> Kuchyňská skříňka Spodní skříňka spodní Dekor – vanilka (smetanová, světlý dekor) Pracovní deska – v tónu (dle vzorníku dodavatele) Dvě stavitelné police Sokl Rozměry: Výška 100 cm Šířka 100 cm Hloubka 50 cm </w:t>
      </w:r>
    </w:p>
    <w:p w14:paraId="0A90F363" w14:textId="77777777" w:rsidR="0057744C" w:rsidRDefault="0057744C" w:rsidP="00645186">
      <w:pPr>
        <w:spacing w:line="240" w:lineRule="auto"/>
        <w:jc w:val="left"/>
      </w:pPr>
    </w:p>
    <w:p w14:paraId="714960CA" w14:textId="77777777" w:rsidR="002F7262" w:rsidRDefault="0057744C" w:rsidP="00645186">
      <w:pPr>
        <w:spacing w:line="240" w:lineRule="auto"/>
        <w:jc w:val="left"/>
      </w:pPr>
      <w:r>
        <w:t xml:space="preserve">Pol.2 </w:t>
      </w:r>
    </w:p>
    <w:p w14:paraId="77D2AD52" w14:textId="64A15A1E" w:rsidR="0057744C" w:rsidRDefault="0057744C" w:rsidP="00645186">
      <w:pPr>
        <w:spacing w:line="240" w:lineRule="auto"/>
        <w:jc w:val="left"/>
      </w:pPr>
      <w:r w:rsidRPr="00720DE4">
        <w:rPr>
          <w:b/>
          <w:bCs/>
        </w:rPr>
        <w:t>1</w:t>
      </w:r>
      <w:r w:rsidR="00720DE4" w:rsidRPr="00720DE4">
        <w:rPr>
          <w:b/>
          <w:bCs/>
        </w:rPr>
        <w:t xml:space="preserve"> </w:t>
      </w:r>
      <w:r w:rsidRPr="00720DE4">
        <w:rPr>
          <w:b/>
          <w:bCs/>
        </w:rPr>
        <w:t>ks</w:t>
      </w:r>
      <w:r>
        <w:t xml:space="preserve"> Kuchyňská skříňka Spodní skříňka spodní Dekor – vanilka (smetanová, světlý dekor) Pracovní deska – v tónu (dle vzorníku dodavatele) Dvě stavitelné police Sokl Rozměry: Výška 80 cm Šířka 100 cm Hloubka 50 cm </w:t>
      </w:r>
    </w:p>
    <w:p w14:paraId="25D87A2A" w14:textId="77777777" w:rsidR="0057744C" w:rsidRDefault="0057744C" w:rsidP="00645186">
      <w:pPr>
        <w:spacing w:line="240" w:lineRule="auto"/>
        <w:jc w:val="left"/>
      </w:pPr>
    </w:p>
    <w:p w14:paraId="22653662" w14:textId="77777777" w:rsidR="002F7262" w:rsidRDefault="0057744C" w:rsidP="00645186">
      <w:pPr>
        <w:spacing w:line="240" w:lineRule="auto"/>
        <w:jc w:val="left"/>
      </w:pPr>
      <w:r>
        <w:t>Pol.3</w:t>
      </w:r>
    </w:p>
    <w:p w14:paraId="31E8E836" w14:textId="639BA1F7" w:rsidR="0057744C" w:rsidRDefault="0057744C" w:rsidP="00645186">
      <w:pPr>
        <w:spacing w:line="240" w:lineRule="auto"/>
        <w:jc w:val="left"/>
      </w:pPr>
      <w:r w:rsidRPr="00720DE4">
        <w:rPr>
          <w:b/>
          <w:bCs/>
        </w:rPr>
        <w:t>1</w:t>
      </w:r>
      <w:r w:rsidR="00720DE4" w:rsidRPr="00720DE4">
        <w:rPr>
          <w:b/>
          <w:bCs/>
        </w:rPr>
        <w:t xml:space="preserve"> </w:t>
      </w:r>
      <w:r w:rsidRPr="00720DE4">
        <w:rPr>
          <w:b/>
          <w:bCs/>
        </w:rPr>
        <w:t>ks</w:t>
      </w:r>
      <w:r>
        <w:t xml:space="preserve"> Kuchyňská skříňka Spodní skříňka spodní Dekor – vanilka (smetanová, světlý dekor) Pracovní deska – v tónu (dle vzorníku dodavatele) Dvě stavitelné police Sokl Rozměry: Výška 100 cm Šířka 80 cm Hloubka 30 cm</w:t>
      </w:r>
    </w:p>
    <w:p w14:paraId="569596E0" w14:textId="77777777" w:rsidR="0057744C" w:rsidRDefault="0057744C" w:rsidP="00645186">
      <w:pPr>
        <w:spacing w:line="240" w:lineRule="auto"/>
        <w:jc w:val="left"/>
      </w:pPr>
    </w:p>
    <w:p w14:paraId="024B1D77" w14:textId="1C88FF94" w:rsidR="0057744C" w:rsidRPr="00720DE4" w:rsidRDefault="0057744C" w:rsidP="00645186">
      <w:pPr>
        <w:spacing w:line="240" w:lineRule="auto"/>
        <w:jc w:val="left"/>
        <w:rPr>
          <w:b/>
          <w:bCs/>
        </w:rPr>
      </w:pPr>
      <w:r w:rsidRPr="0057744C">
        <w:rPr>
          <w:b/>
          <w:bCs/>
        </w:rPr>
        <w:t xml:space="preserve">Část 5: </w:t>
      </w:r>
      <w:r w:rsidRPr="00720DE4">
        <w:rPr>
          <w:b/>
          <w:bCs/>
        </w:rPr>
        <w:t>Boxové skříňky a botník pro KDORL</w:t>
      </w:r>
      <w:r>
        <w:t xml:space="preserve"> </w:t>
      </w:r>
    </w:p>
    <w:p w14:paraId="3C514B35" w14:textId="77777777" w:rsidR="002F7262" w:rsidRDefault="0057744C" w:rsidP="00645186">
      <w:pPr>
        <w:spacing w:line="240" w:lineRule="auto"/>
        <w:jc w:val="left"/>
      </w:pPr>
      <w:r>
        <w:t xml:space="preserve">Pol. 1 </w:t>
      </w:r>
    </w:p>
    <w:p w14:paraId="6022F1D3" w14:textId="1D6916C7" w:rsidR="0057744C" w:rsidRDefault="0057744C" w:rsidP="00645186">
      <w:pPr>
        <w:spacing w:line="240" w:lineRule="auto"/>
        <w:jc w:val="left"/>
      </w:pPr>
      <w:r w:rsidRPr="00720DE4">
        <w:rPr>
          <w:b/>
          <w:bCs/>
        </w:rPr>
        <w:t>3</w:t>
      </w:r>
      <w:r w:rsidR="00720DE4" w:rsidRPr="00720DE4">
        <w:rPr>
          <w:b/>
          <w:bCs/>
        </w:rPr>
        <w:t xml:space="preserve"> </w:t>
      </w:r>
      <w:r w:rsidRPr="00720DE4">
        <w:rPr>
          <w:b/>
          <w:bCs/>
        </w:rPr>
        <w:t>ks</w:t>
      </w:r>
      <w:r>
        <w:t xml:space="preserve"> Boxová skříňka - 4 úložné boxy Materiál z oboustranně laminované dřevotřísky o síle 18 mm Každý vnitřní oddíl – dvojháček na oděv Větrání kulatými otvory ve dveřích Dveře olepeny silnější ABS hranou o síle 2 mm, Všechny ostatní hrany ABS hranou o síle 0,5 mm Uzamykání dveří kvalitním zámkem se 2 klíči Úchytky k otvírání dvířek Jedna police Rozměry: Výška 180 cm Hloubka 40 cm Šířka 120 cm Dekor: buk </w:t>
      </w:r>
      <w:proofErr w:type="spellStart"/>
      <w:r>
        <w:t>royal</w:t>
      </w:r>
      <w:proofErr w:type="spellEnd"/>
      <w:r>
        <w:t xml:space="preserve"> </w:t>
      </w:r>
    </w:p>
    <w:p w14:paraId="2E7B7605" w14:textId="77777777" w:rsidR="0057744C" w:rsidRDefault="0057744C" w:rsidP="00645186">
      <w:pPr>
        <w:spacing w:line="240" w:lineRule="auto"/>
        <w:jc w:val="left"/>
      </w:pPr>
    </w:p>
    <w:p w14:paraId="595B35C6" w14:textId="77777777" w:rsidR="002F7262" w:rsidRDefault="0057744C" w:rsidP="00645186">
      <w:pPr>
        <w:spacing w:line="240" w:lineRule="auto"/>
        <w:jc w:val="left"/>
      </w:pPr>
      <w:r>
        <w:t>Pol. 2</w:t>
      </w:r>
    </w:p>
    <w:p w14:paraId="355225A7" w14:textId="41D181B0" w:rsidR="0057744C" w:rsidRDefault="0057744C" w:rsidP="00645186">
      <w:pPr>
        <w:spacing w:line="240" w:lineRule="auto"/>
        <w:jc w:val="left"/>
      </w:pPr>
      <w:r w:rsidRPr="00720DE4">
        <w:rPr>
          <w:b/>
          <w:bCs/>
        </w:rPr>
        <w:t>1</w:t>
      </w:r>
      <w:r w:rsidR="00720DE4" w:rsidRPr="00720DE4">
        <w:rPr>
          <w:b/>
          <w:bCs/>
        </w:rPr>
        <w:t xml:space="preserve"> </w:t>
      </w:r>
      <w:r w:rsidRPr="00720DE4">
        <w:rPr>
          <w:b/>
          <w:bCs/>
        </w:rPr>
        <w:t>ks</w:t>
      </w:r>
      <w:r>
        <w:t xml:space="preserve"> Botník rozměr š. 120 x v. 45 x h.40 cm jedna police (1/3výšky) otevřený bez dveří dekor: buk </w:t>
      </w:r>
      <w:proofErr w:type="spellStart"/>
      <w:r>
        <w:t>royal</w:t>
      </w:r>
      <w:proofErr w:type="spellEnd"/>
    </w:p>
    <w:p w14:paraId="25E8CA17" w14:textId="77777777" w:rsidR="0057744C" w:rsidRDefault="0057744C" w:rsidP="00645186">
      <w:pPr>
        <w:spacing w:line="240" w:lineRule="auto"/>
        <w:jc w:val="left"/>
      </w:pPr>
    </w:p>
    <w:p w14:paraId="249771F3" w14:textId="741674BA" w:rsidR="0057744C" w:rsidRPr="00720DE4" w:rsidRDefault="0057744C" w:rsidP="00645186">
      <w:pPr>
        <w:spacing w:line="240" w:lineRule="auto"/>
        <w:jc w:val="left"/>
      </w:pPr>
      <w:r w:rsidRPr="0057744C">
        <w:rPr>
          <w:b/>
          <w:bCs/>
        </w:rPr>
        <w:t xml:space="preserve">Část 7: </w:t>
      </w:r>
      <w:r w:rsidRPr="00720DE4">
        <w:rPr>
          <w:b/>
          <w:bCs/>
        </w:rPr>
        <w:t>Nábytek pro OHTS</w:t>
      </w:r>
      <w:r>
        <w:t xml:space="preserve"> </w:t>
      </w:r>
    </w:p>
    <w:p w14:paraId="044DFE38" w14:textId="77777777" w:rsidR="002F7262" w:rsidRDefault="0057744C" w:rsidP="00645186">
      <w:pPr>
        <w:spacing w:line="240" w:lineRule="auto"/>
        <w:jc w:val="left"/>
      </w:pPr>
      <w:r>
        <w:t>Pol. 1</w:t>
      </w:r>
    </w:p>
    <w:p w14:paraId="2058EC21" w14:textId="725BAB8F" w:rsidR="0057744C" w:rsidRDefault="0057744C" w:rsidP="00645186">
      <w:pPr>
        <w:spacing w:line="240" w:lineRule="auto"/>
        <w:jc w:val="left"/>
      </w:pPr>
      <w:r w:rsidRPr="00720DE4">
        <w:rPr>
          <w:b/>
          <w:bCs/>
        </w:rPr>
        <w:t>4</w:t>
      </w:r>
      <w:r w:rsidR="00720DE4" w:rsidRPr="00720DE4">
        <w:rPr>
          <w:b/>
          <w:bCs/>
        </w:rPr>
        <w:t xml:space="preserve"> </w:t>
      </w:r>
      <w:r w:rsidRPr="00720DE4">
        <w:rPr>
          <w:b/>
          <w:bCs/>
        </w:rPr>
        <w:t>ks</w:t>
      </w:r>
      <w:r>
        <w:t xml:space="preserve"> Dvoudvéřová šatní skříň Dekor – světlé lamino Ve spodní části dva šuplíky Šatní i policová část (stavitelné police) Uzamykatelná se 2 klíči Rozměry: šířka 80 cm Výška 180 cm Hloubka 50 cm </w:t>
      </w:r>
    </w:p>
    <w:p w14:paraId="32DE7831" w14:textId="77777777" w:rsidR="0057744C" w:rsidRDefault="0057744C" w:rsidP="00645186">
      <w:pPr>
        <w:spacing w:line="240" w:lineRule="auto"/>
        <w:jc w:val="left"/>
      </w:pPr>
    </w:p>
    <w:p w14:paraId="272141FC" w14:textId="77777777" w:rsidR="002F7262" w:rsidRDefault="0057744C" w:rsidP="00645186">
      <w:pPr>
        <w:spacing w:line="240" w:lineRule="auto"/>
        <w:jc w:val="left"/>
      </w:pPr>
      <w:r>
        <w:t>Pol. 2</w:t>
      </w:r>
    </w:p>
    <w:p w14:paraId="262DFF76" w14:textId="5CDF01FA" w:rsidR="0057744C" w:rsidRDefault="0057744C" w:rsidP="00645186">
      <w:pPr>
        <w:spacing w:line="240" w:lineRule="auto"/>
        <w:jc w:val="left"/>
      </w:pPr>
      <w:r w:rsidRPr="00720DE4">
        <w:rPr>
          <w:b/>
          <w:bCs/>
        </w:rPr>
        <w:t>6</w:t>
      </w:r>
      <w:r w:rsidR="00720DE4" w:rsidRPr="00720DE4">
        <w:rPr>
          <w:b/>
          <w:bCs/>
        </w:rPr>
        <w:t xml:space="preserve"> </w:t>
      </w:r>
      <w:r w:rsidRPr="00720DE4">
        <w:rPr>
          <w:b/>
          <w:bCs/>
        </w:rPr>
        <w:t>ks</w:t>
      </w:r>
      <w:r>
        <w:t xml:space="preserve"> Komoda čtyř zásuvková Dekor – světlé lamino Rozměry: výška 80 cm Hloubka 50 cm Šířka 90 cm </w:t>
      </w:r>
    </w:p>
    <w:p w14:paraId="2B8AEA8D" w14:textId="77777777" w:rsidR="0057744C" w:rsidRDefault="0057744C" w:rsidP="00645186">
      <w:pPr>
        <w:spacing w:line="240" w:lineRule="auto"/>
        <w:jc w:val="left"/>
      </w:pPr>
    </w:p>
    <w:p w14:paraId="44A3F4B7" w14:textId="77777777" w:rsidR="002F7262" w:rsidRDefault="0057744C" w:rsidP="00645186">
      <w:pPr>
        <w:spacing w:line="240" w:lineRule="auto"/>
        <w:jc w:val="left"/>
      </w:pPr>
      <w:r>
        <w:t>Pol.3</w:t>
      </w:r>
    </w:p>
    <w:p w14:paraId="2DF1F6B9" w14:textId="2ACEDC1D" w:rsidR="0057744C" w:rsidRDefault="0057744C" w:rsidP="00645186">
      <w:pPr>
        <w:spacing w:line="240" w:lineRule="auto"/>
        <w:jc w:val="left"/>
      </w:pPr>
      <w:r w:rsidRPr="00720DE4">
        <w:rPr>
          <w:b/>
          <w:bCs/>
        </w:rPr>
        <w:t>6</w:t>
      </w:r>
      <w:r w:rsidR="00720DE4" w:rsidRPr="00720DE4">
        <w:rPr>
          <w:b/>
          <w:bCs/>
        </w:rPr>
        <w:t xml:space="preserve"> </w:t>
      </w:r>
      <w:r w:rsidRPr="00720DE4">
        <w:rPr>
          <w:b/>
          <w:bCs/>
        </w:rPr>
        <w:t>ks</w:t>
      </w:r>
      <w:r>
        <w:t xml:space="preserve"> Stůl pracovní Dekor - světlé lamino Rozměry: šířka 110 cm Hloubka 60 cm Výška 80 cm</w:t>
      </w:r>
    </w:p>
    <w:p w14:paraId="2D51DFEF" w14:textId="77777777" w:rsidR="0057744C" w:rsidRDefault="0057744C" w:rsidP="00645186">
      <w:pPr>
        <w:spacing w:line="240" w:lineRule="auto"/>
        <w:jc w:val="left"/>
      </w:pPr>
    </w:p>
    <w:p w14:paraId="089240F7" w14:textId="77777777" w:rsidR="00720DE4" w:rsidRDefault="00720DE4" w:rsidP="00645186">
      <w:pPr>
        <w:spacing w:line="240" w:lineRule="auto"/>
        <w:jc w:val="left"/>
      </w:pPr>
    </w:p>
    <w:p w14:paraId="5045EABA" w14:textId="77777777" w:rsidR="00720DE4" w:rsidRDefault="00720DE4" w:rsidP="00645186">
      <w:pPr>
        <w:spacing w:line="240" w:lineRule="auto"/>
        <w:jc w:val="left"/>
      </w:pPr>
    </w:p>
    <w:p w14:paraId="429C536F" w14:textId="77777777" w:rsidR="00720DE4" w:rsidRDefault="00720DE4" w:rsidP="00645186">
      <w:pPr>
        <w:spacing w:line="240" w:lineRule="auto"/>
        <w:jc w:val="left"/>
      </w:pPr>
    </w:p>
    <w:p w14:paraId="178E8804" w14:textId="77777777" w:rsidR="0057744C" w:rsidRPr="0057744C" w:rsidRDefault="0057744C" w:rsidP="00645186">
      <w:pPr>
        <w:spacing w:line="240" w:lineRule="auto"/>
        <w:jc w:val="left"/>
        <w:rPr>
          <w:b/>
          <w:bCs/>
        </w:rPr>
      </w:pPr>
      <w:r w:rsidRPr="0057744C">
        <w:rPr>
          <w:b/>
          <w:bCs/>
        </w:rPr>
        <w:lastRenderedPageBreak/>
        <w:t>Část 9: Nábytek pro KNPT</w:t>
      </w:r>
    </w:p>
    <w:p w14:paraId="18F371D7" w14:textId="77777777" w:rsidR="002F7262" w:rsidRDefault="0057744C" w:rsidP="00645186">
      <w:pPr>
        <w:spacing w:line="240" w:lineRule="auto"/>
        <w:jc w:val="left"/>
      </w:pPr>
      <w:r>
        <w:t xml:space="preserve">Pol.1 </w:t>
      </w:r>
    </w:p>
    <w:p w14:paraId="1D94927C" w14:textId="6F227BC7" w:rsidR="0057744C" w:rsidRDefault="0057744C" w:rsidP="00645186">
      <w:pPr>
        <w:spacing w:line="240" w:lineRule="auto"/>
        <w:jc w:val="left"/>
      </w:pPr>
      <w:r w:rsidRPr="00720DE4">
        <w:rPr>
          <w:b/>
          <w:bCs/>
        </w:rPr>
        <w:t>1 ks</w:t>
      </w:r>
      <w:r>
        <w:t xml:space="preserve"> Dvoudvéřová skříň horní půda i police vyrobeny z laminované dřevotřísky o tloušťce 25 mm korpus z lamina o tloušťce 16 mm všechny hrany jsou opatřeny plastovou ABS hranou kovová madla z leštěného hliníku, skříně s dveřmi, uzamykatelné zámkem se dvěma klíči nosnost police 30 kg při rovnoměrném zatížení 4 výškově stavitelné police Dekor - bříza Rozměry: Šířka 80 cm Hloubka 40 cm Výška 180 cm </w:t>
      </w:r>
    </w:p>
    <w:p w14:paraId="44EA492E" w14:textId="77777777" w:rsidR="002F7262" w:rsidRDefault="002F7262" w:rsidP="00645186">
      <w:pPr>
        <w:spacing w:line="240" w:lineRule="auto"/>
        <w:jc w:val="left"/>
      </w:pPr>
    </w:p>
    <w:p w14:paraId="6CE3ECAA" w14:textId="77777777" w:rsidR="002F7262" w:rsidRDefault="0057744C" w:rsidP="00645186">
      <w:pPr>
        <w:spacing w:line="240" w:lineRule="auto"/>
        <w:jc w:val="left"/>
      </w:pPr>
      <w:r>
        <w:t xml:space="preserve">Pol.2 </w:t>
      </w:r>
    </w:p>
    <w:p w14:paraId="7D5C7F50" w14:textId="6B06547B" w:rsidR="0057744C" w:rsidRDefault="0057744C" w:rsidP="00645186">
      <w:pPr>
        <w:spacing w:line="240" w:lineRule="auto"/>
        <w:jc w:val="left"/>
      </w:pPr>
      <w:r w:rsidRPr="00720DE4">
        <w:rPr>
          <w:b/>
          <w:bCs/>
        </w:rPr>
        <w:t>1 ks</w:t>
      </w:r>
      <w:r>
        <w:t xml:space="preserve"> Policová skříň s posuvnými dveřmi horní půda i police vyrobeny z laminované dřevotřísky o tloušťce 25 mm, korpus z lamina o tloušťce 16 mm všechny hrany jsou opatřeny plastovou ABS hranou Uprostřed příčka cca 18 mm 5 výškově stavitelných polic na každé straně 2023/82599/FNBRNO - 15.2.2- </w:t>
      </w:r>
      <w:proofErr w:type="spellStart"/>
      <w:r>
        <w:t>Lu</w:t>
      </w:r>
      <w:proofErr w:type="spellEnd"/>
      <w:r>
        <w:t>/</w:t>
      </w:r>
      <w:proofErr w:type="spellStart"/>
      <w:r>
        <w:t>Ko</w:t>
      </w:r>
      <w:proofErr w:type="spellEnd"/>
      <w:r>
        <w:t xml:space="preserve"> 11 /22 Šroubovací nožičky pro vyrovnání nerovnosti podlahy Kvalitní pojezdy Dekor - bílá Rozměry: Šířka 120 cm Hloubka 60 cm Výška 220 cm </w:t>
      </w:r>
    </w:p>
    <w:p w14:paraId="1DC5E8F0" w14:textId="77777777" w:rsidR="0057744C" w:rsidRDefault="0057744C" w:rsidP="00645186">
      <w:pPr>
        <w:spacing w:line="240" w:lineRule="auto"/>
        <w:jc w:val="left"/>
      </w:pPr>
    </w:p>
    <w:p w14:paraId="04A88342" w14:textId="77777777" w:rsidR="002F7262" w:rsidRDefault="0057744C" w:rsidP="00645186">
      <w:pPr>
        <w:spacing w:line="240" w:lineRule="auto"/>
        <w:jc w:val="left"/>
      </w:pPr>
      <w:r>
        <w:t>Pol. 3</w:t>
      </w:r>
    </w:p>
    <w:p w14:paraId="1801BDB9" w14:textId="02A6F8A4" w:rsidR="0057744C" w:rsidRDefault="002F7262" w:rsidP="00645186">
      <w:pPr>
        <w:spacing w:line="240" w:lineRule="auto"/>
        <w:jc w:val="left"/>
      </w:pPr>
      <w:r w:rsidRPr="00720DE4">
        <w:rPr>
          <w:b/>
          <w:bCs/>
        </w:rPr>
        <w:t>4 ks</w:t>
      </w:r>
      <w:r>
        <w:t xml:space="preserve"> </w:t>
      </w:r>
      <w:r w:rsidR="0057744C">
        <w:t xml:space="preserve">Jídelní stůl </w:t>
      </w:r>
      <w:r>
        <w:t>-</w:t>
      </w:r>
      <w:r w:rsidR="0057744C">
        <w:t xml:space="preserve"> nohy chrom/stříbrná trubkové nohy o průměru 60 mm rektifikační patky pro vyrovnání nerovností podlahy laminovaná stolová deska o síle 25 mm je po svém obvodu opatřena 2 mm silnou AB hranou Dekor desky – dub </w:t>
      </w:r>
      <w:proofErr w:type="spellStart"/>
      <w:r w:rsidR="0057744C">
        <w:t>bardolino</w:t>
      </w:r>
      <w:proofErr w:type="spellEnd"/>
      <w:r w:rsidR="0057744C">
        <w:t xml:space="preserve"> Rozměry: Šířka 70 cm Hloubka 60 cm Výška 75 cm</w:t>
      </w:r>
    </w:p>
    <w:p w14:paraId="4B33C47D" w14:textId="77777777" w:rsidR="0057744C" w:rsidRPr="0057744C" w:rsidRDefault="0057744C" w:rsidP="00645186">
      <w:pPr>
        <w:spacing w:line="240" w:lineRule="auto"/>
        <w:jc w:val="left"/>
        <w:rPr>
          <w:b/>
          <w:bCs/>
        </w:rPr>
      </w:pPr>
    </w:p>
    <w:p w14:paraId="6ACEA416" w14:textId="77777777" w:rsidR="0057744C" w:rsidRPr="0057744C" w:rsidRDefault="0057744C" w:rsidP="00645186">
      <w:pPr>
        <w:spacing w:line="240" w:lineRule="auto"/>
        <w:jc w:val="left"/>
        <w:rPr>
          <w:b/>
          <w:bCs/>
        </w:rPr>
      </w:pPr>
      <w:r w:rsidRPr="0057744C">
        <w:rPr>
          <w:b/>
          <w:bCs/>
        </w:rPr>
        <w:t xml:space="preserve">Část 14: Nábytek pro IO </w:t>
      </w:r>
    </w:p>
    <w:p w14:paraId="60EA3E0E" w14:textId="77777777" w:rsidR="002F7262" w:rsidRDefault="0057744C" w:rsidP="00645186">
      <w:pPr>
        <w:spacing w:line="240" w:lineRule="auto"/>
        <w:jc w:val="left"/>
      </w:pPr>
      <w:r>
        <w:t xml:space="preserve">Pol.1 </w:t>
      </w:r>
    </w:p>
    <w:p w14:paraId="71F0059F" w14:textId="77777777" w:rsidR="002F7262" w:rsidRDefault="0057744C" w:rsidP="00645186">
      <w:pPr>
        <w:spacing w:line="240" w:lineRule="auto"/>
        <w:jc w:val="left"/>
      </w:pPr>
      <w:r>
        <w:t>Šatní skříň NS 0148</w:t>
      </w:r>
    </w:p>
    <w:p w14:paraId="538828C6" w14:textId="2BEC7EF2" w:rsidR="0057744C" w:rsidRDefault="0057744C" w:rsidP="00645186">
      <w:pPr>
        <w:spacing w:line="240" w:lineRule="auto"/>
        <w:jc w:val="left"/>
      </w:pPr>
      <w:r w:rsidRPr="00720DE4">
        <w:rPr>
          <w:b/>
          <w:bCs/>
        </w:rPr>
        <w:t>1</w:t>
      </w:r>
      <w:r w:rsidR="00720DE4" w:rsidRPr="00720DE4">
        <w:rPr>
          <w:b/>
          <w:bCs/>
        </w:rPr>
        <w:t xml:space="preserve"> </w:t>
      </w:r>
      <w:r w:rsidRPr="00720DE4">
        <w:rPr>
          <w:b/>
          <w:bCs/>
        </w:rPr>
        <w:t>ks</w:t>
      </w:r>
      <w:r>
        <w:t xml:space="preserve"> Skříň s posuvnými dveřmi Barevné provedení – bílá Materiál – lamino Vybaveno šatní tyčí a policí Kvalitní pojezdy Rozměry: Výška 170 cm Šířka 80 cm Hloubka 51 cm </w:t>
      </w:r>
    </w:p>
    <w:p w14:paraId="3E4B3EE9" w14:textId="77777777" w:rsidR="0057744C" w:rsidRDefault="0057744C" w:rsidP="00645186">
      <w:pPr>
        <w:spacing w:line="240" w:lineRule="auto"/>
        <w:jc w:val="left"/>
      </w:pPr>
    </w:p>
    <w:p w14:paraId="4B5E636F" w14:textId="77777777" w:rsidR="002F7262" w:rsidRDefault="0057744C" w:rsidP="00645186">
      <w:pPr>
        <w:spacing w:line="240" w:lineRule="auto"/>
        <w:jc w:val="left"/>
      </w:pPr>
      <w:r>
        <w:t xml:space="preserve">Pol. 2 </w:t>
      </w:r>
    </w:p>
    <w:p w14:paraId="391DCA01" w14:textId="77777777" w:rsidR="002F7262" w:rsidRDefault="0057744C" w:rsidP="00645186">
      <w:pPr>
        <w:spacing w:line="240" w:lineRule="auto"/>
        <w:jc w:val="left"/>
      </w:pPr>
      <w:r>
        <w:t>Nízká skříň NS 0143</w:t>
      </w:r>
    </w:p>
    <w:p w14:paraId="1F89F34B" w14:textId="0B71E861" w:rsidR="0057744C" w:rsidRDefault="0057744C" w:rsidP="00645186">
      <w:pPr>
        <w:spacing w:line="240" w:lineRule="auto"/>
        <w:jc w:val="left"/>
      </w:pPr>
      <w:r w:rsidRPr="00720DE4">
        <w:rPr>
          <w:b/>
          <w:bCs/>
        </w:rPr>
        <w:t>1</w:t>
      </w:r>
      <w:r w:rsidR="00720DE4" w:rsidRPr="00720DE4">
        <w:rPr>
          <w:b/>
          <w:bCs/>
        </w:rPr>
        <w:t xml:space="preserve"> </w:t>
      </w:r>
      <w:r w:rsidRPr="00720DE4">
        <w:rPr>
          <w:b/>
          <w:bCs/>
        </w:rPr>
        <w:t>ks</w:t>
      </w:r>
      <w:r>
        <w:t xml:space="preserve"> Skříňka na šanony Rozměry Výška 76 cm Šířka 80 cm Hloubka 38,5 cm Dekor – buk Síla horních desek 28 mm Síla ostatních desek 18 mm Tloušťka hran 0,5 mm a 2 mm Tloušťka zadní stěny 3 mm Rektifikační nožky 10 mm</w:t>
      </w:r>
    </w:p>
    <w:p w14:paraId="6D16F900" w14:textId="77777777" w:rsidR="0057744C" w:rsidRDefault="0057744C" w:rsidP="00645186">
      <w:pPr>
        <w:spacing w:line="240" w:lineRule="auto"/>
        <w:jc w:val="left"/>
      </w:pPr>
    </w:p>
    <w:p w14:paraId="796E100E" w14:textId="77777777" w:rsidR="002F7262" w:rsidRDefault="0057744C" w:rsidP="00645186">
      <w:pPr>
        <w:spacing w:line="240" w:lineRule="auto"/>
        <w:jc w:val="left"/>
      </w:pPr>
      <w:r>
        <w:t xml:space="preserve">Pol. 3 </w:t>
      </w:r>
    </w:p>
    <w:p w14:paraId="40CE1276" w14:textId="6EDEEE6F" w:rsidR="002F7262" w:rsidRDefault="0057744C" w:rsidP="00645186">
      <w:pPr>
        <w:spacing w:line="240" w:lineRule="auto"/>
        <w:jc w:val="left"/>
      </w:pPr>
      <w:r>
        <w:t>Stoly NS 0172</w:t>
      </w:r>
    </w:p>
    <w:p w14:paraId="4815639E" w14:textId="64EA4BFC" w:rsidR="0057744C" w:rsidRDefault="0057744C" w:rsidP="00645186">
      <w:pPr>
        <w:spacing w:line="240" w:lineRule="auto"/>
        <w:jc w:val="left"/>
      </w:pPr>
      <w:r w:rsidRPr="00720DE4">
        <w:rPr>
          <w:b/>
          <w:bCs/>
        </w:rPr>
        <w:t>3</w:t>
      </w:r>
      <w:r w:rsidR="00720DE4" w:rsidRPr="00720DE4">
        <w:rPr>
          <w:b/>
          <w:bCs/>
        </w:rPr>
        <w:t xml:space="preserve"> </w:t>
      </w:r>
      <w:r w:rsidRPr="00720DE4">
        <w:rPr>
          <w:b/>
          <w:bCs/>
        </w:rPr>
        <w:t>ks</w:t>
      </w:r>
      <w:r>
        <w:t xml:space="preserve"> Stolová deska vyrobena z laminované dřevotřísky o tloušťce 18 mm Hrany olepeny odolnou ABS hranou Stabilní podnož vyrobena ze čtvercových profilů Povrchová úprava kovových částí práškovým vypalovacím lakem – barva stříbrošedá Dekor – dub přírodní Rozměry Šířka 160 cm Hloubka 80 cm Výška 75 cm </w:t>
      </w:r>
    </w:p>
    <w:p w14:paraId="252F65D9" w14:textId="77777777" w:rsidR="0057744C" w:rsidRDefault="0057744C" w:rsidP="00645186">
      <w:pPr>
        <w:spacing w:line="240" w:lineRule="auto"/>
        <w:jc w:val="left"/>
      </w:pPr>
    </w:p>
    <w:p w14:paraId="380B7C0B" w14:textId="77777777" w:rsidR="002F7262" w:rsidRDefault="0057744C" w:rsidP="00645186">
      <w:pPr>
        <w:spacing w:line="240" w:lineRule="auto"/>
        <w:jc w:val="left"/>
      </w:pPr>
      <w:r>
        <w:t xml:space="preserve">Pol. 4 </w:t>
      </w:r>
    </w:p>
    <w:p w14:paraId="13549F84" w14:textId="77777777" w:rsidR="002F7262" w:rsidRDefault="0057744C" w:rsidP="00645186">
      <w:pPr>
        <w:spacing w:line="240" w:lineRule="auto"/>
        <w:jc w:val="left"/>
      </w:pPr>
      <w:r>
        <w:t xml:space="preserve">Kontejner ke stolu NS 0172 </w:t>
      </w:r>
    </w:p>
    <w:p w14:paraId="3FCA9D43" w14:textId="210F5987" w:rsidR="0057744C" w:rsidRDefault="0057744C" w:rsidP="00645186">
      <w:pPr>
        <w:spacing w:line="240" w:lineRule="auto"/>
        <w:jc w:val="left"/>
      </w:pPr>
      <w:r w:rsidRPr="00720DE4">
        <w:rPr>
          <w:b/>
          <w:bCs/>
        </w:rPr>
        <w:t>3</w:t>
      </w:r>
      <w:r w:rsidR="00720DE4" w:rsidRPr="00720DE4">
        <w:rPr>
          <w:b/>
          <w:bCs/>
        </w:rPr>
        <w:t xml:space="preserve"> </w:t>
      </w:r>
      <w:r w:rsidRPr="00720DE4">
        <w:rPr>
          <w:b/>
          <w:bCs/>
        </w:rPr>
        <w:t>ks</w:t>
      </w:r>
      <w:r>
        <w:t xml:space="preserve"> Vrchní deska kontejneru vyrobena z lam. DTD </w:t>
      </w:r>
      <w:proofErr w:type="spellStart"/>
      <w:r>
        <w:t>tl</w:t>
      </w:r>
      <w:proofErr w:type="spellEnd"/>
      <w:r>
        <w:t xml:space="preserve">. 25 mm opatřená ABS </w:t>
      </w:r>
      <w:proofErr w:type="spellStart"/>
      <w:r>
        <w:t>tl</w:t>
      </w:r>
      <w:proofErr w:type="spellEnd"/>
      <w:r>
        <w:t xml:space="preserve">. 2 mm boční a zadní stěny ze stejného materiálu o síle 18 mm Uzamykatelná první zásuvka Kovové úchytky zásuvek Pojízdný Počet zásuvek – 4 Rozměry Šířka 45 cm Hloubka 55 cm Výška 70 cm Dekor – šedá </w:t>
      </w:r>
    </w:p>
    <w:p w14:paraId="27630D93" w14:textId="77777777" w:rsidR="0057744C" w:rsidRDefault="0057744C" w:rsidP="00645186">
      <w:pPr>
        <w:spacing w:line="240" w:lineRule="auto"/>
        <w:jc w:val="left"/>
      </w:pPr>
    </w:p>
    <w:p w14:paraId="10E8A929" w14:textId="77777777" w:rsidR="002F7262" w:rsidRDefault="0057744C" w:rsidP="00645186">
      <w:pPr>
        <w:spacing w:line="240" w:lineRule="auto"/>
        <w:jc w:val="left"/>
      </w:pPr>
      <w:r>
        <w:t>Pol. 5 Uzamykatelná skříň NS 0142</w:t>
      </w:r>
    </w:p>
    <w:p w14:paraId="248AD37C" w14:textId="5CCC34B8" w:rsidR="0057744C" w:rsidRDefault="0057744C" w:rsidP="00645186">
      <w:pPr>
        <w:spacing w:line="240" w:lineRule="auto"/>
        <w:jc w:val="left"/>
      </w:pPr>
      <w:r w:rsidRPr="00720DE4">
        <w:rPr>
          <w:b/>
          <w:bCs/>
        </w:rPr>
        <w:t>2</w:t>
      </w:r>
      <w:r w:rsidR="00720DE4" w:rsidRPr="00720DE4">
        <w:rPr>
          <w:b/>
          <w:bCs/>
        </w:rPr>
        <w:t xml:space="preserve"> </w:t>
      </w:r>
      <w:r w:rsidRPr="00720DE4">
        <w:rPr>
          <w:b/>
          <w:bCs/>
        </w:rPr>
        <w:t>ks</w:t>
      </w:r>
      <w:r>
        <w:t xml:space="preserve"> horní půda i police vyrobeny z laminované dřevotřísky o tloušťce 25 mm korpus z lamina o tloušťce 16 mm všechny hrany jsou opatřeny plastovou ABS hranou kovová madla z leštěného hliníku, 2023/82599/FNBRNO - 15.2.2- </w:t>
      </w:r>
      <w:proofErr w:type="spellStart"/>
      <w:r>
        <w:t>Lu</w:t>
      </w:r>
      <w:proofErr w:type="spellEnd"/>
      <w:r>
        <w:t>/</w:t>
      </w:r>
      <w:proofErr w:type="spellStart"/>
      <w:r>
        <w:t>Ko</w:t>
      </w:r>
      <w:proofErr w:type="spellEnd"/>
      <w:r>
        <w:t xml:space="preserve"> 17 /22 skříně s dveřmi uzamykatelné zámkem se dvěma klíči pohledová záda skříní umožňují postavení nábytku do prostoru nosnost police 30 kg při rovnoměrném zatížení police stavitelné Rozměry Šířka 80 cm Hloubka 40 cm Výška 180 cm Dekor </w:t>
      </w:r>
      <w:r w:rsidR="008A2EEC">
        <w:t>–</w:t>
      </w:r>
      <w:r>
        <w:t xml:space="preserve"> třešeň</w:t>
      </w:r>
    </w:p>
    <w:p w14:paraId="44A6C0A4" w14:textId="77777777" w:rsidR="008A2EEC" w:rsidRDefault="008A2EEC" w:rsidP="00645186">
      <w:pPr>
        <w:spacing w:line="240" w:lineRule="auto"/>
        <w:jc w:val="left"/>
        <w:rPr>
          <w:b/>
          <w:bCs/>
        </w:rPr>
      </w:pPr>
    </w:p>
    <w:p w14:paraId="0141AD65" w14:textId="77777777" w:rsidR="002F7262" w:rsidRPr="008A2EEC" w:rsidRDefault="002F7262" w:rsidP="00645186">
      <w:pPr>
        <w:spacing w:line="240" w:lineRule="auto"/>
        <w:jc w:val="left"/>
        <w:rPr>
          <w:b/>
          <w:bCs/>
        </w:rPr>
      </w:pPr>
    </w:p>
    <w:p w14:paraId="03358051" w14:textId="77777777" w:rsidR="008A2EEC" w:rsidRPr="008A2EEC" w:rsidRDefault="008A2EEC" w:rsidP="00645186">
      <w:pPr>
        <w:spacing w:line="240" w:lineRule="auto"/>
        <w:jc w:val="left"/>
        <w:rPr>
          <w:b/>
          <w:bCs/>
        </w:rPr>
      </w:pPr>
      <w:r w:rsidRPr="008A2EEC">
        <w:rPr>
          <w:b/>
          <w:bCs/>
        </w:rPr>
        <w:lastRenderedPageBreak/>
        <w:t xml:space="preserve">Část 15: Nábytek pro EO </w:t>
      </w:r>
    </w:p>
    <w:p w14:paraId="23014D81" w14:textId="77777777" w:rsidR="002F7262" w:rsidRDefault="008A2EEC" w:rsidP="00645186">
      <w:pPr>
        <w:spacing w:line="240" w:lineRule="auto"/>
        <w:jc w:val="left"/>
      </w:pPr>
      <w:r>
        <w:t>Pol.1</w:t>
      </w:r>
    </w:p>
    <w:p w14:paraId="7DC11C2A" w14:textId="77777777" w:rsidR="002F7262" w:rsidRDefault="008A2EEC" w:rsidP="00645186">
      <w:pPr>
        <w:spacing w:line="240" w:lineRule="auto"/>
        <w:jc w:val="left"/>
      </w:pPr>
      <w:r>
        <w:t xml:space="preserve">Kancelářský stůl NS 0139 - pokladna </w:t>
      </w:r>
    </w:p>
    <w:p w14:paraId="2774EDDA" w14:textId="1E87DA3E" w:rsidR="008A2EEC" w:rsidRDefault="008A2EEC" w:rsidP="00645186">
      <w:pPr>
        <w:spacing w:line="240" w:lineRule="auto"/>
        <w:jc w:val="left"/>
      </w:pPr>
      <w:r w:rsidRPr="00720DE4">
        <w:rPr>
          <w:b/>
          <w:bCs/>
        </w:rPr>
        <w:t>2</w:t>
      </w:r>
      <w:r w:rsidR="00720DE4" w:rsidRPr="00720DE4">
        <w:rPr>
          <w:b/>
          <w:bCs/>
        </w:rPr>
        <w:t xml:space="preserve"> </w:t>
      </w:r>
      <w:r w:rsidRPr="00720DE4">
        <w:rPr>
          <w:b/>
          <w:bCs/>
        </w:rPr>
        <w:t>ks</w:t>
      </w:r>
      <w:r>
        <w:t xml:space="preserve"> pracovní deska z lam. DTD </w:t>
      </w:r>
      <w:proofErr w:type="spellStart"/>
      <w:r>
        <w:t>tl</w:t>
      </w:r>
      <w:proofErr w:type="spellEnd"/>
      <w:r>
        <w:t xml:space="preserve">. 25 mm opatřená ABS </w:t>
      </w:r>
      <w:proofErr w:type="spellStart"/>
      <w:r>
        <w:t>tl</w:t>
      </w:r>
      <w:proofErr w:type="spellEnd"/>
      <w:r>
        <w:t xml:space="preserve">. 2 mm, podnož vyrobena z lam. DTD </w:t>
      </w:r>
      <w:proofErr w:type="spellStart"/>
      <w:r>
        <w:t>tl</w:t>
      </w:r>
      <w:proofErr w:type="spellEnd"/>
      <w:r>
        <w:t xml:space="preserve">. 18 mm opatřená na obou stranách ABS </w:t>
      </w:r>
      <w:proofErr w:type="spellStart"/>
      <w:r>
        <w:t>tl</w:t>
      </w:r>
      <w:proofErr w:type="spellEnd"/>
      <w:r>
        <w:t xml:space="preserve">. 2 mm, nohy opatřeny stavitelnou rektifikací, zpevnění stolu provedeno trnoží z lam. DTD </w:t>
      </w:r>
      <w:proofErr w:type="spellStart"/>
      <w:r>
        <w:t>tl</w:t>
      </w:r>
      <w:proofErr w:type="spellEnd"/>
      <w:r>
        <w:t xml:space="preserve">. 18 mm. plastová průchodka v desce na kabely pro PC dekor – buk Rozměry: Šířka 150 cm Hloubka 65 cm Výška 75 cm </w:t>
      </w:r>
    </w:p>
    <w:p w14:paraId="5BFA3E00" w14:textId="77777777" w:rsidR="008A2EEC" w:rsidRDefault="008A2EEC" w:rsidP="00645186">
      <w:pPr>
        <w:spacing w:line="240" w:lineRule="auto"/>
        <w:jc w:val="left"/>
      </w:pPr>
    </w:p>
    <w:p w14:paraId="625A6230" w14:textId="77777777" w:rsidR="002F7262" w:rsidRDefault="008A2EEC" w:rsidP="00645186">
      <w:pPr>
        <w:spacing w:line="240" w:lineRule="auto"/>
        <w:jc w:val="left"/>
      </w:pPr>
      <w:r>
        <w:t xml:space="preserve">Pol. 2 </w:t>
      </w:r>
    </w:p>
    <w:p w14:paraId="7E4ED57A" w14:textId="31609C56" w:rsidR="002F7262" w:rsidRDefault="008A2EEC" w:rsidP="00645186">
      <w:pPr>
        <w:spacing w:line="240" w:lineRule="auto"/>
        <w:jc w:val="left"/>
      </w:pPr>
      <w:r>
        <w:t xml:space="preserve">Kontejner ke stolu NS 0139 – pokladna </w:t>
      </w:r>
    </w:p>
    <w:p w14:paraId="151FB54D" w14:textId="0FE3502F" w:rsidR="008A2EEC" w:rsidRDefault="008A2EEC" w:rsidP="00645186">
      <w:pPr>
        <w:spacing w:line="240" w:lineRule="auto"/>
        <w:jc w:val="left"/>
      </w:pPr>
      <w:r w:rsidRPr="00720DE4">
        <w:rPr>
          <w:b/>
          <w:bCs/>
        </w:rPr>
        <w:t>4</w:t>
      </w:r>
      <w:r w:rsidR="00720DE4" w:rsidRPr="00720DE4">
        <w:rPr>
          <w:b/>
          <w:bCs/>
        </w:rPr>
        <w:t xml:space="preserve"> </w:t>
      </w:r>
      <w:r w:rsidRPr="00720DE4">
        <w:rPr>
          <w:b/>
          <w:bCs/>
        </w:rPr>
        <w:t>ks</w:t>
      </w:r>
      <w:r>
        <w:t xml:space="preserve"> Vrchní deska kontejneru vyrobena z lam. DTD </w:t>
      </w:r>
      <w:proofErr w:type="spellStart"/>
      <w:r>
        <w:t>tl</w:t>
      </w:r>
      <w:proofErr w:type="spellEnd"/>
      <w:r>
        <w:t xml:space="preserve">. 25 mm opatřená ABS </w:t>
      </w:r>
      <w:proofErr w:type="spellStart"/>
      <w:r>
        <w:t>tl</w:t>
      </w:r>
      <w:proofErr w:type="spellEnd"/>
      <w:r>
        <w:t xml:space="preserve">. 2 mm boční a zadní stěny ze stejného materiálu o síle 18 mm Uzamykatelná první zásuvka Kovové úchytky zásuvek Pojízdný Počet zásuvek – 4 Rozměry Šířka 40 cm Hloubka 65 cm Výška 65 cm Dekor – buk </w:t>
      </w:r>
    </w:p>
    <w:p w14:paraId="14F379CA" w14:textId="77777777" w:rsidR="008A2EEC" w:rsidRDefault="008A2EEC" w:rsidP="00645186">
      <w:pPr>
        <w:spacing w:line="240" w:lineRule="auto"/>
        <w:jc w:val="left"/>
      </w:pPr>
    </w:p>
    <w:p w14:paraId="7CC2816B" w14:textId="77777777" w:rsidR="002F7262" w:rsidRDefault="008A2EEC" w:rsidP="00645186">
      <w:pPr>
        <w:spacing w:line="240" w:lineRule="auto"/>
        <w:jc w:val="left"/>
      </w:pPr>
      <w:r>
        <w:t xml:space="preserve">Pol. 3 </w:t>
      </w:r>
    </w:p>
    <w:p w14:paraId="0FBE25E6" w14:textId="77777777" w:rsidR="002F7262" w:rsidRDefault="008A2EEC" w:rsidP="00645186">
      <w:pPr>
        <w:spacing w:line="240" w:lineRule="auto"/>
        <w:jc w:val="left"/>
      </w:pPr>
      <w:r>
        <w:t xml:space="preserve">Kancelářský stůl NS 0139 - MTZ </w:t>
      </w:r>
    </w:p>
    <w:p w14:paraId="568E91C8" w14:textId="701FD2B5" w:rsidR="008A2EEC" w:rsidRDefault="008A2EEC" w:rsidP="00645186">
      <w:pPr>
        <w:spacing w:line="240" w:lineRule="auto"/>
        <w:jc w:val="left"/>
      </w:pPr>
      <w:r w:rsidRPr="00720DE4">
        <w:rPr>
          <w:b/>
          <w:bCs/>
        </w:rPr>
        <w:t>1</w:t>
      </w:r>
      <w:r w:rsidR="00720DE4" w:rsidRPr="00720DE4">
        <w:rPr>
          <w:b/>
          <w:bCs/>
        </w:rPr>
        <w:t xml:space="preserve"> </w:t>
      </w:r>
      <w:r w:rsidRPr="00720DE4">
        <w:rPr>
          <w:b/>
          <w:bCs/>
        </w:rPr>
        <w:t>ks</w:t>
      </w:r>
      <w:r>
        <w:t xml:space="preserve"> pracovní deska z lam. DTD </w:t>
      </w:r>
      <w:proofErr w:type="spellStart"/>
      <w:r>
        <w:t>tl</w:t>
      </w:r>
      <w:proofErr w:type="spellEnd"/>
      <w:r>
        <w:t xml:space="preserve">. 25 mm opatřená ABS </w:t>
      </w:r>
      <w:proofErr w:type="spellStart"/>
      <w:r>
        <w:t>tl</w:t>
      </w:r>
      <w:proofErr w:type="spellEnd"/>
      <w:r>
        <w:t xml:space="preserve">. 2 mm, podnož vyrobena z lam. DTD </w:t>
      </w:r>
      <w:proofErr w:type="spellStart"/>
      <w:r>
        <w:t>tl</w:t>
      </w:r>
      <w:proofErr w:type="spellEnd"/>
      <w:r>
        <w:t xml:space="preserve">. 18mm opatřená na obou stranách ABS </w:t>
      </w:r>
      <w:proofErr w:type="spellStart"/>
      <w:r>
        <w:t>tl</w:t>
      </w:r>
      <w:proofErr w:type="spellEnd"/>
      <w:r>
        <w:t xml:space="preserve">. 2 mm, nohy opatřeny stavitelnou rektifikací, zpevnění stolu provedeno trnoží z lam. DTD </w:t>
      </w:r>
      <w:proofErr w:type="spellStart"/>
      <w:r>
        <w:t>tl</w:t>
      </w:r>
      <w:proofErr w:type="spellEnd"/>
      <w:r>
        <w:t xml:space="preserve">. 18mm. plastová průchodka v desce na kabely pro PC dekor – bříza irská Rozměry: 2023/82599/FNBRNO - 15.2.2- </w:t>
      </w:r>
      <w:proofErr w:type="spellStart"/>
      <w:r>
        <w:t>Lu</w:t>
      </w:r>
      <w:proofErr w:type="spellEnd"/>
      <w:r>
        <w:t>/</w:t>
      </w:r>
      <w:proofErr w:type="spellStart"/>
      <w:r>
        <w:t>Ko</w:t>
      </w:r>
      <w:proofErr w:type="spellEnd"/>
      <w:r>
        <w:t xml:space="preserve"> 18 /22 Šířka 140 cm Hloubka 60 cm Výška 75 cm </w:t>
      </w:r>
    </w:p>
    <w:p w14:paraId="3AF97B42" w14:textId="77777777" w:rsidR="008A2EEC" w:rsidRDefault="008A2EEC" w:rsidP="00645186">
      <w:pPr>
        <w:spacing w:line="240" w:lineRule="auto"/>
        <w:jc w:val="left"/>
      </w:pPr>
    </w:p>
    <w:p w14:paraId="547C4D16" w14:textId="77777777" w:rsidR="002F7262" w:rsidRDefault="008A2EEC" w:rsidP="00645186">
      <w:pPr>
        <w:spacing w:line="240" w:lineRule="auto"/>
        <w:jc w:val="left"/>
      </w:pPr>
      <w:r>
        <w:t xml:space="preserve">Pol. 4 </w:t>
      </w:r>
    </w:p>
    <w:p w14:paraId="637AFD3B" w14:textId="77777777" w:rsidR="002F7262" w:rsidRDefault="008A2EEC" w:rsidP="00645186">
      <w:pPr>
        <w:spacing w:line="240" w:lineRule="auto"/>
        <w:jc w:val="left"/>
      </w:pPr>
      <w:r>
        <w:t xml:space="preserve">Skříň </w:t>
      </w:r>
      <w:proofErr w:type="spellStart"/>
      <w:r>
        <w:t>jednodvéřová</w:t>
      </w:r>
      <w:proofErr w:type="spellEnd"/>
      <w:r>
        <w:t xml:space="preserve"> šatní NS 0139 – MTZ </w:t>
      </w:r>
    </w:p>
    <w:p w14:paraId="1372B384" w14:textId="0D7F850C" w:rsidR="008A2EEC" w:rsidRDefault="008A2EEC" w:rsidP="00645186">
      <w:pPr>
        <w:spacing w:line="240" w:lineRule="auto"/>
        <w:jc w:val="left"/>
      </w:pPr>
      <w:r w:rsidRPr="00720DE4">
        <w:rPr>
          <w:b/>
          <w:bCs/>
        </w:rPr>
        <w:t>1</w:t>
      </w:r>
      <w:r w:rsidR="00720DE4" w:rsidRPr="00720DE4">
        <w:rPr>
          <w:b/>
          <w:bCs/>
        </w:rPr>
        <w:t xml:space="preserve"> </w:t>
      </w:r>
      <w:r w:rsidRPr="00720DE4">
        <w:rPr>
          <w:b/>
          <w:bCs/>
        </w:rPr>
        <w:t>ks</w:t>
      </w:r>
      <w:r>
        <w:t xml:space="preserve"> horní půda i police vyrobeny z laminované dřevotřísky o tloušťce 25 mm korpus z lamina o tloušťce 16 mm všechny hrany jsou opatřeny plastovou ABS hranou kovová madla z leštěného hliníku, skříň s dveřmi bez zámku pohledová záda skříní umožňují postavení nábytku do prostoru dvě spodní police šatní tyč dekor – bříza irská Rozměry Šířka 60 cm Hloubka 60 cm Výška 180 cm </w:t>
      </w:r>
    </w:p>
    <w:p w14:paraId="4B6F6475" w14:textId="77777777" w:rsidR="008A2EEC" w:rsidRDefault="008A2EEC" w:rsidP="00645186">
      <w:pPr>
        <w:spacing w:line="240" w:lineRule="auto"/>
        <w:jc w:val="left"/>
      </w:pPr>
    </w:p>
    <w:p w14:paraId="567B56E2" w14:textId="77777777" w:rsidR="002F7262" w:rsidRDefault="008A2EEC" w:rsidP="00645186">
      <w:pPr>
        <w:spacing w:line="240" w:lineRule="auto"/>
        <w:jc w:val="left"/>
      </w:pPr>
      <w:r>
        <w:t xml:space="preserve">Pol. 5 </w:t>
      </w:r>
    </w:p>
    <w:p w14:paraId="0C8ABD60" w14:textId="77777777" w:rsidR="002F7262" w:rsidRDefault="008A2EEC" w:rsidP="00645186">
      <w:pPr>
        <w:spacing w:line="240" w:lineRule="auto"/>
        <w:jc w:val="left"/>
      </w:pPr>
      <w:r>
        <w:t xml:space="preserve">Skříň s nástavcem NS 0139 – ÚVF </w:t>
      </w:r>
    </w:p>
    <w:p w14:paraId="2B219365" w14:textId="4231D9DB" w:rsidR="008A2EEC" w:rsidRDefault="008A2EEC" w:rsidP="00645186">
      <w:pPr>
        <w:spacing w:line="240" w:lineRule="auto"/>
        <w:jc w:val="left"/>
      </w:pPr>
      <w:r w:rsidRPr="00720DE4">
        <w:rPr>
          <w:b/>
          <w:bCs/>
        </w:rPr>
        <w:t>1</w:t>
      </w:r>
      <w:r w:rsidR="00720DE4" w:rsidRPr="00720DE4">
        <w:rPr>
          <w:b/>
          <w:bCs/>
        </w:rPr>
        <w:t xml:space="preserve"> </w:t>
      </w:r>
      <w:r w:rsidRPr="00720DE4">
        <w:rPr>
          <w:b/>
          <w:bCs/>
        </w:rPr>
        <w:t>ks</w:t>
      </w:r>
      <w:r>
        <w:t xml:space="preserve"> horní půda i police vyrobeny z laminované dřevotřísky o tloušťce 25 mm korpus z lamina o tloušťce 16 mm všechny hrany jsou opatřeny plastovou ABS hranou kovová madla z leštěného hliníku skříň s dveřmi bez zámku stavitelné police dole malý sokl dekor – bříza Rozměry Rozměr celkem Výška 235 cm Šířka 110 cm Hloubka 40 cm Rozměr nástavec Výška 40 cm Šířka 110 cm Hloubka 40 cm </w:t>
      </w:r>
    </w:p>
    <w:p w14:paraId="64256C36" w14:textId="77777777" w:rsidR="002F7262" w:rsidRDefault="002F7262" w:rsidP="00645186">
      <w:pPr>
        <w:spacing w:line="240" w:lineRule="auto"/>
        <w:jc w:val="left"/>
      </w:pPr>
    </w:p>
    <w:p w14:paraId="7BB62C44" w14:textId="77777777" w:rsidR="002F7262" w:rsidRDefault="008A2EEC" w:rsidP="00645186">
      <w:pPr>
        <w:spacing w:line="240" w:lineRule="auto"/>
        <w:jc w:val="left"/>
      </w:pPr>
      <w:r>
        <w:t xml:space="preserve">Pol.6 </w:t>
      </w:r>
    </w:p>
    <w:p w14:paraId="693AF283" w14:textId="15767012" w:rsidR="002F7262" w:rsidRDefault="008A2EEC" w:rsidP="00645186">
      <w:pPr>
        <w:spacing w:line="240" w:lineRule="auto"/>
        <w:jc w:val="left"/>
      </w:pPr>
      <w:r>
        <w:t xml:space="preserve">Skříňka odkládací NS 0139 – ÚVF </w:t>
      </w:r>
    </w:p>
    <w:p w14:paraId="6C838D83" w14:textId="0AB552ED" w:rsidR="008A2EEC" w:rsidRDefault="008A2EEC" w:rsidP="00645186">
      <w:pPr>
        <w:spacing w:line="240" w:lineRule="auto"/>
        <w:jc w:val="left"/>
      </w:pPr>
      <w:r w:rsidRPr="00720DE4">
        <w:rPr>
          <w:b/>
          <w:bCs/>
        </w:rPr>
        <w:t>1 ks</w:t>
      </w:r>
      <w:r>
        <w:t xml:space="preserve"> horní půda i police vyrobeny z laminované dřevotřísky o tloušťce 25 mm korpus z lamina o tloušťce 16 mm všechny hrany jsou opatřeny plastovou ABS hranou kovová madla z leštěného hliníku skříňka s dveřmi bez zámku stavitelná police dole malý sokl dekor – bříza Rozměry Výška 70 cm Šířka 50 cm Hloubka 35 cm </w:t>
      </w:r>
    </w:p>
    <w:p w14:paraId="4FFB95C6" w14:textId="77777777" w:rsidR="008A2EEC" w:rsidRDefault="008A2EEC" w:rsidP="00645186">
      <w:pPr>
        <w:spacing w:line="240" w:lineRule="auto"/>
        <w:jc w:val="left"/>
      </w:pPr>
    </w:p>
    <w:p w14:paraId="56B9A39E" w14:textId="77777777" w:rsidR="002F7262" w:rsidRDefault="008A2EEC" w:rsidP="00645186">
      <w:pPr>
        <w:spacing w:line="240" w:lineRule="auto"/>
        <w:jc w:val="left"/>
      </w:pPr>
      <w:r>
        <w:t xml:space="preserve">Pol.7 </w:t>
      </w:r>
    </w:p>
    <w:p w14:paraId="24382A73" w14:textId="77777777" w:rsidR="002F7262" w:rsidRDefault="008A2EEC" w:rsidP="00645186">
      <w:pPr>
        <w:spacing w:line="240" w:lineRule="auto"/>
        <w:jc w:val="left"/>
      </w:pPr>
      <w:r>
        <w:t xml:space="preserve">Šatní skříň NS 0139 – ÚFD </w:t>
      </w:r>
    </w:p>
    <w:p w14:paraId="7DB2C76F" w14:textId="33F46776" w:rsidR="008A2EEC" w:rsidRDefault="008A2EEC" w:rsidP="00645186">
      <w:pPr>
        <w:spacing w:line="240" w:lineRule="auto"/>
        <w:jc w:val="left"/>
      </w:pPr>
      <w:r w:rsidRPr="00720DE4">
        <w:rPr>
          <w:b/>
          <w:bCs/>
        </w:rPr>
        <w:t>1</w:t>
      </w:r>
      <w:r w:rsidR="00720DE4" w:rsidRPr="00720DE4">
        <w:rPr>
          <w:b/>
          <w:bCs/>
        </w:rPr>
        <w:t xml:space="preserve"> </w:t>
      </w:r>
      <w:r w:rsidRPr="00720DE4">
        <w:rPr>
          <w:b/>
          <w:bCs/>
        </w:rPr>
        <w:t>ks</w:t>
      </w:r>
      <w:r>
        <w:t xml:space="preserve"> horní půda i police vyrobeny z laminované dřevotřísky o tloušťce 25 mm korpus z lamina o tloušťce 16 mm všechny hrany jsou opatřeny plastovou ABS hranou kovová madla z leštěného hliníku polovina s šatní tyčí, polovina police uzamykatelné se dvěma klíči dekor – buk </w:t>
      </w:r>
      <w:proofErr w:type="spellStart"/>
      <w:r>
        <w:t>royal</w:t>
      </w:r>
      <w:proofErr w:type="spellEnd"/>
      <w:r>
        <w:t xml:space="preserve"> Rozměry Výška 150 cm Hloubka 60 cm Šířka 50 cm </w:t>
      </w:r>
    </w:p>
    <w:p w14:paraId="01292915" w14:textId="77777777" w:rsidR="008A2EEC" w:rsidRDefault="008A2EEC" w:rsidP="00645186">
      <w:pPr>
        <w:spacing w:line="240" w:lineRule="auto"/>
        <w:jc w:val="left"/>
      </w:pPr>
    </w:p>
    <w:p w14:paraId="244633E2" w14:textId="77777777" w:rsidR="002F7262" w:rsidRDefault="008A2EEC" w:rsidP="00645186">
      <w:pPr>
        <w:spacing w:line="240" w:lineRule="auto"/>
        <w:jc w:val="left"/>
      </w:pPr>
      <w:r>
        <w:t xml:space="preserve">Pol.8 </w:t>
      </w:r>
    </w:p>
    <w:p w14:paraId="4061570D" w14:textId="77777777" w:rsidR="002F7262" w:rsidRDefault="008A2EEC" w:rsidP="00645186">
      <w:pPr>
        <w:spacing w:line="240" w:lineRule="auto"/>
        <w:jc w:val="left"/>
      </w:pPr>
      <w:r>
        <w:t xml:space="preserve">Stůl kancelářský se zásuvkami NS 0139 – ÚFD </w:t>
      </w:r>
    </w:p>
    <w:p w14:paraId="2E6AFA4D" w14:textId="55F1AFDC" w:rsidR="008A2EEC" w:rsidRDefault="008A2EEC" w:rsidP="00645186">
      <w:pPr>
        <w:spacing w:line="240" w:lineRule="auto"/>
        <w:jc w:val="left"/>
      </w:pPr>
      <w:r w:rsidRPr="00720DE4">
        <w:rPr>
          <w:b/>
          <w:bCs/>
        </w:rPr>
        <w:lastRenderedPageBreak/>
        <w:t>1</w:t>
      </w:r>
      <w:r w:rsidR="00720DE4" w:rsidRPr="00720DE4">
        <w:rPr>
          <w:b/>
          <w:bCs/>
        </w:rPr>
        <w:t xml:space="preserve"> </w:t>
      </w:r>
      <w:r w:rsidRPr="00720DE4">
        <w:rPr>
          <w:b/>
          <w:bCs/>
        </w:rPr>
        <w:t>ks</w:t>
      </w:r>
      <w:r>
        <w:t xml:space="preserve"> pracovní deska z lam. DTD </w:t>
      </w:r>
      <w:proofErr w:type="spellStart"/>
      <w:r>
        <w:t>tl</w:t>
      </w:r>
      <w:proofErr w:type="spellEnd"/>
      <w:r>
        <w:t xml:space="preserve">. 25 mm opatřená ABS </w:t>
      </w:r>
      <w:proofErr w:type="spellStart"/>
      <w:r>
        <w:t>tl</w:t>
      </w:r>
      <w:proofErr w:type="spellEnd"/>
      <w:r>
        <w:t xml:space="preserve">. 2 mm podnož vyrobena z lam. DTD </w:t>
      </w:r>
      <w:proofErr w:type="spellStart"/>
      <w:r>
        <w:t>tl</w:t>
      </w:r>
      <w:proofErr w:type="spellEnd"/>
      <w:r>
        <w:t xml:space="preserve">. 18 mm opatřená na obou stranách ABS </w:t>
      </w:r>
      <w:proofErr w:type="spellStart"/>
      <w:r>
        <w:t>tl</w:t>
      </w:r>
      <w:proofErr w:type="spellEnd"/>
      <w:r>
        <w:t xml:space="preserve">. 2 mm 4 zásuvky dekor – bříza irská Rozměry Výška 75 cm Hloubka 75 cm Šířka 160 cm </w:t>
      </w:r>
    </w:p>
    <w:p w14:paraId="025784AD" w14:textId="77777777" w:rsidR="008A2EEC" w:rsidRDefault="008A2EEC" w:rsidP="00645186">
      <w:pPr>
        <w:spacing w:line="240" w:lineRule="auto"/>
        <w:jc w:val="left"/>
      </w:pPr>
    </w:p>
    <w:p w14:paraId="4ABF71B5" w14:textId="77777777" w:rsidR="002F7262" w:rsidRDefault="008A2EEC" w:rsidP="00645186">
      <w:pPr>
        <w:spacing w:line="240" w:lineRule="auto"/>
        <w:jc w:val="left"/>
      </w:pPr>
      <w:r>
        <w:t>Pol.9</w:t>
      </w:r>
    </w:p>
    <w:p w14:paraId="0A9E9E6A" w14:textId="77777777" w:rsidR="002F7262" w:rsidRDefault="008A2EEC" w:rsidP="00645186">
      <w:pPr>
        <w:spacing w:line="240" w:lineRule="auto"/>
        <w:jc w:val="left"/>
      </w:pPr>
      <w:r>
        <w:t>Skříně nízké NS 0139 – sklady</w:t>
      </w:r>
    </w:p>
    <w:p w14:paraId="23C6DD6C" w14:textId="0DE99B26" w:rsidR="008A2EEC" w:rsidRDefault="008A2EEC" w:rsidP="00645186">
      <w:pPr>
        <w:spacing w:line="240" w:lineRule="auto"/>
        <w:jc w:val="left"/>
      </w:pPr>
      <w:r w:rsidRPr="00720DE4">
        <w:rPr>
          <w:b/>
          <w:bCs/>
        </w:rPr>
        <w:t>6</w:t>
      </w:r>
      <w:r w:rsidR="00720DE4" w:rsidRPr="00720DE4">
        <w:rPr>
          <w:b/>
          <w:bCs/>
        </w:rPr>
        <w:t xml:space="preserve"> </w:t>
      </w:r>
      <w:r w:rsidRPr="00720DE4">
        <w:rPr>
          <w:b/>
          <w:bCs/>
        </w:rPr>
        <w:t>ks</w:t>
      </w:r>
      <w:r>
        <w:t xml:space="preserve"> skříně disponují vloženými zády mezi boky o </w:t>
      </w:r>
      <w:proofErr w:type="spellStart"/>
      <w:r>
        <w:t>tl</w:t>
      </w:r>
      <w:proofErr w:type="spellEnd"/>
      <w:r>
        <w:t xml:space="preserve">. 18 mm horní půda i police vyrobeny z laminované dřevotřísky o tloušťce 25 mm korpus z lamina o tloušťce 16 mm všechny hrany jsou opatřeny plastovou ABS hranou kovová madla z leštěného hliníku skříně uzamykatelné zámkem se dvěma klíči police o </w:t>
      </w:r>
      <w:proofErr w:type="spellStart"/>
      <w:r>
        <w:t>tl</w:t>
      </w:r>
      <w:proofErr w:type="spellEnd"/>
      <w:r>
        <w:t xml:space="preserve">. 25 mm 3 ks – skřínka pravá 3 ks – skřínka levá Dekor – buk </w:t>
      </w:r>
      <w:proofErr w:type="spellStart"/>
      <w:r>
        <w:t>royal</w:t>
      </w:r>
      <w:proofErr w:type="spellEnd"/>
      <w:r>
        <w:t xml:space="preserve"> Rozměry Hloubka 40 cm Šířka 40 cm Výška 75 cm </w:t>
      </w:r>
    </w:p>
    <w:p w14:paraId="0CF9CEB4" w14:textId="77777777" w:rsidR="008A2EEC" w:rsidRDefault="008A2EEC" w:rsidP="00645186">
      <w:pPr>
        <w:spacing w:line="240" w:lineRule="auto"/>
        <w:jc w:val="left"/>
      </w:pPr>
    </w:p>
    <w:p w14:paraId="329FE99F" w14:textId="77777777" w:rsidR="002F7262" w:rsidRDefault="008A2EEC" w:rsidP="00645186">
      <w:pPr>
        <w:spacing w:line="240" w:lineRule="auto"/>
        <w:jc w:val="left"/>
      </w:pPr>
      <w:r>
        <w:t xml:space="preserve">Pol.10 </w:t>
      </w:r>
    </w:p>
    <w:p w14:paraId="0F0AAFE5" w14:textId="77777777" w:rsidR="002F7262" w:rsidRDefault="008A2EEC" w:rsidP="00645186">
      <w:pPr>
        <w:spacing w:line="240" w:lineRule="auto"/>
        <w:jc w:val="left"/>
      </w:pPr>
      <w:r>
        <w:t>Skříňka se zásuvkami NS 0139 – sklady</w:t>
      </w:r>
    </w:p>
    <w:p w14:paraId="298C6504" w14:textId="280AA754" w:rsidR="008A2EEC" w:rsidRDefault="008A2EEC" w:rsidP="00645186">
      <w:pPr>
        <w:spacing w:line="240" w:lineRule="auto"/>
        <w:jc w:val="left"/>
      </w:pPr>
      <w:r w:rsidRPr="00720DE4">
        <w:rPr>
          <w:b/>
          <w:bCs/>
        </w:rPr>
        <w:t>2 ks</w:t>
      </w:r>
      <w:r>
        <w:t xml:space="preserve"> Vrchní deska vyrobena z laminované dřevotřísky o tloušťce 25 mm korpus z lamina o tloušťce 16 mm všechny hrany jsou opatřeny plastovou ABS hranou kovová madla z leštěného hliníku kvalitní pojezdy dekor – buk </w:t>
      </w:r>
      <w:proofErr w:type="spellStart"/>
      <w:r>
        <w:t>royal</w:t>
      </w:r>
      <w:proofErr w:type="spellEnd"/>
      <w:r>
        <w:t xml:space="preserve"> Rozměry Hloubka 40 cm Šířka 80 cm Výška 75 cm </w:t>
      </w:r>
    </w:p>
    <w:p w14:paraId="0A1C197F" w14:textId="77777777" w:rsidR="008A2EEC" w:rsidRDefault="008A2EEC" w:rsidP="00645186">
      <w:pPr>
        <w:spacing w:line="240" w:lineRule="auto"/>
        <w:jc w:val="left"/>
      </w:pPr>
    </w:p>
    <w:p w14:paraId="1F305449" w14:textId="77777777" w:rsidR="002F7262" w:rsidRDefault="008A2EEC" w:rsidP="00645186">
      <w:pPr>
        <w:spacing w:line="240" w:lineRule="auto"/>
        <w:jc w:val="left"/>
      </w:pPr>
      <w:r>
        <w:t>Pol.11 Skříňka dřevěná dvoudvéřová NS 0139 – sklady</w:t>
      </w:r>
    </w:p>
    <w:p w14:paraId="02C95380" w14:textId="0DC44EE4" w:rsidR="008A2EEC" w:rsidRDefault="008A2EEC" w:rsidP="00645186">
      <w:pPr>
        <w:spacing w:line="240" w:lineRule="auto"/>
        <w:jc w:val="left"/>
      </w:pPr>
      <w:r w:rsidRPr="00720DE4">
        <w:rPr>
          <w:b/>
          <w:bCs/>
        </w:rPr>
        <w:t>2</w:t>
      </w:r>
      <w:r w:rsidR="002F7262" w:rsidRPr="00720DE4">
        <w:rPr>
          <w:b/>
          <w:bCs/>
        </w:rPr>
        <w:t xml:space="preserve"> </w:t>
      </w:r>
      <w:r w:rsidRPr="00720DE4">
        <w:rPr>
          <w:b/>
          <w:bCs/>
        </w:rPr>
        <w:t>ks</w:t>
      </w:r>
      <w:r>
        <w:t xml:space="preserve"> skříně disponují vloženými zády mezi boky o </w:t>
      </w:r>
      <w:proofErr w:type="spellStart"/>
      <w:r>
        <w:t>tl</w:t>
      </w:r>
      <w:proofErr w:type="spellEnd"/>
      <w:r>
        <w:t xml:space="preserve">. 18 mm horní půda i police vyrobeny z laminované dřevotřísky o tloušťce 25 mm korpus z lamina o tloušťce 16 mm všechny hrany jsou opatřeny plastovou ABS hranou kovová madla z leštěného hliníku skříně uzamykatelné zámkem se dvěma klíči police o </w:t>
      </w:r>
      <w:proofErr w:type="spellStart"/>
      <w:r>
        <w:t>tl</w:t>
      </w:r>
      <w:proofErr w:type="spellEnd"/>
      <w:r>
        <w:t xml:space="preserve">. 25 mm dekor – buk </w:t>
      </w:r>
      <w:proofErr w:type="spellStart"/>
      <w:r>
        <w:t>royal</w:t>
      </w:r>
      <w:proofErr w:type="spellEnd"/>
      <w:r>
        <w:t xml:space="preserve"> Rozměry Hloubka 40 cm Šířka 80 cm Výška 75 cm </w:t>
      </w:r>
    </w:p>
    <w:p w14:paraId="72AE17A9" w14:textId="77777777" w:rsidR="008A2EEC" w:rsidRDefault="008A2EEC" w:rsidP="00645186">
      <w:pPr>
        <w:spacing w:line="240" w:lineRule="auto"/>
        <w:jc w:val="left"/>
      </w:pPr>
    </w:p>
    <w:p w14:paraId="6F322BBF" w14:textId="77777777" w:rsidR="002F7262" w:rsidRDefault="008A2EEC" w:rsidP="00645186">
      <w:pPr>
        <w:spacing w:line="240" w:lineRule="auto"/>
        <w:jc w:val="left"/>
      </w:pPr>
      <w:r>
        <w:t xml:space="preserve">Pol.12 </w:t>
      </w:r>
    </w:p>
    <w:p w14:paraId="10EE3BFD" w14:textId="77777777" w:rsidR="002F7262" w:rsidRDefault="008A2EEC" w:rsidP="00645186">
      <w:pPr>
        <w:spacing w:line="240" w:lineRule="auto"/>
        <w:jc w:val="left"/>
      </w:pPr>
      <w:r>
        <w:t>Šatní skříň NS 0139 – sklady</w:t>
      </w:r>
    </w:p>
    <w:p w14:paraId="62D61E50" w14:textId="1E80001A" w:rsidR="008A2EEC" w:rsidRDefault="008A2EEC" w:rsidP="00645186">
      <w:pPr>
        <w:spacing w:line="240" w:lineRule="auto"/>
        <w:jc w:val="left"/>
      </w:pPr>
      <w:r w:rsidRPr="00720DE4">
        <w:rPr>
          <w:b/>
          <w:bCs/>
        </w:rPr>
        <w:t>1 ks</w:t>
      </w:r>
      <w:r>
        <w:t xml:space="preserve"> horní půda i police vyrobeny z laminované dřevotřísky o tloušťce 25 mm korpus z lamina o tloušťce 16 mm všechny hrany jsou opatřeny plastovou ABS hranou kovová madla z leštěného hliníku skříně uzamykatelné zámkem se dvěma klíči pohledová záda skříní umožňují postavení nábytku do prostoru dvě police, šatní tyč dekor – buk </w:t>
      </w:r>
      <w:proofErr w:type="spellStart"/>
      <w:r>
        <w:t>royal</w:t>
      </w:r>
      <w:proofErr w:type="spellEnd"/>
      <w:r>
        <w:t xml:space="preserve"> Rozměry Hloubka 60 cm Šířka 100 cm Výška 180 cm </w:t>
      </w:r>
    </w:p>
    <w:p w14:paraId="385E607D" w14:textId="77777777" w:rsidR="008A2EEC" w:rsidRDefault="008A2EEC" w:rsidP="00645186">
      <w:pPr>
        <w:spacing w:line="240" w:lineRule="auto"/>
        <w:jc w:val="left"/>
      </w:pPr>
    </w:p>
    <w:p w14:paraId="59448789" w14:textId="77777777" w:rsidR="002F7262" w:rsidRDefault="008A2EEC" w:rsidP="00645186">
      <w:pPr>
        <w:spacing w:line="240" w:lineRule="auto"/>
        <w:jc w:val="left"/>
      </w:pPr>
      <w:r>
        <w:t xml:space="preserve">Pol.13 </w:t>
      </w:r>
    </w:p>
    <w:p w14:paraId="52B04802" w14:textId="77777777" w:rsidR="002F7262" w:rsidRDefault="008A2EEC" w:rsidP="00645186">
      <w:pPr>
        <w:spacing w:line="240" w:lineRule="auto"/>
        <w:jc w:val="left"/>
      </w:pPr>
      <w:r>
        <w:t xml:space="preserve">Šatní </w:t>
      </w:r>
      <w:proofErr w:type="spellStart"/>
      <w:r>
        <w:t>dvojskříň</w:t>
      </w:r>
      <w:proofErr w:type="spellEnd"/>
      <w:r>
        <w:t xml:space="preserve"> NS 0139</w:t>
      </w:r>
    </w:p>
    <w:p w14:paraId="30D46FC9" w14:textId="4FC74400" w:rsidR="008A2EEC" w:rsidRDefault="008A2EEC" w:rsidP="00645186">
      <w:pPr>
        <w:spacing w:line="240" w:lineRule="auto"/>
        <w:jc w:val="left"/>
      </w:pPr>
      <w:r w:rsidRPr="00720DE4">
        <w:rPr>
          <w:b/>
          <w:bCs/>
        </w:rPr>
        <w:t>2 ks</w:t>
      </w:r>
      <w:r>
        <w:t xml:space="preserve"> Hrany opatřeny ABS hranou 0,5mm Vyrobeno z lamina tloušťky 18 mm a opatřeny obloukovými nerez úchytkami. Dekor - buk </w:t>
      </w:r>
      <w:proofErr w:type="spellStart"/>
      <w:r>
        <w:t>bavaria</w:t>
      </w:r>
      <w:proofErr w:type="spellEnd"/>
      <w:r>
        <w:t xml:space="preserve"> (korpus i dveře) Šatní tyč Nahoře jedna police, dole jedna police V dolní části odvětrání Uzamykatelné Panty vpravo Stříbrné úchytky Rozměry Výška 180 cm Šířka 80 cm Hloubka 51,8 cm </w:t>
      </w:r>
    </w:p>
    <w:p w14:paraId="58C8238C" w14:textId="77777777" w:rsidR="008A2EEC" w:rsidRDefault="008A2EEC" w:rsidP="00645186">
      <w:pPr>
        <w:spacing w:line="240" w:lineRule="auto"/>
        <w:jc w:val="left"/>
      </w:pPr>
    </w:p>
    <w:p w14:paraId="54B8F723" w14:textId="77777777" w:rsidR="002F7262" w:rsidRDefault="008A2EEC" w:rsidP="00645186">
      <w:pPr>
        <w:spacing w:line="240" w:lineRule="auto"/>
        <w:jc w:val="left"/>
      </w:pPr>
      <w:r>
        <w:t xml:space="preserve">Pol. 14 </w:t>
      </w:r>
    </w:p>
    <w:p w14:paraId="7EB12B0B" w14:textId="77777777" w:rsidR="002F7262" w:rsidRDefault="008A2EEC" w:rsidP="00645186">
      <w:pPr>
        <w:spacing w:line="240" w:lineRule="auto"/>
        <w:jc w:val="left"/>
      </w:pPr>
      <w:r>
        <w:t>Regálová skříň NS 0139 – ÚPF</w:t>
      </w:r>
    </w:p>
    <w:p w14:paraId="25F0F108" w14:textId="7906AEB3" w:rsidR="008A2EEC" w:rsidRDefault="008A2EEC" w:rsidP="00645186">
      <w:pPr>
        <w:spacing w:line="240" w:lineRule="auto"/>
        <w:jc w:val="left"/>
      </w:pPr>
      <w:r w:rsidRPr="00720DE4">
        <w:rPr>
          <w:b/>
          <w:bCs/>
        </w:rPr>
        <w:t>1 ks</w:t>
      </w:r>
      <w:r>
        <w:t xml:space="preserve"> Hrany opatřeny ABS hranou 0,5mm Vyrobeno z lamina tloušťky 18 mm Se soklem Dekor - buk </w:t>
      </w:r>
      <w:proofErr w:type="spellStart"/>
      <w:r>
        <w:t>bavaria</w:t>
      </w:r>
      <w:proofErr w:type="spellEnd"/>
      <w:r>
        <w:t xml:space="preserve"> Barva zad – bílá Dvě stavitelné police Rozměry Šířka 40 cm Výška 110 cm + 5cm sokl Hloubka 40 cm </w:t>
      </w:r>
    </w:p>
    <w:p w14:paraId="27353DF6" w14:textId="77777777" w:rsidR="002F7262" w:rsidRDefault="002F7262" w:rsidP="00645186">
      <w:pPr>
        <w:spacing w:line="240" w:lineRule="auto"/>
        <w:jc w:val="left"/>
      </w:pPr>
    </w:p>
    <w:p w14:paraId="72F9B2E7" w14:textId="77777777" w:rsidR="002F7262" w:rsidRDefault="008A2EEC" w:rsidP="00645186">
      <w:pPr>
        <w:spacing w:line="240" w:lineRule="auto"/>
        <w:jc w:val="left"/>
      </w:pPr>
      <w:r>
        <w:t xml:space="preserve">Pol. 15 </w:t>
      </w:r>
    </w:p>
    <w:p w14:paraId="785FC98E" w14:textId="77777777" w:rsidR="002F7262" w:rsidRDefault="008A2EEC" w:rsidP="00645186">
      <w:pPr>
        <w:spacing w:line="240" w:lineRule="auto"/>
        <w:jc w:val="left"/>
      </w:pPr>
      <w:r>
        <w:t xml:space="preserve">Stůl kancelářský se zásuvkami NS 0139 </w:t>
      </w:r>
    </w:p>
    <w:p w14:paraId="79FBFF92" w14:textId="7051420C" w:rsidR="008A2EEC" w:rsidRPr="00533202" w:rsidRDefault="008A2EEC" w:rsidP="00645186">
      <w:pPr>
        <w:spacing w:line="240" w:lineRule="auto"/>
        <w:jc w:val="left"/>
        <w:rPr>
          <w:rFonts w:ascii="Segoe UI" w:hAnsi="Segoe UI" w:cs="Segoe UI"/>
          <w:b/>
          <w:bCs/>
          <w:sz w:val="24"/>
          <w:szCs w:val="24"/>
        </w:rPr>
      </w:pPr>
      <w:r w:rsidRPr="00720DE4">
        <w:rPr>
          <w:b/>
          <w:bCs/>
        </w:rPr>
        <w:t>1 ks</w:t>
      </w:r>
      <w:r>
        <w:t xml:space="preserve"> pracovní deska z lam. DTD </w:t>
      </w:r>
      <w:proofErr w:type="spellStart"/>
      <w:r>
        <w:t>tl</w:t>
      </w:r>
      <w:proofErr w:type="spellEnd"/>
      <w:r>
        <w:t xml:space="preserve">. 25 mm opatřená ABS </w:t>
      </w:r>
      <w:proofErr w:type="spellStart"/>
      <w:r>
        <w:t>tl</w:t>
      </w:r>
      <w:proofErr w:type="spellEnd"/>
      <w:r>
        <w:t xml:space="preserve">. 2 mm podnož vyrobena z lam. DTD </w:t>
      </w:r>
      <w:proofErr w:type="spellStart"/>
      <w:r>
        <w:t>tl</w:t>
      </w:r>
      <w:proofErr w:type="spellEnd"/>
      <w:r>
        <w:t xml:space="preserve">. 18 mm opatřená na obou stranách ABS </w:t>
      </w:r>
      <w:proofErr w:type="spellStart"/>
      <w:r>
        <w:t>tl</w:t>
      </w:r>
      <w:proofErr w:type="spellEnd"/>
      <w:r>
        <w:t>. 2 mm 4 zásuvky dekor – buk Rozměry Výška 75 cm Hloubka 60 cm Šířka 140 cm</w:t>
      </w:r>
    </w:p>
    <w:sectPr w:rsidR="008A2EEC" w:rsidRPr="00533202" w:rsidSect="00D071E8">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5213B" w14:textId="77777777" w:rsidR="002F1E6F" w:rsidRDefault="002F1E6F" w:rsidP="00FF18EB">
      <w:pPr>
        <w:spacing w:line="240" w:lineRule="auto"/>
      </w:pPr>
      <w:r>
        <w:separator/>
      </w:r>
    </w:p>
    <w:p w14:paraId="4888A79B" w14:textId="77777777" w:rsidR="002F1E6F" w:rsidRDefault="002F1E6F"/>
  </w:endnote>
  <w:endnote w:type="continuationSeparator" w:id="0">
    <w:p w14:paraId="3F8E3F91" w14:textId="77777777" w:rsidR="002F1E6F" w:rsidRDefault="002F1E6F" w:rsidP="00FF18EB">
      <w:pPr>
        <w:spacing w:line="240" w:lineRule="auto"/>
      </w:pPr>
      <w:r>
        <w:continuationSeparator/>
      </w:r>
    </w:p>
    <w:p w14:paraId="4F2970EC" w14:textId="77777777" w:rsidR="002F1E6F" w:rsidRDefault="002F1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rPr>
    </w:sdtEndPr>
    <w:sdtContent>
      <w:p w14:paraId="456928CB" w14:textId="5BACF2FF"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1B5161" w:rsidRPr="001B5161">
          <w:rPr>
            <w:rFonts w:ascii="Arial" w:hAnsi="Arial"/>
            <w:noProof/>
            <w:sz w:val="20"/>
            <w:lang w:val="cs-CZ"/>
          </w:rPr>
          <w:t>14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39916" w14:textId="77777777" w:rsidR="002F1E6F" w:rsidRDefault="002F1E6F" w:rsidP="00FF18EB">
      <w:pPr>
        <w:spacing w:line="240" w:lineRule="auto"/>
      </w:pPr>
      <w:r>
        <w:separator/>
      </w:r>
    </w:p>
    <w:p w14:paraId="7674AFAA" w14:textId="77777777" w:rsidR="002F1E6F" w:rsidRDefault="002F1E6F"/>
  </w:footnote>
  <w:footnote w:type="continuationSeparator" w:id="0">
    <w:p w14:paraId="6459DD7A" w14:textId="77777777" w:rsidR="002F1E6F" w:rsidRDefault="002F1E6F" w:rsidP="00FF18EB">
      <w:pPr>
        <w:spacing w:line="240" w:lineRule="auto"/>
      </w:pPr>
      <w:r>
        <w:continuationSeparator/>
      </w:r>
    </w:p>
    <w:p w14:paraId="66927B7E" w14:textId="77777777" w:rsidR="002F1E6F" w:rsidRDefault="002F1E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469E4"/>
    <w:multiLevelType w:val="multilevel"/>
    <w:tmpl w:val="44A0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84427"/>
    <w:multiLevelType w:val="hybridMultilevel"/>
    <w:tmpl w:val="972050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ACC4144"/>
    <w:multiLevelType w:val="hybridMultilevel"/>
    <w:tmpl w:val="3BD01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B8265A"/>
    <w:multiLevelType w:val="multilevel"/>
    <w:tmpl w:val="26BC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86E90"/>
    <w:multiLevelType w:val="hybridMultilevel"/>
    <w:tmpl w:val="948C3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CA12C2"/>
    <w:multiLevelType w:val="multilevel"/>
    <w:tmpl w:val="B97A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ED5567"/>
    <w:multiLevelType w:val="multilevel"/>
    <w:tmpl w:val="3F10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3D6CD3"/>
    <w:multiLevelType w:val="multilevel"/>
    <w:tmpl w:val="2F74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C18DC"/>
    <w:multiLevelType w:val="multilevel"/>
    <w:tmpl w:val="E0C4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555D0"/>
    <w:multiLevelType w:val="multilevel"/>
    <w:tmpl w:val="BC2C8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101B0"/>
    <w:multiLevelType w:val="multilevel"/>
    <w:tmpl w:val="CD2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7C0CC3"/>
    <w:multiLevelType w:val="multilevel"/>
    <w:tmpl w:val="74A8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E3621A"/>
    <w:multiLevelType w:val="hybridMultilevel"/>
    <w:tmpl w:val="B0E6E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9C47BA"/>
    <w:multiLevelType w:val="multilevel"/>
    <w:tmpl w:val="DCB4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880557"/>
    <w:multiLevelType w:val="multilevel"/>
    <w:tmpl w:val="19D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09A2E63"/>
    <w:multiLevelType w:val="multilevel"/>
    <w:tmpl w:val="7128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E6E2E"/>
    <w:multiLevelType w:val="multilevel"/>
    <w:tmpl w:val="475E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44872"/>
    <w:multiLevelType w:val="hybridMultilevel"/>
    <w:tmpl w:val="EFA2A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576C00"/>
    <w:multiLevelType w:val="multilevel"/>
    <w:tmpl w:val="174C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8"/>
  </w:num>
  <w:num w:numId="4">
    <w:abstractNumId w:val="21"/>
  </w:num>
  <w:num w:numId="5">
    <w:abstractNumId w:val="7"/>
  </w:num>
  <w:num w:numId="6">
    <w:abstractNumId w:val="15"/>
  </w:num>
  <w:num w:numId="7">
    <w:abstractNumId w:val="29"/>
  </w:num>
  <w:num w:numId="8">
    <w:abstractNumId w:val="10"/>
  </w:num>
  <w:num w:numId="9">
    <w:abstractNumId w:val="26"/>
  </w:num>
  <w:num w:numId="10">
    <w:abstractNumId w:val="2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num>
  <w:num w:numId="14">
    <w:abstractNumId w:val="8"/>
  </w:num>
  <w:num w:numId="15">
    <w:abstractNumId w:val="13"/>
  </w:num>
  <w:num w:numId="16">
    <w:abstractNumId w:val="6"/>
  </w:num>
  <w:num w:numId="17">
    <w:abstractNumId w:val="9"/>
  </w:num>
  <w:num w:numId="18">
    <w:abstractNumId w:val="19"/>
  </w:num>
  <w:num w:numId="19">
    <w:abstractNumId w:val="17"/>
  </w:num>
  <w:num w:numId="20">
    <w:abstractNumId w:val="2"/>
  </w:num>
  <w:num w:numId="21">
    <w:abstractNumId w:val="5"/>
  </w:num>
  <w:num w:numId="22">
    <w:abstractNumId w:val="22"/>
  </w:num>
  <w:num w:numId="23">
    <w:abstractNumId w:val="25"/>
  </w:num>
  <w:num w:numId="24">
    <w:abstractNumId w:val="1"/>
  </w:num>
  <w:num w:numId="25">
    <w:abstractNumId w:val="12"/>
  </w:num>
  <w:num w:numId="26">
    <w:abstractNumId w:val="3"/>
  </w:num>
  <w:num w:numId="27">
    <w:abstractNumId w:val="24"/>
  </w:num>
  <w:num w:numId="28">
    <w:abstractNumId w:val="18"/>
  </w:num>
  <w:num w:numId="29">
    <w:abstractNumId w:val="16"/>
  </w:num>
  <w:num w:numId="30">
    <w:abstractNumId w:val="4"/>
  </w:num>
  <w:num w:numId="31">
    <w:abstractNumId w:val="14"/>
  </w:num>
  <w:num w:numId="32">
    <w:abstractNumId w:val="23"/>
  </w:num>
  <w:num w:numId="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F0B"/>
    <w:rsid w:val="000333EF"/>
    <w:rsid w:val="000476DB"/>
    <w:rsid w:val="00063C28"/>
    <w:rsid w:val="00064EF8"/>
    <w:rsid w:val="0006514B"/>
    <w:rsid w:val="000746D0"/>
    <w:rsid w:val="00082797"/>
    <w:rsid w:val="00082B4B"/>
    <w:rsid w:val="00085714"/>
    <w:rsid w:val="00085E6F"/>
    <w:rsid w:val="00094175"/>
    <w:rsid w:val="00094B12"/>
    <w:rsid w:val="0009512B"/>
    <w:rsid w:val="00095C75"/>
    <w:rsid w:val="00095F81"/>
    <w:rsid w:val="000B12C5"/>
    <w:rsid w:val="000B1AE0"/>
    <w:rsid w:val="000B3DB4"/>
    <w:rsid w:val="000B5BF7"/>
    <w:rsid w:val="000B5E9D"/>
    <w:rsid w:val="000C21E4"/>
    <w:rsid w:val="000C5A3D"/>
    <w:rsid w:val="000C69B9"/>
    <w:rsid w:val="000C793B"/>
    <w:rsid w:val="000D0498"/>
    <w:rsid w:val="000F4B83"/>
    <w:rsid w:val="000F4C59"/>
    <w:rsid w:val="00113B40"/>
    <w:rsid w:val="001254C1"/>
    <w:rsid w:val="00130E87"/>
    <w:rsid w:val="00133D51"/>
    <w:rsid w:val="001341A7"/>
    <w:rsid w:val="00134BC1"/>
    <w:rsid w:val="00141E2D"/>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B4519"/>
    <w:rsid w:val="001B5161"/>
    <w:rsid w:val="001D1D81"/>
    <w:rsid w:val="001D38E0"/>
    <w:rsid w:val="001D3902"/>
    <w:rsid w:val="001D3F7C"/>
    <w:rsid w:val="001D4983"/>
    <w:rsid w:val="001D6C04"/>
    <w:rsid w:val="001D71AF"/>
    <w:rsid w:val="001D7781"/>
    <w:rsid w:val="001E485C"/>
    <w:rsid w:val="001F13BA"/>
    <w:rsid w:val="001F2069"/>
    <w:rsid w:val="001F6852"/>
    <w:rsid w:val="00202E4E"/>
    <w:rsid w:val="002039E1"/>
    <w:rsid w:val="0021145B"/>
    <w:rsid w:val="00222AEA"/>
    <w:rsid w:val="002373A7"/>
    <w:rsid w:val="00243FE4"/>
    <w:rsid w:val="002456A0"/>
    <w:rsid w:val="00250E90"/>
    <w:rsid w:val="00250F85"/>
    <w:rsid w:val="0025145D"/>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5976"/>
    <w:rsid w:val="002B10C4"/>
    <w:rsid w:val="002B614E"/>
    <w:rsid w:val="002C2981"/>
    <w:rsid w:val="002C7AE0"/>
    <w:rsid w:val="002E1388"/>
    <w:rsid w:val="002E3B0B"/>
    <w:rsid w:val="002E48E0"/>
    <w:rsid w:val="002F1E6F"/>
    <w:rsid w:val="002F4EDA"/>
    <w:rsid w:val="002F4F30"/>
    <w:rsid w:val="002F7262"/>
    <w:rsid w:val="003038BD"/>
    <w:rsid w:val="003073CD"/>
    <w:rsid w:val="003122E6"/>
    <w:rsid w:val="00312759"/>
    <w:rsid w:val="0032057D"/>
    <w:rsid w:val="00327588"/>
    <w:rsid w:val="00330DC4"/>
    <w:rsid w:val="003360BF"/>
    <w:rsid w:val="00341AD8"/>
    <w:rsid w:val="003477DB"/>
    <w:rsid w:val="00351229"/>
    <w:rsid w:val="00355E79"/>
    <w:rsid w:val="0037175F"/>
    <w:rsid w:val="00374192"/>
    <w:rsid w:val="00375955"/>
    <w:rsid w:val="00377FDB"/>
    <w:rsid w:val="00382D5D"/>
    <w:rsid w:val="003846F1"/>
    <w:rsid w:val="003855B7"/>
    <w:rsid w:val="00387E35"/>
    <w:rsid w:val="003A1056"/>
    <w:rsid w:val="003B3E2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242A"/>
    <w:rsid w:val="00403192"/>
    <w:rsid w:val="00405FBD"/>
    <w:rsid w:val="00406BEA"/>
    <w:rsid w:val="004071A7"/>
    <w:rsid w:val="00412DFF"/>
    <w:rsid w:val="00415B16"/>
    <w:rsid w:val="00417243"/>
    <w:rsid w:val="0042712C"/>
    <w:rsid w:val="00427E17"/>
    <w:rsid w:val="00431845"/>
    <w:rsid w:val="004453FF"/>
    <w:rsid w:val="0044678A"/>
    <w:rsid w:val="0044727F"/>
    <w:rsid w:val="00457F76"/>
    <w:rsid w:val="004820A4"/>
    <w:rsid w:val="00487BCE"/>
    <w:rsid w:val="00494052"/>
    <w:rsid w:val="004A1880"/>
    <w:rsid w:val="004A6335"/>
    <w:rsid w:val="004B52F7"/>
    <w:rsid w:val="004B647F"/>
    <w:rsid w:val="004B7BE2"/>
    <w:rsid w:val="004C2151"/>
    <w:rsid w:val="004D237F"/>
    <w:rsid w:val="004D35FF"/>
    <w:rsid w:val="004E0E63"/>
    <w:rsid w:val="004E74F7"/>
    <w:rsid w:val="004F3A6F"/>
    <w:rsid w:val="005013EF"/>
    <w:rsid w:val="00503008"/>
    <w:rsid w:val="005153A4"/>
    <w:rsid w:val="0051540C"/>
    <w:rsid w:val="005203B5"/>
    <w:rsid w:val="00521953"/>
    <w:rsid w:val="005313E5"/>
    <w:rsid w:val="00533202"/>
    <w:rsid w:val="005371E9"/>
    <w:rsid w:val="0054174B"/>
    <w:rsid w:val="00546C21"/>
    <w:rsid w:val="005515B0"/>
    <w:rsid w:val="00560C16"/>
    <w:rsid w:val="00563528"/>
    <w:rsid w:val="00571D58"/>
    <w:rsid w:val="0057744C"/>
    <w:rsid w:val="0058691F"/>
    <w:rsid w:val="00586BB3"/>
    <w:rsid w:val="005A1004"/>
    <w:rsid w:val="005A31F8"/>
    <w:rsid w:val="005A3B45"/>
    <w:rsid w:val="005A6D97"/>
    <w:rsid w:val="005C1977"/>
    <w:rsid w:val="005D0FD1"/>
    <w:rsid w:val="005D1964"/>
    <w:rsid w:val="005D1F37"/>
    <w:rsid w:val="005D29BD"/>
    <w:rsid w:val="005D319C"/>
    <w:rsid w:val="005D6753"/>
    <w:rsid w:val="005E0186"/>
    <w:rsid w:val="005E39A9"/>
    <w:rsid w:val="005F53C1"/>
    <w:rsid w:val="005F5EEB"/>
    <w:rsid w:val="006031DD"/>
    <w:rsid w:val="00605F71"/>
    <w:rsid w:val="00610345"/>
    <w:rsid w:val="006124A5"/>
    <w:rsid w:val="00614829"/>
    <w:rsid w:val="006151C2"/>
    <w:rsid w:val="00620394"/>
    <w:rsid w:val="00620A9D"/>
    <w:rsid w:val="006260B6"/>
    <w:rsid w:val="00626A1F"/>
    <w:rsid w:val="00633149"/>
    <w:rsid w:val="006369BD"/>
    <w:rsid w:val="006412CC"/>
    <w:rsid w:val="00642628"/>
    <w:rsid w:val="00642C81"/>
    <w:rsid w:val="00645186"/>
    <w:rsid w:val="00652948"/>
    <w:rsid w:val="00656B08"/>
    <w:rsid w:val="00660EC1"/>
    <w:rsid w:val="006624D3"/>
    <w:rsid w:val="00662DC6"/>
    <w:rsid w:val="0067085F"/>
    <w:rsid w:val="00672FA9"/>
    <w:rsid w:val="0067386C"/>
    <w:rsid w:val="006754BE"/>
    <w:rsid w:val="006768E4"/>
    <w:rsid w:val="00677234"/>
    <w:rsid w:val="00677704"/>
    <w:rsid w:val="006856D4"/>
    <w:rsid w:val="00690BB7"/>
    <w:rsid w:val="0069434E"/>
    <w:rsid w:val="006A6647"/>
    <w:rsid w:val="006B095E"/>
    <w:rsid w:val="006B51D8"/>
    <w:rsid w:val="006C210A"/>
    <w:rsid w:val="006C3751"/>
    <w:rsid w:val="006C589F"/>
    <w:rsid w:val="006C6CD1"/>
    <w:rsid w:val="006C7D71"/>
    <w:rsid w:val="006D0F33"/>
    <w:rsid w:val="006D4738"/>
    <w:rsid w:val="006E005D"/>
    <w:rsid w:val="006E2FF9"/>
    <w:rsid w:val="006E407A"/>
    <w:rsid w:val="006E4EF6"/>
    <w:rsid w:val="006E54D0"/>
    <w:rsid w:val="006E7930"/>
    <w:rsid w:val="006F6676"/>
    <w:rsid w:val="00705FC9"/>
    <w:rsid w:val="00706012"/>
    <w:rsid w:val="0070757B"/>
    <w:rsid w:val="00713B7F"/>
    <w:rsid w:val="0071478F"/>
    <w:rsid w:val="007157D9"/>
    <w:rsid w:val="00720DE4"/>
    <w:rsid w:val="0073484A"/>
    <w:rsid w:val="00735D41"/>
    <w:rsid w:val="0073763C"/>
    <w:rsid w:val="00743435"/>
    <w:rsid w:val="00744E5D"/>
    <w:rsid w:val="0075205D"/>
    <w:rsid w:val="00775695"/>
    <w:rsid w:val="00787C20"/>
    <w:rsid w:val="00794661"/>
    <w:rsid w:val="0079592F"/>
    <w:rsid w:val="007A084F"/>
    <w:rsid w:val="007A70F3"/>
    <w:rsid w:val="007C2A6B"/>
    <w:rsid w:val="007C7279"/>
    <w:rsid w:val="007D3CF9"/>
    <w:rsid w:val="007D3EE5"/>
    <w:rsid w:val="007D7528"/>
    <w:rsid w:val="007E04AC"/>
    <w:rsid w:val="007E04EC"/>
    <w:rsid w:val="007E0700"/>
    <w:rsid w:val="007E5FA1"/>
    <w:rsid w:val="007F342E"/>
    <w:rsid w:val="007F546B"/>
    <w:rsid w:val="00802C50"/>
    <w:rsid w:val="00802C99"/>
    <w:rsid w:val="00807207"/>
    <w:rsid w:val="00813561"/>
    <w:rsid w:val="00821D5C"/>
    <w:rsid w:val="008338EF"/>
    <w:rsid w:val="00841443"/>
    <w:rsid w:val="00842E4D"/>
    <w:rsid w:val="00842E64"/>
    <w:rsid w:val="0085307C"/>
    <w:rsid w:val="008645D8"/>
    <w:rsid w:val="00865A8C"/>
    <w:rsid w:val="00871625"/>
    <w:rsid w:val="008877B1"/>
    <w:rsid w:val="008903ED"/>
    <w:rsid w:val="008A2EEC"/>
    <w:rsid w:val="008A4B00"/>
    <w:rsid w:val="008C0647"/>
    <w:rsid w:val="008C1C65"/>
    <w:rsid w:val="008D0213"/>
    <w:rsid w:val="008D17FE"/>
    <w:rsid w:val="008D45BA"/>
    <w:rsid w:val="008E5700"/>
    <w:rsid w:val="008F5230"/>
    <w:rsid w:val="008F6BCC"/>
    <w:rsid w:val="00901F8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7422A"/>
    <w:rsid w:val="009906B4"/>
    <w:rsid w:val="00992836"/>
    <w:rsid w:val="00997C0A"/>
    <w:rsid w:val="009A3D16"/>
    <w:rsid w:val="009A4F9F"/>
    <w:rsid w:val="009A7E08"/>
    <w:rsid w:val="009B2645"/>
    <w:rsid w:val="009B2B19"/>
    <w:rsid w:val="009B48A9"/>
    <w:rsid w:val="009C10A9"/>
    <w:rsid w:val="009C2784"/>
    <w:rsid w:val="009C3382"/>
    <w:rsid w:val="009C7D00"/>
    <w:rsid w:val="009D2486"/>
    <w:rsid w:val="009D3B32"/>
    <w:rsid w:val="009E1C26"/>
    <w:rsid w:val="009F3BF8"/>
    <w:rsid w:val="009F3C21"/>
    <w:rsid w:val="009F6381"/>
    <w:rsid w:val="00A030DF"/>
    <w:rsid w:val="00A03BF1"/>
    <w:rsid w:val="00A05D45"/>
    <w:rsid w:val="00A131FD"/>
    <w:rsid w:val="00A146F1"/>
    <w:rsid w:val="00A17F49"/>
    <w:rsid w:val="00A2294A"/>
    <w:rsid w:val="00A24A8D"/>
    <w:rsid w:val="00A31178"/>
    <w:rsid w:val="00A36B03"/>
    <w:rsid w:val="00A4060F"/>
    <w:rsid w:val="00A51741"/>
    <w:rsid w:val="00A51E29"/>
    <w:rsid w:val="00A52F13"/>
    <w:rsid w:val="00A62A6E"/>
    <w:rsid w:val="00A71BE8"/>
    <w:rsid w:val="00A739A7"/>
    <w:rsid w:val="00A73C62"/>
    <w:rsid w:val="00A74BD6"/>
    <w:rsid w:val="00A75857"/>
    <w:rsid w:val="00A92F5B"/>
    <w:rsid w:val="00A9354F"/>
    <w:rsid w:val="00A937E1"/>
    <w:rsid w:val="00AA0B1A"/>
    <w:rsid w:val="00AA378C"/>
    <w:rsid w:val="00AA42B6"/>
    <w:rsid w:val="00AA4B53"/>
    <w:rsid w:val="00AB13EA"/>
    <w:rsid w:val="00AB2F46"/>
    <w:rsid w:val="00AB799A"/>
    <w:rsid w:val="00AC06B9"/>
    <w:rsid w:val="00AC0EC5"/>
    <w:rsid w:val="00AD18F2"/>
    <w:rsid w:val="00AD1A46"/>
    <w:rsid w:val="00AD3810"/>
    <w:rsid w:val="00AD3D04"/>
    <w:rsid w:val="00AD6FA6"/>
    <w:rsid w:val="00AE45EA"/>
    <w:rsid w:val="00AE476A"/>
    <w:rsid w:val="00AF0406"/>
    <w:rsid w:val="00AF0AFE"/>
    <w:rsid w:val="00AF126C"/>
    <w:rsid w:val="00AF1391"/>
    <w:rsid w:val="00AF2763"/>
    <w:rsid w:val="00AF63B5"/>
    <w:rsid w:val="00B00389"/>
    <w:rsid w:val="00B02DCA"/>
    <w:rsid w:val="00B0477F"/>
    <w:rsid w:val="00B127BF"/>
    <w:rsid w:val="00B13D4F"/>
    <w:rsid w:val="00B17D06"/>
    <w:rsid w:val="00B2012E"/>
    <w:rsid w:val="00B406E7"/>
    <w:rsid w:val="00B41494"/>
    <w:rsid w:val="00B436FD"/>
    <w:rsid w:val="00B63545"/>
    <w:rsid w:val="00B67820"/>
    <w:rsid w:val="00B733E1"/>
    <w:rsid w:val="00B736A9"/>
    <w:rsid w:val="00B76F43"/>
    <w:rsid w:val="00B800B2"/>
    <w:rsid w:val="00B82BC0"/>
    <w:rsid w:val="00B8405E"/>
    <w:rsid w:val="00B841E5"/>
    <w:rsid w:val="00B85405"/>
    <w:rsid w:val="00B87DF3"/>
    <w:rsid w:val="00B91037"/>
    <w:rsid w:val="00B9193B"/>
    <w:rsid w:val="00B95871"/>
    <w:rsid w:val="00BA07E6"/>
    <w:rsid w:val="00BA5EEC"/>
    <w:rsid w:val="00BB16E5"/>
    <w:rsid w:val="00BB2CAF"/>
    <w:rsid w:val="00BB5061"/>
    <w:rsid w:val="00BD06AB"/>
    <w:rsid w:val="00BD0B30"/>
    <w:rsid w:val="00BE2371"/>
    <w:rsid w:val="00BE696B"/>
    <w:rsid w:val="00BF5838"/>
    <w:rsid w:val="00BF65B9"/>
    <w:rsid w:val="00BF6761"/>
    <w:rsid w:val="00BF750F"/>
    <w:rsid w:val="00C006A4"/>
    <w:rsid w:val="00C0589B"/>
    <w:rsid w:val="00C142B5"/>
    <w:rsid w:val="00C1447C"/>
    <w:rsid w:val="00C268BD"/>
    <w:rsid w:val="00C2727E"/>
    <w:rsid w:val="00C27F0F"/>
    <w:rsid w:val="00C342FE"/>
    <w:rsid w:val="00C40168"/>
    <w:rsid w:val="00C41599"/>
    <w:rsid w:val="00C446C8"/>
    <w:rsid w:val="00C46B7E"/>
    <w:rsid w:val="00C61AD5"/>
    <w:rsid w:val="00C61C6C"/>
    <w:rsid w:val="00C654EE"/>
    <w:rsid w:val="00C65D56"/>
    <w:rsid w:val="00C7138F"/>
    <w:rsid w:val="00C71D12"/>
    <w:rsid w:val="00C73746"/>
    <w:rsid w:val="00C90967"/>
    <w:rsid w:val="00C970BF"/>
    <w:rsid w:val="00C978A8"/>
    <w:rsid w:val="00CA1D67"/>
    <w:rsid w:val="00CB01C4"/>
    <w:rsid w:val="00CB6A3D"/>
    <w:rsid w:val="00CC0F64"/>
    <w:rsid w:val="00CC12D2"/>
    <w:rsid w:val="00CC2AF5"/>
    <w:rsid w:val="00CD4D05"/>
    <w:rsid w:val="00CD5440"/>
    <w:rsid w:val="00CD60EF"/>
    <w:rsid w:val="00CD61FC"/>
    <w:rsid w:val="00CF0B12"/>
    <w:rsid w:val="00CF2635"/>
    <w:rsid w:val="00CF49B2"/>
    <w:rsid w:val="00D000FE"/>
    <w:rsid w:val="00D039A9"/>
    <w:rsid w:val="00D04283"/>
    <w:rsid w:val="00D04CE9"/>
    <w:rsid w:val="00D071E8"/>
    <w:rsid w:val="00D07D37"/>
    <w:rsid w:val="00D1034E"/>
    <w:rsid w:val="00D13E92"/>
    <w:rsid w:val="00D17289"/>
    <w:rsid w:val="00D203A0"/>
    <w:rsid w:val="00D24015"/>
    <w:rsid w:val="00D308D9"/>
    <w:rsid w:val="00D31F52"/>
    <w:rsid w:val="00D337FA"/>
    <w:rsid w:val="00D3547E"/>
    <w:rsid w:val="00D50BBE"/>
    <w:rsid w:val="00D70368"/>
    <w:rsid w:val="00D7425C"/>
    <w:rsid w:val="00D813B7"/>
    <w:rsid w:val="00D818EC"/>
    <w:rsid w:val="00D82704"/>
    <w:rsid w:val="00D859C2"/>
    <w:rsid w:val="00D86891"/>
    <w:rsid w:val="00D927B5"/>
    <w:rsid w:val="00DA1353"/>
    <w:rsid w:val="00DA5A63"/>
    <w:rsid w:val="00DA7CB9"/>
    <w:rsid w:val="00DC2C9F"/>
    <w:rsid w:val="00DC2E47"/>
    <w:rsid w:val="00DD3E47"/>
    <w:rsid w:val="00DE3A3F"/>
    <w:rsid w:val="00DE4489"/>
    <w:rsid w:val="00DF71F9"/>
    <w:rsid w:val="00E053D1"/>
    <w:rsid w:val="00E05BD2"/>
    <w:rsid w:val="00E13BA0"/>
    <w:rsid w:val="00E23BC7"/>
    <w:rsid w:val="00E32B69"/>
    <w:rsid w:val="00E3667B"/>
    <w:rsid w:val="00E3686F"/>
    <w:rsid w:val="00E428CD"/>
    <w:rsid w:val="00E47637"/>
    <w:rsid w:val="00E53E14"/>
    <w:rsid w:val="00E54AC0"/>
    <w:rsid w:val="00E54D56"/>
    <w:rsid w:val="00E569E2"/>
    <w:rsid w:val="00E571BC"/>
    <w:rsid w:val="00E57C99"/>
    <w:rsid w:val="00E57DE7"/>
    <w:rsid w:val="00E710A0"/>
    <w:rsid w:val="00E80D56"/>
    <w:rsid w:val="00E826DA"/>
    <w:rsid w:val="00E84314"/>
    <w:rsid w:val="00E9244D"/>
    <w:rsid w:val="00E928B3"/>
    <w:rsid w:val="00EA0F46"/>
    <w:rsid w:val="00EA4465"/>
    <w:rsid w:val="00EB6947"/>
    <w:rsid w:val="00EB7849"/>
    <w:rsid w:val="00EC028F"/>
    <w:rsid w:val="00ED3A3E"/>
    <w:rsid w:val="00ED4769"/>
    <w:rsid w:val="00EE155A"/>
    <w:rsid w:val="00EE1CFD"/>
    <w:rsid w:val="00EE477D"/>
    <w:rsid w:val="00EF4125"/>
    <w:rsid w:val="00EF46EE"/>
    <w:rsid w:val="00F01FFB"/>
    <w:rsid w:val="00F06B76"/>
    <w:rsid w:val="00F13124"/>
    <w:rsid w:val="00F1590C"/>
    <w:rsid w:val="00F17CE6"/>
    <w:rsid w:val="00F213A4"/>
    <w:rsid w:val="00F24FF5"/>
    <w:rsid w:val="00F25BC8"/>
    <w:rsid w:val="00F36544"/>
    <w:rsid w:val="00F42D93"/>
    <w:rsid w:val="00F45113"/>
    <w:rsid w:val="00F5269B"/>
    <w:rsid w:val="00F63181"/>
    <w:rsid w:val="00F7334F"/>
    <w:rsid w:val="00F74782"/>
    <w:rsid w:val="00F8343D"/>
    <w:rsid w:val="00F86F9D"/>
    <w:rsid w:val="00F91A23"/>
    <w:rsid w:val="00F958D2"/>
    <w:rsid w:val="00F96C73"/>
    <w:rsid w:val="00F97FE0"/>
    <w:rsid w:val="00FB02F3"/>
    <w:rsid w:val="00FB18BE"/>
    <w:rsid w:val="00FB373A"/>
    <w:rsid w:val="00FB43BE"/>
    <w:rsid w:val="00FC0959"/>
    <w:rsid w:val="00FC4F94"/>
    <w:rsid w:val="00FC5EC5"/>
    <w:rsid w:val="00FC6465"/>
    <w:rsid w:val="00FC6ECA"/>
    <w:rsid w:val="00FD2C65"/>
    <w:rsid w:val="00FD6894"/>
    <w:rsid w:val="00FE001D"/>
    <w:rsid w:val="00FE3EB5"/>
    <w:rsid w:val="00FF18EB"/>
    <w:rsid w:val="00FF7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semiHidden/>
    <w:unhideWhenUsed/>
    <w:qFormat/>
    <w:rsid w:val="006777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2A5976"/>
    <w:rPr>
      <w:rFonts w:ascii="Arial" w:eastAsia="Times New Roman" w:hAnsi="Arial" w:cs="Arial"/>
      <w:sz w:val="22"/>
      <w:szCs w:val="22"/>
    </w:rPr>
  </w:style>
  <w:style w:type="character" w:customStyle="1" w:styleId="UnresolvedMention">
    <w:name w:val="Unresolved Mention"/>
    <w:basedOn w:val="Standardnpsmoodstavce"/>
    <w:uiPriority w:val="99"/>
    <w:semiHidden/>
    <w:unhideWhenUsed/>
    <w:rsid w:val="0025145D"/>
    <w:rPr>
      <w:color w:val="605E5C"/>
      <w:shd w:val="clear" w:color="auto" w:fill="E1DFDD"/>
    </w:rPr>
  </w:style>
  <w:style w:type="paragraph" w:customStyle="1" w:styleId="v1msolistparagraph">
    <w:name w:val="v1msolistparagraph"/>
    <w:basedOn w:val="Normln"/>
    <w:rsid w:val="0021145B"/>
    <w:pPr>
      <w:spacing w:before="100" w:beforeAutospacing="1" w:after="100" w:afterAutospacing="1" w:line="240" w:lineRule="auto"/>
      <w:jc w:val="left"/>
    </w:pPr>
    <w:rPr>
      <w:rFonts w:ascii="Calibri" w:eastAsiaTheme="minorHAnsi" w:hAnsi="Calibri" w:cs="Calibri"/>
    </w:rPr>
  </w:style>
  <w:style w:type="paragraph" w:customStyle="1" w:styleId="box-detail-listitem">
    <w:name w:val="box-detail-list__item"/>
    <w:basedOn w:val="Normln"/>
    <w:rsid w:val="00A2294A"/>
    <w:pPr>
      <w:spacing w:before="100" w:beforeAutospacing="1" w:after="100" w:afterAutospacing="1" w:line="240" w:lineRule="auto"/>
      <w:jc w:val="left"/>
    </w:pPr>
    <w:rPr>
      <w:rFonts w:ascii="Times New Roman" w:hAnsi="Times New Roman" w:cs="Times New Roman"/>
      <w:sz w:val="24"/>
      <w:szCs w:val="24"/>
    </w:rPr>
  </w:style>
  <w:style w:type="character" w:customStyle="1" w:styleId="box-detail-listitemvalue">
    <w:name w:val="box-detail-list__item__value"/>
    <w:basedOn w:val="Standardnpsmoodstavce"/>
    <w:rsid w:val="00A2294A"/>
  </w:style>
  <w:style w:type="character" w:customStyle="1" w:styleId="Nadpis4Char">
    <w:name w:val="Nadpis 4 Char"/>
    <w:basedOn w:val="Standardnpsmoodstavce"/>
    <w:link w:val="Nadpis4"/>
    <w:uiPriority w:val="9"/>
    <w:semiHidden/>
    <w:rsid w:val="00677704"/>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3438">
      <w:bodyDiv w:val="1"/>
      <w:marLeft w:val="0"/>
      <w:marRight w:val="0"/>
      <w:marTop w:val="0"/>
      <w:marBottom w:val="0"/>
      <w:divBdr>
        <w:top w:val="none" w:sz="0" w:space="0" w:color="auto"/>
        <w:left w:val="none" w:sz="0" w:space="0" w:color="auto"/>
        <w:bottom w:val="none" w:sz="0" w:space="0" w:color="auto"/>
        <w:right w:val="none" w:sz="0" w:space="0" w:color="auto"/>
      </w:divBdr>
    </w:div>
    <w:div w:id="390155065">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49511">
      <w:bodyDiv w:val="1"/>
      <w:marLeft w:val="0"/>
      <w:marRight w:val="0"/>
      <w:marTop w:val="0"/>
      <w:marBottom w:val="0"/>
      <w:divBdr>
        <w:top w:val="none" w:sz="0" w:space="0" w:color="auto"/>
        <w:left w:val="none" w:sz="0" w:space="0" w:color="auto"/>
        <w:bottom w:val="none" w:sz="0" w:space="0" w:color="auto"/>
        <w:right w:val="none" w:sz="0" w:space="0" w:color="auto"/>
      </w:divBdr>
    </w:div>
    <w:div w:id="870148330">
      <w:bodyDiv w:val="1"/>
      <w:marLeft w:val="0"/>
      <w:marRight w:val="0"/>
      <w:marTop w:val="0"/>
      <w:marBottom w:val="0"/>
      <w:divBdr>
        <w:top w:val="none" w:sz="0" w:space="0" w:color="auto"/>
        <w:left w:val="none" w:sz="0" w:space="0" w:color="auto"/>
        <w:bottom w:val="none" w:sz="0" w:space="0" w:color="auto"/>
        <w:right w:val="none" w:sz="0" w:space="0" w:color="auto"/>
      </w:divBdr>
    </w:div>
    <w:div w:id="1019887637">
      <w:bodyDiv w:val="1"/>
      <w:marLeft w:val="0"/>
      <w:marRight w:val="0"/>
      <w:marTop w:val="0"/>
      <w:marBottom w:val="0"/>
      <w:divBdr>
        <w:top w:val="none" w:sz="0" w:space="0" w:color="auto"/>
        <w:left w:val="none" w:sz="0" w:space="0" w:color="auto"/>
        <w:bottom w:val="none" w:sz="0" w:space="0" w:color="auto"/>
        <w:right w:val="none" w:sz="0" w:space="0" w:color="auto"/>
      </w:divBdr>
    </w:div>
    <w:div w:id="1060788634">
      <w:bodyDiv w:val="1"/>
      <w:marLeft w:val="0"/>
      <w:marRight w:val="0"/>
      <w:marTop w:val="0"/>
      <w:marBottom w:val="0"/>
      <w:divBdr>
        <w:top w:val="none" w:sz="0" w:space="0" w:color="auto"/>
        <w:left w:val="none" w:sz="0" w:space="0" w:color="auto"/>
        <w:bottom w:val="none" w:sz="0" w:space="0" w:color="auto"/>
        <w:right w:val="none" w:sz="0" w:space="0" w:color="auto"/>
      </w:divBdr>
    </w:div>
    <w:div w:id="1336032444">
      <w:bodyDiv w:val="1"/>
      <w:marLeft w:val="0"/>
      <w:marRight w:val="0"/>
      <w:marTop w:val="0"/>
      <w:marBottom w:val="0"/>
      <w:divBdr>
        <w:top w:val="none" w:sz="0" w:space="0" w:color="auto"/>
        <w:left w:val="none" w:sz="0" w:space="0" w:color="auto"/>
        <w:bottom w:val="none" w:sz="0" w:space="0" w:color="auto"/>
        <w:right w:val="none" w:sz="0" w:space="0" w:color="auto"/>
      </w:divBdr>
    </w:div>
    <w:div w:id="1503087992">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65035653">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139297538">
      <w:bodyDiv w:val="1"/>
      <w:marLeft w:val="0"/>
      <w:marRight w:val="0"/>
      <w:marTop w:val="0"/>
      <w:marBottom w:val="0"/>
      <w:divBdr>
        <w:top w:val="none" w:sz="0" w:space="0" w:color="auto"/>
        <w:left w:val="none" w:sz="0" w:space="0" w:color="auto"/>
        <w:bottom w:val="none" w:sz="0" w:space="0" w:color="auto"/>
        <w:right w:val="none" w:sz="0" w:space="0" w:color="auto"/>
      </w:divBdr>
      <w:divsChild>
        <w:div w:id="1059279672">
          <w:marLeft w:val="0"/>
          <w:marRight w:val="0"/>
          <w:marTop w:val="0"/>
          <w:marBottom w:val="0"/>
          <w:divBdr>
            <w:top w:val="none" w:sz="0" w:space="0" w:color="auto"/>
            <w:left w:val="none" w:sz="0" w:space="0" w:color="auto"/>
            <w:bottom w:val="none" w:sz="0" w:space="0" w:color="auto"/>
            <w:right w:val="none" w:sz="0" w:space="0" w:color="auto"/>
          </w:divBdr>
        </w:div>
        <w:div w:id="1793162345">
          <w:marLeft w:val="0"/>
          <w:marRight w:val="0"/>
          <w:marTop w:val="0"/>
          <w:marBottom w:val="0"/>
          <w:divBdr>
            <w:top w:val="none" w:sz="0" w:space="0" w:color="auto"/>
            <w:left w:val="none" w:sz="0" w:space="0" w:color="auto"/>
            <w:bottom w:val="none" w:sz="0" w:space="0" w:color="auto"/>
            <w:right w:val="none" w:sz="0" w:space="0" w:color="auto"/>
          </w:divBdr>
        </w:div>
      </w:divsChild>
    </w:div>
    <w:div w:id="21433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AB828607365940A4C2A1E900751875" ma:contentTypeVersion="11" ma:contentTypeDescription="Vytvoří nový dokument" ma:contentTypeScope="" ma:versionID="be79e6df3c2ddaed7863aa8afc01ac02">
  <xsd:schema xmlns:xsd="http://www.w3.org/2001/XMLSchema" xmlns:xs="http://www.w3.org/2001/XMLSchema" xmlns:p="http://schemas.microsoft.com/office/2006/metadata/properties" xmlns:ns3="3344fa38-8c71-493c-9cd0-d30a8dd7f9df" xmlns:ns4="4222c294-1796-45f7-b0d0-d6394c695383" targetNamespace="http://schemas.microsoft.com/office/2006/metadata/properties" ma:root="true" ma:fieldsID="86955618e5ed8fc639b5912cf8651f79" ns3:_="" ns4:_="">
    <xsd:import namespace="3344fa38-8c71-493c-9cd0-d30a8dd7f9df"/>
    <xsd:import namespace="4222c294-1796-45f7-b0d0-d6394c695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fa38-8c71-493c-9cd0-d30a8dd7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c294-1796-45f7-b0d0-d6394c69538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27F5-5002-4DA0-8CB0-DC6ECFD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fa38-8c71-493c-9cd0-d30a8dd7f9df"/>
    <ds:schemaRef ds:uri="4222c294-1796-45f7-b0d0-d6394c69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05228-1ADF-44EA-881F-8ED33222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5612</Words>
  <Characters>33111</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38646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Dorazilová Tereza</cp:lastModifiedBy>
  <cp:revision>63</cp:revision>
  <cp:lastPrinted>2023-08-25T09:07:00Z</cp:lastPrinted>
  <dcterms:created xsi:type="dcterms:W3CDTF">2023-05-19T12:17:00Z</dcterms:created>
  <dcterms:modified xsi:type="dcterms:W3CDTF">2023-09-14T10:22:00Z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0x010100ABAB828607365940A4C2A1E900751875</vt:lpwstr>
  </property>
  <property fmtid="{D5CDD505-2E9C-101B-9397-08002B2CF9AE}" pid="3" name="_dlc_DocIdItemGuid">
    <vt:lpwstr>9d45215d-43a3-4936-bfee-03ab0340fa3d</vt:lpwstr>
  </property>
</Properties>
</file>