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FC0" w:rsidRDefault="00E1474F">
      <w:pPr>
        <w:pStyle w:val="Nadpis10"/>
        <w:keepNext/>
        <w:keepLines/>
        <w:shd w:val="clear" w:color="auto" w:fill="auto"/>
      </w:pPr>
      <w:bookmarkStart w:id="0" w:name="bookmark0"/>
      <w:bookmarkStart w:id="1" w:name="bookmark1"/>
      <w:r>
        <w:t>Smlouva o poskytování</w:t>
      </w:r>
      <w:r>
        <w:br/>
      </w:r>
      <w:r>
        <w:rPr>
          <w:i/>
          <w:iCs/>
        </w:rPr>
        <w:t>a</w:t>
      </w:r>
      <w:r>
        <w:t xml:space="preserve"> využívání informací</w:t>
      </w:r>
      <w:bookmarkEnd w:id="0"/>
      <w:bookmarkEnd w:id="1"/>
    </w:p>
    <w:p w:rsidR="00B94FC0" w:rsidRDefault="00E1474F">
      <w:pPr>
        <w:pStyle w:val="Zkladntext1"/>
        <w:shd w:val="clear" w:color="auto" w:fill="auto"/>
        <w:spacing w:after="480" w:line="293" w:lineRule="auto"/>
        <w:jc w:val="center"/>
      </w:pPr>
      <w:r>
        <w:t>Dnešního dne uzavřely</w:t>
      </w:r>
    </w:p>
    <w:p w:rsidR="00B94FC0" w:rsidRDefault="00E1474F">
      <w:pPr>
        <w:pStyle w:val="Nadpis30"/>
        <w:keepNext/>
        <w:keepLines/>
        <w:shd w:val="clear" w:color="auto" w:fill="auto"/>
        <w:spacing w:after="40" w:line="226" w:lineRule="auto"/>
        <w:jc w:val="center"/>
      </w:pPr>
      <w:bookmarkStart w:id="2" w:name="bookmark2"/>
      <w:bookmarkStart w:id="3" w:name="bookmark3"/>
      <w:r>
        <w:t>NEWTON Media, a.s.</w:t>
      </w:r>
      <w:bookmarkEnd w:id="2"/>
      <w:bookmarkEnd w:id="3"/>
    </w:p>
    <w:p w:rsidR="00B94FC0" w:rsidRDefault="00E1474F">
      <w:pPr>
        <w:pStyle w:val="Zkladntext1"/>
        <w:shd w:val="clear" w:color="auto" w:fill="auto"/>
        <w:spacing w:after="0" w:line="293" w:lineRule="auto"/>
        <w:jc w:val="center"/>
      </w:pPr>
      <w:r>
        <w:t>zapsaná v obchodním rejstříku vedeném Městským soudem v Praze, oddíl B,</w:t>
      </w:r>
      <w:r>
        <w:br/>
        <w:t>vložka 12446</w:t>
      </w:r>
    </w:p>
    <w:p w:rsidR="00B94FC0" w:rsidRDefault="00E1474F">
      <w:pPr>
        <w:pStyle w:val="Zkladntext1"/>
        <w:shd w:val="clear" w:color="auto" w:fill="auto"/>
        <w:spacing w:after="240" w:line="293" w:lineRule="auto"/>
        <w:jc w:val="center"/>
      </w:pPr>
      <w:r>
        <w:t>se sídlem Praha 4, Na Pankráci 1683/127, PSČ 140 00</w:t>
      </w:r>
      <w:r>
        <w:br/>
        <w:t>IČ: 28168356, DIČ: CZ28168356</w:t>
      </w:r>
      <w:r>
        <w:br/>
        <w:t>bank, spojení: Česká spořitelna, a.s., č. účtu: 2601942/0800</w:t>
      </w:r>
      <w:r>
        <w:br/>
        <w:t>jednající: Ing. Martin Vobr, předseda představenstva</w:t>
      </w:r>
    </w:p>
    <w:p w:rsidR="00B94FC0" w:rsidRDefault="00E1474F">
      <w:pPr>
        <w:pStyle w:val="Zkladntext1"/>
        <w:shd w:val="clear" w:color="auto" w:fill="auto"/>
        <w:spacing w:after="240" w:line="293" w:lineRule="auto"/>
        <w:jc w:val="center"/>
      </w:pPr>
      <w:r>
        <w:t>(dále jen „dodavatel“)</w:t>
      </w:r>
    </w:p>
    <w:p w:rsidR="00B94FC0" w:rsidRDefault="00E1474F">
      <w:pPr>
        <w:pStyle w:val="Zkladntext1"/>
        <w:shd w:val="clear" w:color="auto" w:fill="auto"/>
        <w:spacing w:after="240" w:line="293" w:lineRule="auto"/>
        <w:jc w:val="center"/>
      </w:pPr>
      <w:r>
        <w:t>- na straně jedné •</w:t>
      </w:r>
      <w:r>
        <w:br/>
        <w:t>a</w:t>
      </w:r>
    </w:p>
    <w:p w:rsidR="00B94FC0" w:rsidRDefault="00E1474F">
      <w:pPr>
        <w:pStyle w:val="Nadpis30"/>
        <w:keepNext/>
        <w:keepLines/>
        <w:shd w:val="clear" w:color="auto" w:fill="auto"/>
        <w:spacing w:after="320"/>
        <w:jc w:val="center"/>
      </w:pPr>
      <w:bookmarkStart w:id="4" w:name="bookmark4"/>
      <w:bookmarkStart w:id="5" w:name="bookmark5"/>
      <w:r>
        <w:t>Národní památkový ústav</w:t>
      </w:r>
      <w:bookmarkEnd w:id="4"/>
      <w:bookmarkEnd w:id="5"/>
    </w:p>
    <w:p w:rsidR="00B94FC0" w:rsidRDefault="00E1474F">
      <w:pPr>
        <w:pStyle w:val="Zkladntext1"/>
        <w:shd w:val="clear" w:color="auto" w:fill="auto"/>
        <w:tabs>
          <w:tab w:val="left" w:leader="underscore" w:pos="5146"/>
        </w:tabs>
        <w:spacing w:after="0"/>
        <w:jc w:val="center"/>
      </w:pPr>
      <w:r>
        <w:t xml:space="preserve">zapsaná v obchodním rejstříku vedeném Krajským/Městským </w:t>
      </w:r>
      <w:proofErr w:type="gramStart"/>
      <w:r>
        <w:t>soudem v .</w:t>
      </w:r>
      <w:r>
        <w:br/>
        <w:t>oddíl</w:t>
      </w:r>
      <w:proofErr w:type="gramEnd"/>
      <w:r>
        <w:t xml:space="preserve"> _, vložka</w:t>
      </w:r>
      <w:r>
        <w:tab/>
      </w:r>
    </w:p>
    <w:p w:rsidR="00B94FC0" w:rsidRDefault="00E1474F">
      <w:pPr>
        <w:pStyle w:val="Zkladntext1"/>
        <w:shd w:val="clear" w:color="auto" w:fill="auto"/>
        <w:spacing w:after="240"/>
        <w:jc w:val="center"/>
      </w:pPr>
      <w:r>
        <w:t>se sídlem Valdštejnské nám. 3, 118 01 Praha 1</w:t>
      </w:r>
      <w:r>
        <w:br/>
        <w:t>IČ: 750 32 333, DIČ: CZ 750 32 333</w:t>
      </w:r>
      <w:r>
        <w:br/>
        <w:t>bank, spojení: KB a.s., č. účtu: 59636011/0100</w:t>
      </w:r>
      <w:r>
        <w:br/>
        <w:t>zastoupená Ing. arch. Naděžda Goryczková, generální ředitelka</w:t>
      </w:r>
      <w:r>
        <w:br/>
        <w:t>(dále jen „odběratel“)</w:t>
      </w:r>
    </w:p>
    <w:p w:rsidR="00B94FC0" w:rsidRDefault="00E1474F">
      <w:pPr>
        <w:pStyle w:val="Zkladntext1"/>
        <w:shd w:val="clear" w:color="auto" w:fill="auto"/>
        <w:spacing w:after="240"/>
        <w:jc w:val="center"/>
      </w:pPr>
      <w:r>
        <w:t>- na straně druhé -</w:t>
      </w:r>
      <w:r>
        <w:br/>
        <w:t>tuto</w:t>
      </w:r>
    </w:p>
    <w:p w:rsidR="00B94FC0" w:rsidRDefault="00E1474F">
      <w:pPr>
        <w:pStyle w:val="Zkladntext1"/>
        <w:shd w:val="clear" w:color="auto" w:fill="auto"/>
        <w:spacing w:after="0"/>
        <w:ind w:left="1820"/>
      </w:pPr>
      <w:r>
        <w:t>smlouvu o poskytování a využívání informací</w:t>
      </w:r>
    </w:p>
    <w:p w:rsidR="00B94FC0" w:rsidRDefault="00E1474F">
      <w:pPr>
        <w:pStyle w:val="Zkladntext1"/>
        <w:shd w:val="clear" w:color="auto" w:fill="auto"/>
        <w:spacing w:after="240"/>
      </w:pPr>
      <w:r>
        <w:t xml:space="preserve">v souladu s ustanovením S 46 zákona č. 121 /2000 Sb., o právu autorském, o právech souvisejících s právem autorským a o změně některých zákonů (autorský zákon), ve znění pozdějších předpisů (dále jen „autorský zákon“) </w:t>
      </w:r>
      <w:r>
        <w:rPr>
          <w:i/>
          <w:iCs/>
        </w:rPr>
        <w:t>a</w:t>
      </w:r>
      <w:r>
        <w:t xml:space="preserve"> ustanovení § 269 odst. 2 zákona č. 513/1991 Sb., obchodní zákoník, ve znění pozdějších předpisů (dále jen „obchodní zákoník“)</w:t>
      </w:r>
    </w:p>
    <w:p w:rsidR="00B94FC0" w:rsidRDefault="00E1474F">
      <w:pPr>
        <w:pStyle w:val="Zkladntext1"/>
        <w:shd w:val="clear" w:color="auto" w:fill="auto"/>
        <w:spacing w:after="240" w:line="269" w:lineRule="auto"/>
        <w:jc w:val="center"/>
        <w:sectPr w:rsidR="00B94FC0">
          <w:pgSz w:w="12240" w:h="15840"/>
          <w:pgMar w:top="1450" w:right="2330" w:bottom="1181" w:left="1687" w:header="1022" w:footer="753" w:gutter="0"/>
          <w:pgNumType w:start="1"/>
          <w:cols w:space="720"/>
          <w:noEndnote/>
          <w:docGrid w:linePitch="360"/>
        </w:sectPr>
      </w:pPr>
      <w:r>
        <w:t>Smluvní strany, vědomy si svých závazků v této smlouvě obsažených a s</w:t>
      </w:r>
      <w:r>
        <w:br/>
        <w:t xml:space="preserve">úmyslem být touto smlouvou vázány, dohodly se na následujícím </w:t>
      </w:r>
      <w:proofErr w:type="gramStart"/>
      <w:r>
        <w:t>zněni</w:t>
      </w:r>
      <w:proofErr w:type="gramEnd"/>
      <w:r>
        <w:br/>
        <w:t>smlouvy:</w:t>
      </w:r>
    </w:p>
    <w:p w:rsidR="00B94FC0" w:rsidRDefault="00E1474F">
      <w:pPr>
        <w:pStyle w:val="Nadpis30"/>
        <w:keepNext/>
        <w:keepLines/>
        <w:numPr>
          <w:ilvl w:val="0"/>
          <w:numId w:val="1"/>
        </w:numPr>
        <w:shd w:val="clear" w:color="auto" w:fill="auto"/>
        <w:tabs>
          <w:tab w:val="left" w:pos="636"/>
        </w:tabs>
        <w:jc w:val="both"/>
      </w:pPr>
      <w:bookmarkStart w:id="6" w:name="bookmark6"/>
      <w:bookmarkStart w:id="7" w:name="bookmark7"/>
      <w:r>
        <w:lastRenderedPageBreak/>
        <w:t>PŘEDMĚT SMLOUVY</w:t>
      </w:r>
      <w:bookmarkEnd w:id="6"/>
      <w:bookmarkEnd w:id="7"/>
    </w:p>
    <w:p w:rsidR="00B94FC0" w:rsidRDefault="00E1474F">
      <w:pPr>
        <w:pStyle w:val="Zkladntext1"/>
        <w:numPr>
          <w:ilvl w:val="1"/>
          <w:numId w:val="1"/>
        </w:numPr>
        <w:shd w:val="clear" w:color="auto" w:fill="auto"/>
        <w:tabs>
          <w:tab w:val="left" w:pos="1317"/>
        </w:tabs>
        <w:ind w:left="1300" w:hanging="620"/>
        <w:jc w:val="both"/>
      </w:pPr>
      <w:r>
        <w:t>Dodavatel se touto smlouvou zavazuje poskytovat odběrateli plnění způsobem, ve lhůtách a za podmínek stanovených touto smlouvou, tj.:</w:t>
      </w:r>
    </w:p>
    <w:p w:rsidR="00B94FC0" w:rsidRDefault="00E1474F">
      <w:pPr>
        <w:pStyle w:val="Zkladntext1"/>
        <w:numPr>
          <w:ilvl w:val="2"/>
          <w:numId w:val="1"/>
        </w:numPr>
        <w:shd w:val="clear" w:color="auto" w:fill="auto"/>
        <w:tabs>
          <w:tab w:val="left" w:pos="2094"/>
        </w:tabs>
        <w:ind w:left="2120" w:hanging="800"/>
        <w:jc w:val="both"/>
      </w:pPr>
      <w:r>
        <w:t>vytvářet soubory elektronických informací s obsahem specifikovaným v bodu 1.1 přílohy této smlouvy a ve struktuře určené dle bodu 1.2 přílohy této smlouvy, a to na základě monitorování celoplošného a regionálního periodického tisku, zpravodajských a publicistických pořadů a programů televizního a rozhlasového vysílání, internetových zpravodajských serverů a zpravodajských agentur (dále jen „MONITOR"), přičemž příslušné zdroje elektronických informací (dále jen „mediální tituly“) jsou specifikovány v bodu 1.3 přílohy této smlouvy,</w:t>
      </w:r>
    </w:p>
    <w:p w:rsidR="00B94FC0" w:rsidRDefault="00E1474F">
      <w:pPr>
        <w:pStyle w:val="Zkladntext1"/>
        <w:numPr>
          <w:ilvl w:val="2"/>
          <w:numId w:val="1"/>
        </w:numPr>
        <w:shd w:val="clear" w:color="auto" w:fill="auto"/>
        <w:tabs>
          <w:tab w:val="left" w:pos="2094"/>
        </w:tabs>
        <w:spacing w:line="264" w:lineRule="auto"/>
        <w:ind w:left="2120" w:hanging="800"/>
        <w:jc w:val="both"/>
      </w:pPr>
      <w:r>
        <w:t>dodávat výstupy MONITORU odběrateli ve lhůtách stanovených v bodu 1.4 přílohy této smlouvy,</w:t>
      </w:r>
    </w:p>
    <w:p w:rsidR="00B94FC0" w:rsidRDefault="00E1474F">
      <w:pPr>
        <w:pStyle w:val="Zkladntext1"/>
        <w:numPr>
          <w:ilvl w:val="2"/>
          <w:numId w:val="1"/>
        </w:numPr>
        <w:shd w:val="clear" w:color="auto" w:fill="auto"/>
        <w:tabs>
          <w:tab w:val="left" w:pos="2094"/>
        </w:tabs>
        <w:spacing w:after="320" w:line="264" w:lineRule="auto"/>
        <w:ind w:left="2120" w:hanging="800"/>
        <w:jc w:val="both"/>
      </w:pPr>
      <w:r>
        <w:t>dodávat moduly zpravodajství ČTK s obsahem specifikovaným v bodu 1.5 přílohy této smlouvy ve struktuře určené dle bodu 1.6 přílohy této smlouvy (dále jen „MODUL“) ve lhůtách dle bodu 1.4 přílohy této smlouvy,</w:t>
      </w:r>
    </w:p>
    <w:p w:rsidR="00B94FC0" w:rsidRDefault="00E1474F">
      <w:pPr>
        <w:pStyle w:val="Zkladntext1"/>
        <w:numPr>
          <w:ilvl w:val="1"/>
          <w:numId w:val="1"/>
        </w:numPr>
        <w:shd w:val="clear" w:color="auto" w:fill="auto"/>
        <w:tabs>
          <w:tab w:val="left" w:pos="1317"/>
        </w:tabs>
        <w:spacing w:line="269" w:lineRule="auto"/>
        <w:ind w:left="1300" w:hanging="620"/>
        <w:jc w:val="both"/>
      </w:pPr>
      <w:r>
        <w:t>Odběratel se touto smlouvou zavazuje zaplatit dodavateli za jeho plnění odměnu dle čl. 4.</w:t>
      </w:r>
    </w:p>
    <w:p w:rsidR="00B94FC0" w:rsidRDefault="00E1474F">
      <w:pPr>
        <w:pStyle w:val="Zkladntext1"/>
        <w:numPr>
          <w:ilvl w:val="1"/>
          <w:numId w:val="1"/>
        </w:numPr>
        <w:shd w:val="clear" w:color="auto" w:fill="auto"/>
        <w:tabs>
          <w:tab w:val="left" w:pos="1317"/>
        </w:tabs>
        <w:spacing w:line="262" w:lineRule="auto"/>
        <w:ind w:left="1300" w:hanging="620"/>
        <w:jc w:val="both"/>
      </w:pPr>
      <w:r>
        <w:t>Odběratel se touto smlouvou zavazuje poskytnout dodavateli nezbytnou součinnost pro řádné plnění jeho závazků vzniklých na základě této smlouvy.</w:t>
      </w:r>
    </w:p>
    <w:p w:rsidR="00B94FC0" w:rsidRDefault="00E1474F">
      <w:pPr>
        <w:pStyle w:val="Zkladntext1"/>
        <w:numPr>
          <w:ilvl w:val="1"/>
          <w:numId w:val="1"/>
        </w:numPr>
        <w:shd w:val="clear" w:color="auto" w:fill="auto"/>
        <w:tabs>
          <w:tab w:val="left" w:pos="1317"/>
        </w:tabs>
        <w:spacing w:after="380"/>
        <w:ind w:left="1300" w:hanging="620"/>
        <w:jc w:val="both"/>
      </w:pPr>
      <w:r>
        <w:t xml:space="preserve">Smluvní strany berou na vědomí, že rozsah mediálních titulů, které jsou dle této smlouvy předmětem </w:t>
      </w:r>
      <w:proofErr w:type="spellStart"/>
      <w:r>
        <w:t>MONITORu</w:t>
      </w:r>
      <w:proofErr w:type="spellEnd"/>
      <w:r>
        <w:t xml:space="preserve">, je dynamickým ukazatelem, který se v reálném čase trvání této smlouvy může měnit. Změnu rozsahu mediálních titulů, k </w:t>
      </w:r>
      <w:proofErr w:type="gramStart"/>
      <w:r>
        <w:t>niž</w:t>
      </w:r>
      <w:proofErr w:type="gramEnd"/>
      <w:r>
        <w:t xml:space="preserve"> dojde z příčin nezávislých na smluvních stranách (např. z rozhodnutí vydavatele příslušného periodika), nepovažují smluvní strany za změnu této smlouvy. Smluvní strany souhlasně prohlašují, že změny rozsahu mediálních titulů, které nemají zásadní dopad na vypovídací hodnotu výstupu </w:t>
      </w:r>
      <w:proofErr w:type="spellStart"/>
      <w:r>
        <w:t>MONITORu</w:t>
      </w:r>
      <w:proofErr w:type="spellEnd"/>
      <w:r>
        <w:t xml:space="preserve"> (dále jen „nepodstatné kvantitativní změny"), nemají vliv na dohodnutou cenu plnění dodavatele ani na ostatní plnění dle této smlouvy, přičemž se nepodstatnou kvantitativní změnou rozumí +/- 10 %. Smluvní strany dále prohlašuji, že dojde-</w:t>
      </w:r>
      <w:proofErr w:type="spellStart"/>
      <w:r>
        <w:t>lí</w:t>
      </w:r>
      <w:proofErr w:type="spellEnd"/>
      <w:r>
        <w:t xml:space="preserve"> k nikoliv nepodstatnému snížení rozsahu mediálních titulů, má odběratel nárok na přiměřenou slevu z plnění.</w:t>
      </w:r>
    </w:p>
    <w:p w:rsidR="00B94FC0" w:rsidRDefault="00E1474F">
      <w:pPr>
        <w:pStyle w:val="Nadpis30"/>
        <w:keepNext/>
        <w:keepLines/>
        <w:numPr>
          <w:ilvl w:val="0"/>
          <w:numId w:val="1"/>
        </w:numPr>
        <w:shd w:val="clear" w:color="auto" w:fill="auto"/>
        <w:tabs>
          <w:tab w:val="left" w:pos="636"/>
        </w:tabs>
      </w:pPr>
      <w:bookmarkStart w:id="8" w:name="bookmark8"/>
      <w:bookmarkStart w:id="9" w:name="bookmark9"/>
      <w:r>
        <w:t>PRÁVA A POVINNOSTI DODAVATELE</w:t>
      </w:r>
      <w:bookmarkEnd w:id="8"/>
      <w:bookmarkEnd w:id="9"/>
    </w:p>
    <w:p w:rsidR="00B94FC0" w:rsidRDefault="00E1474F">
      <w:pPr>
        <w:pStyle w:val="Zkladntext1"/>
        <w:numPr>
          <w:ilvl w:val="1"/>
          <w:numId w:val="1"/>
        </w:numPr>
        <w:shd w:val="clear" w:color="auto" w:fill="auto"/>
        <w:tabs>
          <w:tab w:val="left" w:pos="1317"/>
        </w:tabs>
        <w:spacing w:line="254" w:lineRule="auto"/>
        <w:ind w:left="1300" w:hanging="620"/>
        <w:jc w:val="both"/>
        <w:sectPr w:rsidR="00B94FC0">
          <w:headerReference w:type="even" r:id="rId7"/>
          <w:headerReference w:type="default" r:id="rId8"/>
          <w:footerReference w:type="even" r:id="rId9"/>
          <w:footerReference w:type="default" r:id="rId10"/>
          <w:pgSz w:w="12240" w:h="15840"/>
          <w:pgMar w:top="1521" w:right="2511" w:bottom="1521" w:left="1378" w:header="0" w:footer="3" w:gutter="0"/>
          <w:cols w:space="720"/>
          <w:noEndnote/>
          <w:docGrid w:linePitch="360"/>
        </w:sectPr>
      </w:pPr>
      <w:r>
        <w:t>Dodavatel se zavazuje plnit své závazky řádně a včas v souladu s touto smlouvou.</w:t>
      </w:r>
      <w:r w:rsidR="00B30F36">
        <w:t xml:space="preserve"> </w:t>
      </w:r>
    </w:p>
    <w:p w:rsidR="00B94FC0" w:rsidRDefault="00B94FC0">
      <w:pPr>
        <w:framePr w:w="158" w:h="504" w:wrap="none" w:hAnchor="page" w:x="11929" w:y="1"/>
      </w:pPr>
    </w:p>
    <w:p w:rsidR="00B94FC0" w:rsidRDefault="00B94FC0">
      <w:pPr>
        <w:framePr w:w="182" w:h="230" w:wrap="none" w:hAnchor="page" w:x="11905" w:y="3971"/>
      </w:pPr>
    </w:p>
    <w:p w:rsidR="00B94FC0" w:rsidRDefault="00E1474F" w:rsidP="00B30F36">
      <w:pPr>
        <w:spacing w:line="360" w:lineRule="exact"/>
        <w:rPr>
          <w:sz w:val="2"/>
          <w:szCs w:val="2"/>
        </w:rPr>
      </w:pPr>
      <w:r>
        <w:rPr>
          <w:noProof/>
          <w:lang w:bidi="ar-SA"/>
        </w:rPr>
        <w:drawing>
          <wp:anchor distT="0" distB="0" distL="0" distR="0" simplePos="0" relativeHeight="62914698" behindDoc="1" locked="0" layoutInCell="1" allowOverlap="1">
            <wp:simplePos x="0" y="0"/>
            <wp:positionH relativeFrom="page">
              <wp:posOffset>57785</wp:posOffset>
            </wp:positionH>
            <wp:positionV relativeFrom="margin">
              <wp:posOffset>2721610</wp:posOffset>
            </wp:positionV>
            <wp:extent cx="7607935" cy="313309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7607935" cy="3133090"/>
                    </a:xfrm>
                    <a:prstGeom prst="rect">
                      <a:avLst/>
                    </a:prstGeom>
                  </pic:spPr>
                </pic:pic>
              </a:graphicData>
            </a:graphic>
          </wp:anchor>
        </w:drawing>
      </w:r>
      <w:r>
        <w:rPr>
          <w:noProof/>
          <w:lang w:bidi="ar-SA"/>
        </w:rPr>
        <w:drawing>
          <wp:inline distT="0" distB="0" distL="0" distR="0">
            <wp:extent cx="5187950" cy="108521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stretch/>
                  </pic:blipFill>
                  <pic:spPr>
                    <a:xfrm>
                      <a:off x="0" y="0"/>
                      <a:ext cx="5187950" cy="1085215"/>
                    </a:xfrm>
                    <a:prstGeom prst="rect">
                      <a:avLst/>
                    </a:prstGeom>
                  </pic:spPr>
                </pic:pic>
              </a:graphicData>
            </a:graphic>
          </wp:inline>
        </w:drawing>
      </w:r>
    </w:p>
    <w:p w:rsidR="00B94FC0" w:rsidRDefault="00E1474F">
      <w:pPr>
        <w:pStyle w:val="Titulekobrzku0"/>
        <w:shd w:val="clear" w:color="auto" w:fill="auto"/>
        <w:spacing w:line="266" w:lineRule="auto"/>
        <w:ind w:left="432"/>
      </w:pPr>
      <w:r>
        <w:t>poskytovaného odběrateli jsou v souladu s touto smlouvou.</w:t>
      </w:r>
    </w:p>
    <w:p w:rsidR="00B94FC0" w:rsidRDefault="00B94FC0">
      <w:pPr>
        <w:spacing w:after="119" w:line="1" w:lineRule="exact"/>
      </w:pPr>
    </w:p>
    <w:p w:rsidR="00B94FC0" w:rsidRDefault="00E1474F">
      <w:pPr>
        <w:pStyle w:val="Zkladntext1"/>
        <w:numPr>
          <w:ilvl w:val="0"/>
          <w:numId w:val="2"/>
        </w:numPr>
        <w:shd w:val="clear" w:color="auto" w:fill="auto"/>
        <w:tabs>
          <w:tab w:val="left" w:pos="1336"/>
        </w:tabs>
        <w:spacing w:after="120" w:line="264" w:lineRule="auto"/>
        <w:ind w:left="1280" w:hanging="600"/>
        <w:jc w:val="both"/>
      </w:pPr>
      <w:r>
        <w:t>Dodavatel není v prodlení splněním svých závazků, pokud sám prodlení nezpůsobil, zejm. v případech, kdy k prodlení došlo v důsledku prodlení odběratele nebo v důsledku okolností vylučujících odpovědnost (§ 374 obchodního zákoníku).</w:t>
      </w:r>
    </w:p>
    <w:p w:rsidR="00B94FC0" w:rsidRDefault="00E1474F">
      <w:pPr>
        <w:pStyle w:val="Zkladntext1"/>
        <w:numPr>
          <w:ilvl w:val="0"/>
          <w:numId w:val="2"/>
        </w:numPr>
        <w:shd w:val="clear" w:color="auto" w:fill="auto"/>
        <w:tabs>
          <w:tab w:val="left" w:pos="1336"/>
        </w:tabs>
        <w:spacing w:after="120" w:line="264" w:lineRule="auto"/>
        <w:ind w:left="1280" w:hanging="600"/>
        <w:jc w:val="both"/>
      </w:pPr>
      <w:r>
        <w:t xml:space="preserve">Dodavatel neodpovídá za obsahovou stránku výstupu </w:t>
      </w:r>
      <w:proofErr w:type="spellStart"/>
      <w:r>
        <w:t>MONITORu</w:t>
      </w:r>
      <w:proofErr w:type="spellEnd"/>
      <w:r>
        <w:t xml:space="preserve"> a </w:t>
      </w:r>
      <w:proofErr w:type="spellStart"/>
      <w:r>
        <w:t>MODULu</w:t>
      </w:r>
      <w:proofErr w:type="spellEnd"/>
      <w:r>
        <w:t>, zejména za jeho pravdivost a úplnost, neboť toto plnění zcela závisí na informacích zveřejněných příslušnými médii, což tímto bere odběratel na vědomí.</w:t>
      </w:r>
    </w:p>
    <w:p w:rsidR="00B94FC0" w:rsidRDefault="00E1474F">
      <w:pPr>
        <w:pStyle w:val="Zkladntext1"/>
        <w:numPr>
          <w:ilvl w:val="0"/>
          <w:numId w:val="2"/>
        </w:numPr>
        <w:shd w:val="clear" w:color="auto" w:fill="auto"/>
        <w:tabs>
          <w:tab w:val="left" w:pos="1336"/>
        </w:tabs>
        <w:spacing w:after="120" w:line="269" w:lineRule="auto"/>
        <w:ind w:left="1280" w:hanging="600"/>
        <w:jc w:val="both"/>
      </w:pPr>
      <w:r>
        <w:t>Dodavatel se zavazuje nesdělovat třetí straně rozsah plnění poskytovaného odběrateli na základě této smlouvy. Porušením tohoto ustanovení není, pokud dodavatel takové informace zpřístupní osobám, které pro něho vykonávají služby právního, daňového, účetního či jiného auditu, či jiným osobám, které jsou vázány zákonnou povinností mlčenlivosti.</w:t>
      </w:r>
    </w:p>
    <w:p w:rsidR="00B94FC0" w:rsidRDefault="00E1474F">
      <w:pPr>
        <w:pStyle w:val="Zkladntext1"/>
        <w:numPr>
          <w:ilvl w:val="0"/>
          <w:numId w:val="2"/>
        </w:numPr>
        <w:shd w:val="clear" w:color="auto" w:fill="auto"/>
        <w:tabs>
          <w:tab w:val="left" w:pos="1336"/>
        </w:tabs>
        <w:spacing w:after="460"/>
        <w:ind w:left="1280" w:hanging="600"/>
        <w:jc w:val="both"/>
      </w:pPr>
      <w:r>
        <w:t>Odběratel souhlasí s tím, aby dodavatel poskytoval údaje o odběrateli ČTK, a to výhradně v rozsahu specifikace odběratele, rozsahu MODULŮ zpravodajství ČTK, periodicitě zasílání MODULŮ, výše odměny za poskytování MODULŮ, jakož i o termínech úhrady této odměny dodavateli.</w:t>
      </w:r>
    </w:p>
    <w:p w:rsidR="00B94FC0" w:rsidRDefault="00E1474F">
      <w:pPr>
        <w:pStyle w:val="Zkladntext1"/>
        <w:numPr>
          <w:ilvl w:val="0"/>
          <w:numId w:val="2"/>
        </w:numPr>
        <w:shd w:val="clear" w:color="auto" w:fill="auto"/>
        <w:tabs>
          <w:tab w:val="left" w:pos="1336"/>
        </w:tabs>
        <w:spacing w:after="120" w:line="269" w:lineRule="auto"/>
        <w:ind w:left="1280" w:hanging="600"/>
        <w:jc w:val="both"/>
      </w:pPr>
      <w:r>
        <w:t xml:space="preserve">Dodavatel je oprávněn písemným oznámením doručeným odběrateli omezit nebo vyloučit právo odběratele užívat konkrétní výstup či jeho část, poskytnuté na základě této smlouvy, vyjde-li dodatečně najevo, že dalším užíváním by došlo k </w:t>
      </w:r>
      <w:proofErr w:type="gramStart"/>
      <w:r>
        <w:t>porušeni</w:t>
      </w:r>
      <w:proofErr w:type="gramEnd"/>
      <w:r>
        <w:t xml:space="preserve"> práv třetích osob. Právo dodavatele dle tohoto ustanovení lze uplatnit výhradně k takové části výstupu, s níž nelze s ohledem na práva třetích osob dále nakládat.</w:t>
      </w:r>
    </w:p>
    <w:p w:rsidR="00B94FC0" w:rsidRDefault="00E1474F">
      <w:pPr>
        <w:pStyle w:val="Zkladntext1"/>
        <w:numPr>
          <w:ilvl w:val="0"/>
          <w:numId w:val="2"/>
        </w:numPr>
        <w:shd w:val="clear" w:color="auto" w:fill="auto"/>
        <w:tabs>
          <w:tab w:val="left" w:pos="1336"/>
        </w:tabs>
        <w:spacing w:after="400"/>
        <w:ind w:left="1280" w:hanging="600"/>
        <w:jc w:val="both"/>
      </w:pPr>
      <w:r>
        <w:t>V případě prodlení odběratele se zaplacením odměny trvajícím déle než čtrnáct (14) dnů ode dne uplynutí doby splatnosti odměny, je dodavatel oprávněn odepřít odběrateli poskytování plnění dle této smlouvy, a to až do okamžiku úplného zaplacení celé dlužné částky odběratelem dodavateli.</w:t>
      </w:r>
    </w:p>
    <w:p w:rsidR="00B94FC0" w:rsidRDefault="00E1474F">
      <w:pPr>
        <w:pStyle w:val="Nadpis30"/>
        <w:keepNext/>
        <w:keepLines/>
        <w:numPr>
          <w:ilvl w:val="0"/>
          <w:numId w:val="1"/>
        </w:numPr>
        <w:shd w:val="clear" w:color="auto" w:fill="auto"/>
        <w:tabs>
          <w:tab w:val="left" w:pos="638"/>
        </w:tabs>
        <w:spacing w:after="120"/>
      </w:pPr>
      <w:bookmarkStart w:id="10" w:name="bookmark10"/>
      <w:bookmarkStart w:id="11" w:name="bookmark11"/>
      <w:r>
        <w:t>PRÁVA A POVINNOSTI ODBĚRATELE</w:t>
      </w:r>
      <w:bookmarkEnd w:id="10"/>
      <w:bookmarkEnd w:id="11"/>
    </w:p>
    <w:p w:rsidR="00B94FC0" w:rsidRDefault="00E1474F">
      <w:pPr>
        <w:pStyle w:val="Zkladntext1"/>
        <w:numPr>
          <w:ilvl w:val="1"/>
          <w:numId w:val="1"/>
        </w:numPr>
        <w:shd w:val="clear" w:color="auto" w:fill="auto"/>
        <w:tabs>
          <w:tab w:val="left" w:pos="1336"/>
        </w:tabs>
        <w:spacing w:after="120" w:line="254" w:lineRule="auto"/>
        <w:ind w:left="1280" w:hanging="600"/>
        <w:jc w:val="both"/>
      </w:pPr>
      <w:r>
        <w:t>Odběratel se zavazuje plnit své závazky řádně a včas v souladu s touto smlouvou.</w:t>
      </w:r>
    </w:p>
    <w:p w:rsidR="00B94FC0" w:rsidRDefault="00E1474F">
      <w:pPr>
        <w:pStyle w:val="Zkladntext1"/>
        <w:numPr>
          <w:ilvl w:val="1"/>
          <w:numId w:val="1"/>
        </w:numPr>
        <w:shd w:val="clear" w:color="auto" w:fill="auto"/>
        <w:tabs>
          <w:tab w:val="left" w:pos="1336"/>
        </w:tabs>
        <w:spacing w:after="120"/>
        <w:ind w:left="1280" w:hanging="600"/>
        <w:jc w:val="both"/>
        <w:sectPr w:rsidR="00B94FC0">
          <w:headerReference w:type="even" r:id="rId13"/>
          <w:headerReference w:type="default" r:id="rId14"/>
          <w:footerReference w:type="even" r:id="rId15"/>
          <w:footerReference w:type="default" r:id="rId16"/>
          <w:pgSz w:w="12240" w:h="15840"/>
          <w:pgMar w:top="240" w:right="2227" w:bottom="480" w:left="1608" w:header="0" w:footer="3" w:gutter="0"/>
          <w:pgNumType w:start="3"/>
          <w:cols w:space="720"/>
          <w:noEndnote/>
          <w:docGrid w:linePitch="360"/>
        </w:sectPr>
      </w:pPr>
      <w:r>
        <w:t xml:space="preserve">Odběratel má právo využívat výstupy </w:t>
      </w:r>
      <w:proofErr w:type="spellStart"/>
      <w:r>
        <w:t>MONITORu</w:t>
      </w:r>
      <w:proofErr w:type="spellEnd"/>
      <w:r>
        <w:t xml:space="preserve"> a/nebo </w:t>
      </w:r>
      <w:proofErr w:type="spellStart"/>
      <w:r>
        <w:t>MODULy</w:t>
      </w:r>
      <w:proofErr w:type="spellEnd"/>
      <w:r>
        <w:t xml:space="preserve"> poskytované mu dodavatelem pouze pro svou vnitřní potřebu a respektovat při jejích využívání všechny závazky převzaté podle této smlouvy i dané obecně závaznými předpisy, zejména autorským zákonem.</w:t>
      </w:r>
    </w:p>
    <w:p w:rsidR="00B94FC0" w:rsidRDefault="00E1474F">
      <w:pPr>
        <w:pStyle w:val="Zkladntext1"/>
        <w:shd w:val="clear" w:color="auto" w:fill="auto"/>
        <w:spacing w:line="269" w:lineRule="auto"/>
        <w:ind w:left="160" w:firstLine="60"/>
        <w:jc w:val="both"/>
      </w:pPr>
      <w:r>
        <w:lastRenderedPageBreak/>
        <w:t xml:space="preserve">Odběratel se zavazuje nepostoupit ani jinak nepředat výstup </w:t>
      </w:r>
      <w:proofErr w:type="spellStart"/>
      <w:r>
        <w:t>MONITORu</w:t>
      </w:r>
      <w:proofErr w:type="spellEnd"/>
      <w:r>
        <w:t xml:space="preserve"> a </w:t>
      </w:r>
      <w:proofErr w:type="spellStart"/>
      <w:r>
        <w:t>MODULy</w:t>
      </w:r>
      <w:proofErr w:type="spellEnd"/>
      <w:r>
        <w:t xml:space="preserve"> ani poskytnuté informace nebo jejich části v jakékoli podobě třetím osobám, zejména není oprávněn je dále rozmnožovat, zveřejňovat či šířit bez předchozího písemného souhlasu dodavatele, </w:t>
      </w:r>
      <w:proofErr w:type="spellStart"/>
      <w:r>
        <w:t>nestanovi-li</w:t>
      </w:r>
      <w:proofErr w:type="spellEnd"/>
      <w:r>
        <w:t xml:space="preserve"> tato smlouva výslovně jinak. Zveřejněním se rozumí i zpřístupnění výstupů </w:t>
      </w:r>
      <w:proofErr w:type="spellStart"/>
      <w:r>
        <w:t>MONITORu</w:t>
      </w:r>
      <w:proofErr w:type="spellEnd"/>
      <w:r>
        <w:t xml:space="preserve"> a MODULŮ v síti Internet.</w:t>
      </w:r>
    </w:p>
    <w:p w:rsidR="00B94FC0" w:rsidRDefault="00E1474F">
      <w:pPr>
        <w:pStyle w:val="Zkladntext1"/>
        <w:shd w:val="clear" w:color="auto" w:fill="auto"/>
        <w:spacing w:line="264" w:lineRule="auto"/>
        <w:ind w:left="160" w:firstLine="60"/>
        <w:jc w:val="both"/>
      </w:pPr>
      <w:r>
        <w:rPr>
          <w:noProof/>
          <w:lang w:bidi="ar-SA"/>
        </w:rPr>
        <mc:AlternateContent>
          <mc:Choice Requires="wps">
            <w:drawing>
              <wp:anchor distT="0" distB="0" distL="0" distR="0" simplePos="0" relativeHeight="125829378" behindDoc="0" locked="0" layoutInCell="1" allowOverlap="1">
                <wp:simplePos x="0" y="0"/>
                <wp:positionH relativeFrom="page">
                  <wp:posOffset>1431290</wp:posOffset>
                </wp:positionH>
                <wp:positionV relativeFrom="paragraph">
                  <wp:posOffset>0</wp:posOffset>
                </wp:positionV>
                <wp:extent cx="280670" cy="1621790"/>
                <wp:effectExtent l="0" t="0" r="0" b="0"/>
                <wp:wrapSquare wrapText="bothSides"/>
                <wp:docPr id="16" name="Shape 16"/>
                <wp:cNvGraphicFramePr/>
                <a:graphic xmlns:a="http://schemas.openxmlformats.org/drawingml/2006/main">
                  <a:graphicData uri="http://schemas.microsoft.com/office/word/2010/wordprocessingShape">
                    <wps:wsp>
                      <wps:cNvSpPr txBox="1"/>
                      <wps:spPr>
                        <a:xfrm>
                          <a:off x="0" y="0"/>
                          <a:ext cx="280670" cy="1621790"/>
                        </a:xfrm>
                        <a:prstGeom prst="rect">
                          <a:avLst/>
                        </a:prstGeom>
                        <a:noFill/>
                      </wps:spPr>
                      <wps:txbx>
                        <w:txbxContent>
                          <w:p w:rsidR="00B94FC0" w:rsidRDefault="00E1474F">
                            <w:pPr>
                              <w:pStyle w:val="Zkladntext1"/>
                              <w:shd w:val="clear" w:color="auto" w:fill="auto"/>
                              <w:spacing w:after="380" w:line="240" w:lineRule="auto"/>
                            </w:pPr>
                            <w:r>
                              <w:t>3.4.</w:t>
                            </w:r>
                          </w:p>
                          <w:p w:rsidR="00B94FC0" w:rsidRDefault="00E1474F">
                            <w:pPr>
                              <w:pStyle w:val="Zkladntext1"/>
                              <w:shd w:val="clear" w:color="auto" w:fill="auto"/>
                              <w:spacing w:after="1420" w:line="240" w:lineRule="auto"/>
                            </w:pPr>
                            <w:r>
                              <w:t>3.5.</w:t>
                            </w:r>
                          </w:p>
                          <w:p w:rsidR="00B94FC0" w:rsidRDefault="00E1474F">
                            <w:pPr>
                              <w:pStyle w:val="Zkladntext1"/>
                              <w:shd w:val="clear" w:color="auto" w:fill="auto"/>
                              <w:spacing w:after="0" w:line="240" w:lineRule="auto"/>
                            </w:pPr>
                            <w:r>
                              <w:t>3.6.</w:t>
                            </w:r>
                          </w:p>
                        </w:txbxContent>
                      </wps:txbx>
                      <wps:bodyPr lIns="0" tIns="0" rIns="0" bIns="0"/>
                    </wps:wsp>
                  </a:graphicData>
                </a:graphic>
              </wp:anchor>
            </w:drawing>
          </mc:Choice>
          <mc:Fallback>
            <w:pict>
              <v:shape id="_x0000_s1042" type="#_x0000_t202" style="position:absolute;margin-left:112.7pt;margin-top:0;width:22.100000000000001pt;height:127.7pt;z-index:-125829375;mso-wrap-distance-left:0;mso-wrap-distance-right:0;mso-position-horizontal-relative:page" filled="f" stroked="f">
                <v:textbox inset="0,0,0,0">
                  <w:txbxContent>
                    <w:p>
                      <w:pPr>
                        <w:pStyle w:val="Style5"/>
                        <w:keepNext w:val="0"/>
                        <w:keepLines w:val="0"/>
                        <w:widowControl w:val="0"/>
                        <w:shd w:val="clear" w:color="auto" w:fill="auto"/>
                        <w:bidi w:val="0"/>
                        <w:spacing w:before="0" w:after="380" w:line="240" w:lineRule="auto"/>
                        <w:ind w:left="0" w:right="0" w:firstLine="0"/>
                        <w:jc w:val="left"/>
                      </w:pPr>
                      <w:r>
                        <w:rPr>
                          <w:spacing w:val="0"/>
                          <w:w w:val="100"/>
                          <w:position w:val="0"/>
                          <w:shd w:val="clear" w:color="auto" w:fill="auto"/>
                          <w:lang w:val="cs-CZ" w:eastAsia="cs-CZ" w:bidi="cs-CZ"/>
                        </w:rPr>
                        <w:t>3.4.</w:t>
                      </w:r>
                    </w:p>
                    <w:p>
                      <w:pPr>
                        <w:pStyle w:val="Style5"/>
                        <w:keepNext w:val="0"/>
                        <w:keepLines w:val="0"/>
                        <w:widowControl w:val="0"/>
                        <w:shd w:val="clear" w:color="auto" w:fill="auto"/>
                        <w:bidi w:val="0"/>
                        <w:spacing w:before="0" w:after="1420" w:line="240" w:lineRule="auto"/>
                        <w:ind w:left="0" w:right="0" w:firstLine="0"/>
                        <w:jc w:val="left"/>
                      </w:pPr>
                      <w:r>
                        <w:rPr>
                          <w:spacing w:val="0"/>
                          <w:w w:val="100"/>
                          <w:position w:val="0"/>
                          <w:shd w:val="clear" w:color="auto" w:fill="auto"/>
                          <w:lang w:val="cs-CZ" w:eastAsia="cs-CZ" w:bidi="cs-CZ"/>
                        </w:rPr>
                        <w:t>3.5.</w:t>
                      </w:r>
                    </w:p>
                    <w:p>
                      <w:pPr>
                        <w:pStyle w:val="Style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3.6.</w:t>
                      </w:r>
                    </w:p>
                  </w:txbxContent>
                </v:textbox>
                <w10:wrap type="square" anchorx="page"/>
              </v:shape>
            </w:pict>
          </mc:Fallback>
        </mc:AlternateContent>
      </w:r>
      <w:r>
        <w:t xml:space="preserve">Odběratel se zavazuje, že bude chránit obsah výstupů </w:t>
      </w:r>
      <w:proofErr w:type="spellStart"/>
      <w:r>
        <w:t>MONITORu</w:t>
      </w:r>
      <w:proofErr w:type="spellEnd"/>
      <w:r>
        <w:t xml:space="preserve"> a MODULŮ před neoprávněným užitím ze strany třetích osob.</w:t>
      </w:r>
    </w:p>
    <w:p w:rsidR="00B94FC0" w:rsidRDefault="00E1474F">
      <w:pPr>
        <w:pStyle w:val="Zkladntext1"/>
        <w:shd w:val="clear" w:color="auto" w:fill="auto"/>
        <w:spacing w:line="271" w:lineRule="auto"/>
        <w:ind w:left="160" w:firstLine="60"/>
        <w:jc w:val="both"/>
      </w:pPr>
      <w:r>
        <w:t xml:space="preserve">Odběratel bere na vědomí, že obsah a struktura výstupů </w:t>
      </w:r>
      <w:proofErr w:type="spellStart"/>
      <w:r>
        <w:t>MONITORu</w:t>
      </w:r>
      <w:proofErr w:type="spellEnd"/>
      <w:r>
        <w:t xml:space="preserve"> a MODULŮ jsou chráněny právy podle autorského zákona. Užití obsahu výstupu </w:t>
      </w:r>
      <w:proofErr w:type="spellStart"/>
      <w:r>
        <w:t>MONITORu</w:t>
      </w:r>
      <w:proofErr w:type="spellEnd"/>
      <w:r>
        <w:t xml:space="preserve"> a MODULŮ, jakož i jejich částí, nad rámec vnitřní potřeby odběratele je neoprávněným zásahem do práv chráněných autorským zákonem, za který odběratel odpovídá ve smyslu právních předpisů.</w:t>
      </w:r>
    </w:p>
    <w:p w:rsidR="00B94FC0" w:rsidRDefault="00E1474F">
      <w:pPr>
        <w:pStyle w:val="Zkladntext1"/>
        <w:shd w:val="clear" w:color="auto" w:fill="auto"/>
        <w:ind w:left="160" w:firstLine="60"/>
        <w:jc w:val="both"/>
      </w:pPr>
      <w:r>
        <w:t xml:space="preserve">Odběratel bere na vědomí, že omezení týkající se nakládání s výstupy </w:t>
      </w:r>
      <w:proofErr w:type="spellStart"/>
      <w:r>
        <w:t>MONITORu</w:t>
      </w:r>
      <w:proofErr w:type="spellEnd"/>
      <w:r>
        <w:t xml:space="preserve"> a </w:t>
      </w:r>
      <w:proofErr w:type="spellStart"/>
      <w:r>
        <w:t>MODULy</w:t>
      </w:r>
      <w:proofErr w:type="spellEnd"/>
      <w:r>
        <w:t>, stanovená touto smlouvou, vyplývají ze smluvních závazků dodavatele jako zpracovatele informací vůči primárním poskytovatelům mediálních titulů a MODULŮ. S ohledem na to bere odběratel na vědomí, že porušením těchto omezení může dojit k porušení práv třetích stran, a tím ke vzniku škody značného rozsahu na straně dodavatele jako smluvního partnera těchto třetích stran.</w:t>
      </w:r>
    </w:p>
    <w:p w:rsidR="00B94FC0" w:rsidRDefault="00E1474F">
      <w:pPr>
        <w:pStyle w:val="Zkladntext1"/>
        <w:shd w:val="clear" w:color="auto" w:fill="auto"/>
        <w:spacing w:after="400" w:line="269" w:lineRule="auto"/>
        <w:ind w:left="160" w:firstLine="60"/>
        <w:jc w:val="both"/>
      </w:pPr>
      <w:r>
        <w:t xml:space="preserve">Odběratel může v případě nedoručení výstupu </w:t>
      </w:r>
      <w:proofErr w:type="spellStart"/>
      <w:r>
        <w:t>MONITORu</w:t>
      </w:r>
      <w:proofErr w:type="spellEnd"/>
      <w:r>
        <w:t xml:space="preserve"> a </w:t>
      </w:r>
      <w:proofErr w:type="spellStart"/>
      <w:r>
        <w:t>MODULu</w:t>
      </w:r>
      <w:proofErr w:type="spellEnd"/>
      <w:r>
        <w:t xml:space="preserve"> v souladu s touto smlouvou požádat dodavatele e-mailem na elektronickou adresu: </w:t>
      </w:r>
      <w:r w:rsidR="003121C7">
        <w:fldChar w:fldCharType="begin"/>
      </w:r>
      <w:r w:rsidR="003121C7">
        <w:instrText xml:space="preserve"> HYPERLINK "mailto:obchodni@newtonmedia.cz" </w:instrText>
      </w:r>
      <w:r w:rsidR="003121C7">
        <w:fldChar w:fldCharType="separate"/>
      </w:r>
      <w:r w:rsidR="004A117C">
        <w:rPr>
          <w:lang w:eastAsia="en-US" w:bidi="en-US"/>
        </w:rPr>
        <w:t>xxx</w:t>
      </w:r>
      <w:bookmarkStart w:id="12" w:name="_GoBack"/>
      <w:bookmarkEnd w:id="12"/>
      <w:r w:rsidR="003121C7">
        <w:rPr>
          <w:lang w:eastAsia="en-US" w:bidi="en-US"/>
        </w:rPr>
        <w:fldChar w:fldCharType="end"/>
      </w:r>
      <w:r w:rsidRPr="00B30F36">
        <w:rPr>
          <w:lang w:eastAsia="en-US" w:bidi="en-US"/>
        </w:rPr>
        <w:t xml:space="preserve"> </w:t>
      </w:r>
      <w:r>
        <w:t xml:space="preserve">o opakované doručení výstupu </w:t>
      </w:r>
      <w:proofErr w:type="spellStart"/>
      <w:r>
        <w:t>MONITORu</w:t>
      </w:r>
      <w:proofErr w:type="spellEnd"/>
      <w:r>
        <w:t xml:space="preserve"> a </w:t>
      </w:r>
      <w:proofErr w:type="spellStart"/>
      <w:r>
        <w:t>MODULu</w:t>
      </w:r>
      <w:proofErr w:type="spellEnd"/>
      <w:r>
        <w:t xml:space="preserve">. Pokud dodavatel neobdrží výzvu k opakování dodávky dat dle předchozí věty do dvou (2) dnů od termínu dodávky dle této smlouvy, považuje se výstup </w:t>
      </w:r>
      <w:proofErr w:type="spellStart"/>
      <w:r>
        <w:t>MONITORu</w:t>
      </w:r>
      <w:proofErr w:type="spellEnd"/>
      <w:r>
        <w:t xml:space="preserve"> a/nebo MODUL za řádně a včas doručený.</w:t>
      </w:r>
    </w:p>
    <w:p w:rsidR="00B94FC0" w:rsidRDefault="00E1474F">
      <w:pPr>
        <w:pStyle w:val="Nadpis30"/>
        <w:keepNext/>
        <w:keepLines/>
        <w:numPr>
          <w:ilvl w:val="0"/>
          <w:numId w:val="3"/>
        </w:numPr>
        <w:shd w:val="clear" w:color="auto" w:fill="auto"/>
        <w:tabs>
          <w:tab w:val="left" w:pos="-462"/>
        </w:tabs>
        <w:ind w:hanging="1120"/>
      </w:pPr>
      <w:bookmarkStart w:id="13" w:name="bookmark12"/>
      <w:bookmarkStart w:id="14" w:name="bookmark13"/>
      <w:r>
        <w:t>ODMĚNA</w:t>
      </w:r>
      <w:bookmarkEnd w:id="13"/>
      <w:bookmarkEnd w:id="14"/>
    </w:p>
    <w:p w:rsidR="00B94FC0" w:rsidRDefault="00E1474F">
      <w:pPr>
        <w:pStyle w:val="Zkladntext1"/>
        <w:numPr>
          <w:ilvl w:val="1"/>
          <w:numId w:val="3"/>
        </w:numPr>
        <w:shd w:val="clear" w:color="auto" w:fill="auto"/>
        <w:tabs>
          <w:tab w:val="left" w:pos="190"/>
        </w:tabs>
        <w:ind w:left="160" w:hanging="640"/>
        <w:jc w:val="both"/>
      </w:pPr>
      <w:r>
        <w:t>Za plnění dle této smlouvy přísluší dodavateli odměna specifikovaná v bodu 1.7 přílohy této smlouvy, a to dle poskytovaných služeb a frekvence poskytování výstupů dle této smlouvy. Není-li v konkrétním případě uvedeno jinak, je odměna uvedena bez příslušné sazby DPH.</w:t>
      </w:r>
    </w:p>
    <w:p w:rsidR="00B94FC0" w:rsidRDefault="00E1474F">
      <w:pPr>
        <w:pStyle w:val="Zkladntext1"/>
        <w:numPr>
          <w:ilvl w:val="1"/>
          <w:numId w:val="3"/>
        </w:numPr>
        <w:shd w:val="clear" w:color="auto" w:fill="auto"/>
        <w:tabs>
          <w:tab w:val="left" w:pos="190"/>
        </w:tabs>
        <w:ind w:left="160" w:hanging="640"/>
        <w:jc w:val="both"/>
      </w:pPr>
      <w:r>
        <w:t>Dodavatel je oprávněn upravit dohodnutou výši odměny procentuálním navýšením o míru inflace za předchozí kalendářní rok. Míra roční inflace bude stanovena na základě údajů zveřejněných Českým statistickým úřadem za předcházející rok. Zvýšení bude účinné od prvního (1.) dne kalendářního měsíce následujícího po doručení oznámení o zvýšení odměny odběrateli.</w:t>
      </w:r>
    </w:p>
    <w:p w:rsidR="00B94FC0" w:rsidRDefault="00E1474F">
      <w:pPr>
        <w:pStyle w:val="Zkladntext1"/>
        <w:numPr>
          <w:ilvl w:val="1"/>
          <w:numId w:val="3"/>
        </w:numPr>
        <w:shd w:val="clear" w:color="auto" w:fill="auto"/>
        <w:tabs>
          <w:tab w:val="left" w:pos="190"/>
        </w:tabs>
        <w:spacing w:line="271" w:lineRule="auto"/>
        <w:ind w:left="160" w:hanging="640"/>
        <w:jc w:val="both"/>
        <w:sectPr w:rsidR="00B94FC0">
          <w:headerReference w:type="even" r:id="rId17"/>
          <w:headerReference w:type="default" r:id="rId18"/>
          <w:footerReference w:type="even" r:id="rId19"/>
          <w:footerReference w:type="default" r:id="rId20"/>
          <w:pgSz w:w="12240" w:h="15840"/>
          <w:pgMar w:top="1435" w:right="2244" w:bottom="1435" w:left="2695" w:header="0" w:footer="3" w:gutter="0"/>
          <w:cols w:space="720"/>
          <w:noEndnote/>
          <w:docGrid w:linePitch="360"/>
        </w:sectPr>
      </w:pPr>
      <w:r>
        <w:t>V případě zvýšení cen vstupů dodavatele nezbytných pro plnění dle této smlouvy je dodavatel oprávněn zvýšit odměnu za poskytované plnění odběrateli, a to výhradně v rozsahu zvýšení ceny příslušného</w:t>
      </w:r>
    </w:p>
    <w:p w:rsidR="00B94FC0" w:rsidRDefault="00E1474F">
      <w:pPr>
        <w:pStyle w:val="Zkladntext1"/>
        <w:shd w:val="clear" w:color="auto" w:fill="auto"/>
        <w:ind w:left="1300" w:firstLine="40"/>
        <w:jc w:val="both"/>
      </w:pPr>
      <w:r>
        <w:lastRenderedPageBreak/>
        <w:t>vstupu. Dodavatel je povinen oznámit zvýšení ceny odběrateli nejméně jeden (1) měsíc předem. Nevyjádří-li odběratel nesouhlas s takovým zvýšením, a to písemným oznámením doručeným dodavateli ve lhůtě čtrnácti (14) dnů ode dne doručení písemného oznámení o zvýšení ceny, má se za to, že s takovým zvýšením souhlasí. V opačném případě má dodavatel právo vypovědět tuto smlouvu v rozsahu plnění, které je dotčeno zvýšením cen, a to s účinností ke dni účinnosti zvýšení odměny. V případě, že dodavatel nevypoví část smlouvy podle předchozí věty, platí dále ceny před navrhovaným zvýšením.</w:t>
      </w:r>
    </w:p>
    <w:p w:rsidR="00B94FC0" w:rsidRDefault="00E1474F">
      <w:pPr>
        <w:pStyle w:val="Zkladntext1"/>
        <w:shd w:val="clear" w:color="auto" w:fill="auto"/>
        <w:spacing w:line="264" w:lineRule="auto"/>
        <w:ind w:left="1300" w:firstLine="40"/>
        <w:jc w:val="both"/>
      </w:pPr>
      <w:r>
        <w:t>Odměna je spolu s příslušnou sazbou DPH splatná na účet dodavatele na základě daňového dokladu, vystaveného dodavatelem. Splatnost odměny je čtrnáct (14) dnů ode dne doručení daňového dokladu odběrateli. Takovýto daňový doklad může dodavatel vystavit vždy v kalendářním měsíci, ve kterém je plnění poskytováno.</w:t>
      </w:r>
    </w:p>
    <w:p w:rsidR="00B94FC0" w:rsidRDefault="00E1474F">
      <w:pPr>
        <w:pStyle w:val="Zkladntext1"/>
        <w:numPr>
          <w:ilvl w:val="0"/>
          <w:numId w:val="4"/>
        </w:numPr>
        <w:shd w:val="clear" w:color="auto" w:fill="auto"/>
        <w:tabs>
          <w:tab w:val="left" w:pos="1322"/>
        </w:tabs>
        <w:ind w:left="1300" w:hanging="640"/>
        <w:jc w:val="both"/>
      </w:pPr>
      <w:r>
        <w:t>Nebude-li daňový doklad obsahovat stanovené náležitosti nebo v něm nebudou správně uvedené údaje, je odběratel oprávněn vrátit ho ve lhůtě pěti (5) dnů od jeho obdržení dodavateli s uvedením chybějících náležitostí nebo nesprávných údajů. V takovém případě dochází k přerušení doby splatnosti dle ustanovení odst. 4.3 této smlouvy. Nová doba splatnosti začíná běžet po doručení opraveného daňového dokladu odběrateli. Vráti-</w:t>
      </w:r>
      <w:proofErr w:type="spellStart"/>
      <w:r>
        <w:t>li</w:t>
      </w:r>
      <w:proofErr w:type="spellEnd"/>
      <w:r>
        <w:t xml:space="preserve"> odběratel daňový doklad bez </w:t>
      </w:r>
      <w:proofErr w:type="gramStart"/>
      <w:r>
        <w:t>touto smlouvou</w:t>
      </w:r>
      <w:proofErr w:type="gramEnd"/>
      <w:r>
        <w:t xml:space="preserve"> stanovených důvodů, nebo bez uvedení chyb, jichž se dovolává, nebo po stanovené lhůtě, doba splatnosti se nepřerušuje. Tím není dotčena povinnost dodavatele doručit odběrateli řádný daňový doklad.</w:t>
      </w:r>
    </w:p>
    <w:p w:rsidR="00B94FC0" w:rsidRDefault="00E1474F">
      <w:pPr>
        <w:pStyle w:val="Zkladntext1"/>
        <w:numPr>
          <w:ilvl w:val="0"/>
          <w:numId w:val="4"/>
        </w:numPr>
        <w:shd w:val="clear" w:color="auto" w:fill="auto"/>
        <w:tabs>
          <w:tab w:val="left" w:pos="1322"/>
        </w:tabs>
        <w:spacing w:after="1900" w:line="264" w:lineRule="auto"/>
        <w:ind w:left="1300" w:hanging="640"/>
        <w:jc w:val="both"/>
      </w:pPr>
      <w:r>
        <w:t>V případě prodlení s úhradou ceny dle této smlouvy je odběratel povinen zaplatit dodavateli úrok z prodlení za každý i započatý den prodlení ve výši 0,1 % z dlužné částky. Tím není dotčen nárok dodavatele na náhradu vzniklé škody v plné výši.</w:t>
      </w:r>
    </w:p>
    <w:p w:rsidR="00B94FC0" w:rsidRDefault="00E1474F">
      <w:pPr>
        <w:pStyle w:val="Nadpis30"/>
        <w:keepNext/>
        <w:keepLines/>
        <w:numPr>
          <w:ilvl w:val="0"/>
          <w:numId w:val="5"/>
        </w:numPr>
        <w:shd w:val="clear" w:color="auto" w:fill="auto"/>
        <w:tabs>
          <w:tab w:val="left" w:pos="638"/>
        </w:tabs>
        <w:jc w:val="both"/>
      </w:pPr>
      <w:bookmarkStart w:id="15" w:name="bookmark14"/>
      <w:bookmarkStart w:id="16" w:name="bookmark15"/>
      <w:r>
        <w:t>OCHRANA INFORMACÍ</w:t>
      </w:r>
      <w:bookmarkEnd w:id="15"/>
      <w:bookmarkEnd w:id="16"/>
    </w:p>
    <w:p w:rsidR="00B94FC0" w:rsidRDefault="00E1474F">
      <w:pPr>
        <w:pStyle w:val="Zkladntext1"/>
        <w:numPr>
          <w:ilvl w:val="1"/>
          <w:numId w:val="5"/>
        </w:numPr>
        <w:shd w:val="clear" w:color="auto" w:fill="auto"/>
        <w:tabs>
          <w:tab w:val="left" w:pos="1322"/>
        </w:tabs>
        <w:ind w:left="1300" w:hanging="640"/>
        <w:jc w:val="both"/>
      </w:pPr>
      <w:r>
        <w:t>Smluvní strany se zavazují chránit informace druhé smluvní strany. Zavazují se zejména, že neužijí ve svůj prospěch ani ve prospěch třetí osoby ani nezpřístupní třetí osobě důvěrné informace, které při plnění této smlouvy získaly od druhé smluvní strany, nestanoví-li tato smlouva výslovně jinak.</w:t>
      </w:r>
    </w:p>
    <w:p w:rsidR="00B94FC0" w:rsidRDefault="00E1474F">
      <w:pPr>
        <w:pStyle w:val="Zkladntext1"/>
        <w:numPr>
          <w:ilvl w:val="1"/>
          <w:numId w:val="5"/>
        </w:numPr>
        <w:shd w:val="clear" w:color="auto" w:fill="auto"/>
        <w:tabs>
          <w:tab w:val="left" w:pos="1322"/>
        </w:tabs>
        <w:spacing w:line="269" w:lineRule="auto"/>
        <w:ind w:left="1300" w:hanging="640"/>
        <w:jc w:val="both"/>
        <w:sectPr w:rsidR="00B94FC0">
          <w:headerReference w:type="even" r:id="rId21"/>
          <w:headerReference w:type="default" r:id="rId22"/>
          <w:footerReference w:type="even" r:id="rId23"/>
          <w:footerReference w:type="default" r:id="rId24"/>
          <w:pgSz w:w="12240" w:h="15840"/>
          <w:pgMar w:top="1665" w:right="2232" w:bottom="1286" w:left="1608" w:header="0" w:footer="3" w:gutter="0"/>
          <w:cols w:space="720"/>
          <w:noEndnote/>
          <w:docGrid w:linePitch="360"/>
        </w:sectPr>
      </w:pPr>
      <w:r>
        <w:t>Za důvěrné informace jsou dle této smlouvy smluvními stranami považovány veškeré informace poskytnuté vědomě či nevědomě v ústní, písemné nebo elektronické formě druhou smluvní stranou, zejména informace, které se smluvní strany dozvěděly v</w:t>
      </w:r>
      <w:r w:rsidR="00B30F36">
        <w:t> </w:t>
      </w:r>
      <w:r>
        <w:t>souvislosti</w:t>
      </w:r>
      <w:r w:rsidR="00B30F36">
        <w:t xml:space="preserve"> </w:t>
      </w:r>
    </w:p>
    <w:p w:rsidR="00B94FC0" w:rsidRDefault="00E1474F">
      <w:pPr>
        <w:spacing w:line="1" w:lineRule="exact"/>
      </w:pPr>
      <w:r>
        <w:rPr>
          <w:noProof/>
          <w:lang w:bidi="ar-SA"/>
        </w:rPr>
        <w:lastRenderedPageBreak/>
        <w:drawing>
          <wp:anchor distT="0" distB="0" distL="0" distR="0" simplePos="0" relativeHeight="125829380" behindDoc="0" locked="0" layoutInCell="1" allowOverlap="1">
            <wp:simplePos x="0" y="0"/>
            <wp:positionH relativeFrom="page">
              <wp:posOffset>259080</wp:posOffset>
            </wp:positionH>
            <wp:positionV relativeFrom="paragraph">
              <wp:posOffset>12700</wp:posOffset>
            </wp:positionV>
            <wp:extent cx="1597025" cy="2487295"/>
            <wp:effectExtent l="0" t="0" r="0" b="0"/>
            <wp:wrapSquare wrapText="bothSides"/>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25"/>
                    <a:stretch/>
                  </pic:blipFill>
                  <pic:spPr>
                    <a:xfrm>
                      <a:off x="0" y="0"/>
                      <a:ext cx="1597025" cy="2487295"/>
                    </a:xfrm>
                    <a:prstGeom prst="rect">
                      <a:avLst/>
                    </a:prstGeom>
                  </pic:spPr>
                </pic:pic>
              </a:graphicData>
            </a:graphic>
          </wp:anchor>
        </w:drawing>
      </w:r>
    </w:p>
    <w:p w:rsidR="00B94FC0" w:rsidRDefault="00E1474F">
      <w:pPr>
        <w:pStyle w:val="Zkladntext1"/>
        <w:shd w:val="clear" w:color="auto" w:fill="auto"/>
        <w:spacing w:line="264" w:lineRule="auto"/>
        <w:ind w:left="160" w:firstLine="40"/>
        <w:jc w:val="both"/>
      </w:pPr>
      <w:r>
        <w:t>s touto smlouvou, které mají skutečnou nebo alespoň potenciální hodnotu a které nejsou v příslušných obchodních kruzích běžně dostupné a mají být utajeny.</w:t>
      </w:r>
    </w:p>
    <w:p w:rsidR="00B94FC0" w:rsidRDefault="00E1474F">
      <w:pPr>
        <w:pStyle w:val="Zkladntext1"/>
        <w:shd w:val="clear" w:color="auto" w:fill="auto"/>
        <w:ind w:left="160" w:firstLine="40"/>
        <w:jc w:val="both"/>
      </w:pPr>
      <w:r>
        <w:t>Obě smluvní strany se zavazují chránit důvěrné informace, které jim byly poskytnuty druhou stranou nebo je jinak získaly v souvislosti s plněním této smlouvy, nejméně ve stejném rozsahu a nejméně stejnými prostředky, jakými chrání vlastní obchodní tajemství, zejména se zavazují uchovávat je v tajnosti a učinit veškerá smluvní a technická opatření zabraňující jejich zneužití či prozrazení, která lze po nich rozumně požadovat.</w:t>
      </w:r>
    </w:p>
    <w:p w:rsidR="00B94FC0" w:rsidRDefault="00E1474F">
      <w:pPr>
        <w:pStyle w:val="Zkladntext1"/>
        <w:shd w:val="clear" w:color="auto" w:fill="auto"/>
        <w:spacing w:after="1140" w:line="264" w:lineRule="auto"/>
        <w:ind w:left="160" w:firstLine="40"/>
        <w:jc w:val="both"/>
      </w:pPr>
      <w:r>
        <w:t>Povinnost utajovat důvěrné informace uvedená v tomto článku zavazuje smluvní strany po dobu účinnosti této smlouvy a po dobu dvou (2) let po zániku účinnosti této smlouvy. Smluvní strany dále berou na vědomí, že důvěrné informace druhé strany, které jsou tak označené, představují obchodní tajemství této strany. Zavazují se je proto chránit i po uplynutí doby uvedené v první větě tohoto ustanovení, a to v souladu s příslušnými právními předpisy.</w:t>
      </w:r>
    </w:p>
    <w:p w:rsidR="00B94FC0" w:rsidRDefault="00E1474F">
      <w:pPr>
        <w:pStyle w:val="Nadpis30"/>
        <w:keepNext/>
        <w:keepLines/>
        <w:numPr>
          <w:ilvl w:val="0"/>
          <w:numId w:val="5"/>
        </w:numPr>
        <w:shd w:val="clear" w:color="auto" w:fill="auto"/>
        <w:tabs>
          <w:tab w:val="left" w:pos="-486"/>
        </w:tabs>
        <w:ind w:hanging="1120"/>
      </w:pPr>
      <w:bookmarkStart w:id="17" w:name="bookmark16"/>
      <w:bookmarkStart w:id="18" w:name="bookmark17"/>
      <w:r>
        <w:t>ŘEŠENÍ SPORŮ</w:t>
      </w:r>
      <w:bookmarkEnd w:id="17"/>
      <w:bookmarkEnd w:id="18"/>
    </w:p>
    <w:p w:rsidR="00B94FC0" w:rsidRDefault="00E1474F">
      <w:pPr>
        <w:pStyle w:val="Zkladntext1"/>
        <w:numPr>
          <w:ilvl w:val="1"/>
          <w:numId w:val="5"/>
        </w:numPr>
        <w:shd w:val="clear" w:color="auto" w:fill="auto"/>
        <w:tabs>
          <w:tab w:val="left" w:pos="173"/>
        </w:tabs>
        <w:spacing w:line="264" w:lineRule="auto"/>
        <w:ind w:left="160" w:hanging="640"/>
        <w:jc w:val="both"/>
      </w:pPr>
      <w:r>
        <w:t xml:space="preserve">Smluvní strany se zavazují vyvinout maximální úsilí k odstranění vzájemných sporů vzniklých na základě této smlouvy nebo v souvislosti s </w:t>
      </w:r>
      <w:proofErr w:type="gramStart"/>
      <w:r>
        <w:t>ni</w:t>
      </w:r>
      <w:proofErr w:type="gramEnd"/>
      <w:r>
        <w:t xml:space="preserve"> a k jejich vyřešení zejména prostřednictvím jednání pověřených zástupců.</w:t>
      </w:r>
    </w:p>
    <w:p w:rsidR="00B94FC0" w:rsidRDefault="00E1474F">
      <w:pPr>
        <w:pStyle w:val="Zkladntext1"/>
        <w:numPr>
          <w:ilvl w:val="1"/>
          <w:numId w:val="5"/>
        </w:numPr>
        <w:shd w:val="clear" w:color="auto" w:fill="auto"/>
        <w:tabs>
          <w:tab w:val="left" w:pos="173"/>
        </w:tabs>
        <w:spacing w:after="1860" w:line="264" w:lineRule="auto"/>
        <w:ind w:left="160" w:hanging="640"/>
        <w:jc w:val="both"/>
      </w:pPr>
      <w:r>
        <w:t xml:space="preserve">Všechny spory vznikající z této smlouvy a v souvislosti </w:t>
      </w:r>
      <w:proofErr w:type="gramStart"/>
      <w:r>
        <w:t>sní budou</w:t>
      </w:r>
      <w:proofErr w:type="gramEnd"/>
      <w:r>
        <w:t xml:space="preserve"> rozhodovány s konečnou platností u Rozhodčího soudu </w:t>
      </w:r>
      <w:proofErr w:type="spellStart"/>
      <w:r>
        <w:t>pň</w:t>
      </w:r>
      <w:proofErr w:type="spellEnd"/>
      <w:r>
        <w:t xml:space="preserve"> Hospodářské komoře České republiky a Agrární komoře České republiky podle jeho Řádu a Pravidel třemi rozhodci. Nález rozhodčího soudu je konečný.</w:t>
      </w:r>
    </w:p>
    <w:p w:rsidR="00B94FC0" w:rsidRDefault="00E1474F">
      <w:pPr>
        <w:pStyle w:val="Nadpis30"/>
        <w:keepNext/>
        <w:keepLines/>
        <w:numPr>
          <w:ilvl w:val="0"/>
          <w:numId w:val="5"/>
        </w:numPr>
        <w:shd w:val="clear" w:color="auto" w:fill="auto"/>
        <w:tabs>
          <w:tab w:val="left" w:pos="-486"/>
        </w:tabs>
        <w:ind w:hanging="1120"/>
      </w:pPr>
      <w:bookmarkStart w:id="19" w:name="bookmark18"/>
      <w:bookmarkStart w:id="20" w:name="bookmark19"/>
      <w:r>
        <w:t>ZÁVĚREČNÁ USTANOVENÍ</w:t>
      </w:r>
      <w:bookmarkEnd w:id="19"/>
      <w:bookmarkEnd w:id="20"/>
    </w:p>
    <w:p w:rsidR="00B94FC0" w:rsidRDefault="00E1474F">
      <w:pPr>
        <w:pStyle w:val="Zkladntext1"/>
        <w:numPr>
          <w:ilvl w:val="1"/>
          <w:numId w:val="5"/>
        </w:numPr>
        <w:shd w:val="clear" w:color="auto" w:fill="auto"/>
        <w:tabs>
          <w:tab w:val="left" w:pos="173"/>
        </w:tabs>
        <w:spacing w:line="264" w:lineRule="auto"/>
        <w:ind w:left="160" w:hanging="640"/>
        <w:jc w:val="both"/>
      </w:pPr>
      <w:r>
        <w:t>Tato smlouva nabývá účinnosti dnem podpisu oběma smluvními stranami, přičemž je uzavřena na dobu neurčitou.</w:t>
      </w:r>
    </w:p>
    <w:p w:rsidR="00B94FC0" w:rsidRDefault="00E1474F">
      <w:pPr>
        <w:pStyle w:val="Zkladntext1"/>
        <w:numPr>
          <w:ilvl w:val="1"/>
          <w:numId w:val="5"/>
        </w:numPr>
        <w:shd w:val="clear" w:color="auto" w:fill="auto"/>
        <w:tabs>
          <w:tab w:val="left" w:pos="173"/>
        </w:tabs>
        <w:spacing w:line="262" w:lineRule="auto"/>
        <w:ind w:left="160" w:hanging="640"/>
        <w:jc w:val="both"/>
        <w:sectPr w:rsidR="00B94FC0">
          <w:headerReference w:type="even" r:id="rId26"/>
          <w:headerReference w:type="default" r:id="rId27"/>
          <w:footerReference w:type="even" r:id="rId28"/>
          <w:footerReference w:type="default" r:id="rId29"/>
          <w:pgSz w:w="12240" w:h="15840"/>
          <w:pgMar w:top="1358" w:right="2112" w:bottom="1360" w:left="2923" w:header="0" w:footer="3" w:gutter="0"/>
          <w:cols w:space="720"/>
          <w:noEndnote/>
          <w:docGrid w:linePitch="360"/>
        </w:sectPr>
      </w:pPr>
      <w:r>
        <w:t>Smlouvu může kterákoliv ze smluvních stran písemně vypovědět. Výpovědní Lhůta je dvouměsíční a počíná běžet prvního (1.) dne kalendářního měsíce následujícího po doručení výpovědi druhé smluvní straně.</w:t>
      </w:r>
    </w:p>
    <w:p w:rsidR="00B94FC0" w:rsidRDefault="00E1474F">
      <w:pPr>
        <w:pStyle w:val="Zkladntext1"/>
        <w:numPr>
          <w:ilvl w:val="1"/>
          <w:numId w:val="5"/>
        </w:numPr>
        <w:shd w:val="clear" w:color="auto" w:fill="auto"/>
        <w:tabs>
          <w:tab w:val="left" w:pos="1082"/>
        </w:tabs>
        <w:spacing w:line="269" w:lineRule="auto"/>
        <w:ind w:left="1040" w:hanging="620"/>
        <w:jc w:val="both"/>
      </w:pPr>
      <w:r>
        <w:lastRenderedPageBreak/>
        <w:t xml:space="preserve">Dodavatel může od této smlouvy odstoupit, pokud odběratel užije výstup </w:t>
      </w:r>
      <w:proofErr w:type="spellStart"/>
      <w:r>
        <w:t>MONITORu</w:t>
      </w:r>
      <w:proofErr w:type="spellEnd"/>
      <w:r>
        <w:t xml:space="preserve"> a MODUL nad rámec sjednaný touto smlouvou.</w:t>
      </w:r>
    </w:p>
    <w:p w:rsidR="00B94FC0" w:rsidRDefault="00E1474F">
      <w:pPr>
        <w:pStyle w:val="Zkladntext1"/>
        <w:numPr>
          <w:ilvl w:val="1"/>
          <w:numId w:val="5"/>
        </w:numPr>
        <w:shd w:val="clear" w:color="auto" w:fill="auto"/>
        <w:tabs>
          <w:tab w:val="left" w:pos="1082"/>
        </w:tabs>
        <w:ind w:left="1040" w:hanging="620"/>
        <w:jc w:val="both"/>
      </w:pPr>
      <w:r>
        <w:t xml:space="preserve">Odběratel může od této smlouvy odstoupit, pokud mu dodavatel opakovaně nedodá výstup </w:t>
      </w:r>
      <w:proofErr w:type="spellStart"/>
      <w:r>
        <w:t>MONITORu</w:t>
      </w:r>
      <w:proofErr w:type="spellEnd"/>
      <w:r>
        <w:t xml:space="preserve"> a MODUL i přes předchozí písemné upozornění, přičemž písemná forma je v tomto případě zachována i v případě zaslání upozornění e-mailem. Odstoupením zaniká účinnost smlouvy ke dni doručení oznámení o odstoupení druhé smluvní straně.</w:t>
      </w:r>
    </w:p>
    <w:p w:rsidR="00B94FC0" w:rsidRDefault="00E1474F">
      <w:pPr>
        <w:pStyle w:val="Zkladntext1"/>
        <w:numPr>
          <w:ilvl w:val="1"/>
          <w:numId w:val="5"/>
        </w:numPr>
        <w:shd w:val="clear" w:color="auto" w:fill="auto"/>
        <w:tabs>
          <w:tab w:val="left" w:pos="1082"/>
        </w:tabs>
        <w:spacing w:after="320" w:line="271" w:lineRule="auto"/>
        <w:ind w:left="1040" w:hanging="620"/>
        <w:jc w:val="both"/>
      </w:pPr>
      <w:r>
        <w:t>Odstoupením od této smlouvy ani její výpovědí nejsou dotčena plnění, provedená před účinností odstoupení či výpovědi, ani práva z takových plnění vyplývající dle této smlouvy. Ustanovení odst. 2.7 této smlouvy není odstoupením ani výpovědí dotčeno.</w:t>
      </w:r>
    </w:p>
    <w:p w:rsidR="00B94FC0" w:rsidRDefault="00E1474F">
      <w:pPr>
        <w:pStyle w:val="Zkladntext1"/>
        <w:numPr>
          <w:ilvl w:val="1"/>
          <w:numId w:val="5"/>
        </w:numPr>
        <w:shd w:val="clear" w:color="auto" w:fill="auto"/>
        <w:tabs>
          <w:tab w:val="left" w:pos="1082"/>
        </w:tabs>
        <w:ind w:left="1040" w:hanging="620"/>
        <w:jc w:val="both"/>
      </w:pPr>
      <w:r>
        <w:t>Zánikem účinnosti této smlouvy z jakéhokoliv důvodu nejsou dotčena ustanovení o řešení sporů ani ostatní ustanovení této smlouvy, z nichž vyplývá, že mají trvat i po zániku účinnosti této smlouvy.</w:t>
      </w:r>
    </w:p>
    <w:p w:rsidR="00B94FC0" w:rsidRDefault="00E1474F">
      <w:pPr>
        <w:pStyle w:val="Zkladntext1"/>
        <w:numPr>
          <w:ilvl w:val="1"/>
          <w:numId w:val="5"/>
        </w:numPr>
        <w:shd w:val="clear" w:color="auto" w:fill="auto"/>
        <w:tabs>
          <w:tab w:val="left" w:pos="1082"/>
        </w:tabs>
        <w:ind w:left="1040" w:hanging="620"/>
        <w:jc w:val="both"/>
      </w:pPr>
      <w:r>
        <w:t xml:space="preserve">Tato smlouva, jakož i práva a povinnosti vzniklé na základě této smlouvy nebo v </w:t>
      </w:r>
      <w:proofErr w:type="gramStart"/>
      <w:r>
        <w:t>souvislostí</w:t>
      </w:r>
      <w:proofErr w:type="gramEnd"/>
      <w:r>
        <w:t xml:space="preserve"> s ní, se řídí právním řádem ČR, zejména autorský zákonem a obchodním zákoníkem.</w:t>
      </w:r>
    </w:p>
    <w:p w:rsidR="00B94FC0" w:rsidRDefault="00E1474F">
      <w:pPr>
        <w:pStyle w:val="Zkladntext1"/>
        <w:numPr>
          <w:ilvl w:val="1"/>
          <w:numId w:val="5"/>
        </w:numPr>
        <w:shd w:val="clear" w:color="auto" w:fill="auto"/>
        <w:tabs>
          <w:tab w:val="left" w:pos="1082"/>
        </w:tabs>
        <w:spacing w:after="320"/>
        <w:ind w:left="1040" w:hanging="620"/>
        <w:jc w:val="both"/>
      </w:pPr>
      <w:r>
        <w:t>Tato smlouva představuje úplnou dohodu smluvních stran o předmětu této smlouvy a nahrazuje veškerá předešlá ujednání smluvních stran ústní i písemná.</w:t>
      </w:r>
    </w:p>
    <w:p w:rsidR="00B94FC0" w:rsidRDefault="00E1474F">
      <w:pPr>
        <w:pStyle w:val="Zkladntext1"/>
        <w:numPr>
          <w:ilvl w:val="1"/>
          <w:numId w:val="5"/>
        </w:numPr>
        <w:shd w:val="clear" w:color="auto" w:fill="auto"/>
        <w:tabs>
          <w:tab w:val="left" w:pos="1082"/>
        </w:tabs>
        <w:spacing w:line="269" w:lineRule="auto"/>
        <w:ind w:left="1040" w:hanging="620"/>
        <w:jc w:val="both"/>
      </w:pPr>
      <w:r>
        <w:t>Tuto smlouvu je možné měnit pouze písemnou dohodou smluvních stran ve formě číslovaných dodatků této smlouvy. Ustanovení předchozí věty neplatí pro změny kontaktních údajů smluvních stran. Každá strana je oprávněna jednostranně změnit své kontaktní údaje, a to písemným (či e-</w:t>
      </w:r>
      <w:proofErr w:type="spellStart"/>
      <w:r>
        <w:t>mailovýmj</w:t>
      </w:r>
      <w:proofErr w:type="spellEnd"/>
      <w:r>
        <w:t xml:space="preserve"> oznámením druhé straně. Taková změna je účinná dnem doručení oznámení dle předchozí věty druhé straně.</w:t>
      </w:r>
    </w:p>
    <w:p w:rsidR="00B94FC0" w:rsidRDefault="00E1474F">
      <w:pPr>
        <w:pStyle w:val="Zkladntext1"/>
        <w:numPr>
          <w:ilvl w:val="1"/>
          <w:numId w:val="5"/>
        </w:numPr>
        <w:shd w:val="clear" w:color="auto" w:fill="auto"/>
        <w:tabs>
          <w:tab w:val="left" w:pos="1082"/>
        </w:tabs>
        <w:spacing w:after="380" w:line="276" w:lineRule="auto"/>
        <w:ind w:left="1040" w:hanging="620"/>
        <w:jc w:val="both"/>
        <w:rPr>
          <w:sz w:val="19"/>
          <w:szCs w:val="19"/>
        </w:rPr>
      </w:pPr>
      <w:r>
        <w:rPr>
          <w:sz w:val="19"/>
          <w:szCs w:val="19"/>
        </w:rPr>
        <w:t xml:space="preserve">Nedílnou součást této smlouvy tvoří její přílohy část „MONITOR“ a část „MODUL“ označené písmeny A - Z a dále arabskou číslicí za znakem /, kde písmeno značí jednotlivý MONITOR nebo MODUL a číslice údaj, zdali se jedná o přílohu uzavřenou současně s touto smlouvou (např. A/1) nebo o její pozdější novelizaci (např. A/3), kde číslo za lomítkem označuje o kolikátou verzi přílohy toho kterého </w:t>
      </w:r>
      <w:proofErr w:type="spellStart"/>
      <w:r>
        <w:rPr>
          <w:sz w:val="19"/>
          <w:szCs w:val="19"/>
        </w:rPr>
        <w:t>MONITORu</w:t>
      </w:r>
      <w:proofErr w:type="spellEnd"/>
      <w:r>
        <w:rPr>
          <w:sz w:val="19"/>
          <w:szCs w:val="19"/>
        </w:rPr>
        <w:t xml:space="preserve"> nebo MODULU jde. Přílohy smlouvy jsou vytvářeny na základě písemné dohody obou smluvních stran, jinak jsou neplatné, přičemž platí, že každá novelizace přílohy automaticky a v plném rozsahu ruší přílohu předchozí a sama ji nahrazuje.</w:t>
      </w:r>
    </w:p>
    <w:p w:rsidR="00B94FC0" w:rsidRDefault="00E1474F">
      <w:pPr>
        <w:pStyle w:val="Zkladntext1"/>
        <w:numPr>
          <w:ilvl w:val="1"/>
          <w:numId w:val="5"/>
        </w:numPr>
        <w:shd w:val="clear" w:color="auto" w:fill="auto"/>
        <w:tabs>
          <w:tab w:val="left" w:pos="1082"/>
        </w:tabs>
        <w:spacing w:after="380" w:line="259" w:lineRule="auto"/>
        <w:ind w:left="1040" w:hanging="620"/>
        <w:jc w:val="both"/>
      </w:pPr>
      <w:r>
        <w:t>Tato smlouva je uzavřena ve dvou (2) stejnopisech, z nichž každá strana obdrží po jednom (1).</w:t>
      </w:r>
    </w:p>
    <w:p w:rsidR="00B94FC0" w:rsidRDefault="00E1474F">
      <w:pPr>
        <w:pStyle w:val="Zkladntext1"/>
        <w:shd w:val="clear" w:color="auto" w:fill="auto"/>
        <w:spacing w:after="220" w:line="276" w:lineRule="auto"/>
      </w:pPr>
      <w:r>
        <w:t>Strany prohlašuji, že si tuto smlouvu přečetly, že s jejím obsahem jakož i právními důsledky souhlasí a na důkaz toho k ní připojují svoje podpisy:</w:t>
      </w:r>
    </w:p>
    <w:p w:rsidR="00B30F36" w:rsidRDefault="00B30F36">
      <w:pPr>
        <w:pStyle w:val="Zkladntext1"/>
        <w:shd w:val="clear" w:color="auto" w:fill="auto"/>
        <w:spacing w:after="220" w:line="276" w:lineRule="auto"/>
      </w:pPr>
    </w:p>
    <w:p w:rsidR="00B94FC0" w:rsidRDefault="00B94FC0">
      <w:pPr>
        <w:pStyle w:val="Zkladntext1"/>
        <w:shd w:val="clear" w:color="auto" w:fill="auto"/>
        <w:spacing w:after="340" w:line="240" w:lineRule="auto"/>
        <w:jc w:val="center"/>
      </w:pPr>
    </w:p>
    <w:p w:rsidR="00B30F36" w:rsidRDefault="00B30F36" w:rsidP="00B30F36">
      <w:pPr>
        <w:pStyle w:val="Zkladntext1"/>
        <w:shd w:val="clear" w:color="auto" w:fill="auto"/>
        <w:spacing w:after="0" w:line="240" w:lineRule="auto"/>
      </w:pPr>
      <w:r>
        <w:lastRenderedPageBreak/>
        <w:t>Dodavatel</w:t>
      </w:r>
      <w:r>
        <w:tab/>
      </w:r>
      <w:r>
        <w:tab/>
      </w:r>
      <w:r>
        <w:tab/>
      </w:r>
      <w:r>
        <w:tab/>
      </w:r>
      <w:r>
        <w:tab/>
        <w:t>Odběratel</w:t>
      </w:r>
    </w:p>
    <w:p w:rsidR="00B30F36" w:rsidRDefault="00B30F36" w:rsidP="00B30F36">
      <w:pPr>
        <w:pStyle w:val="Zkladntext1"/>
        <w:shd w:val="clear" w:color="auto" w:fill="auto"/>
        <w:spacing w:after="0" w:line="240" w:lineRule="auto"/>
      </w:pPr>
      <w:r>
        <w:t>V Praze dne 1. května 2009</w:t>
      </w:r>
      <w:r>
        <w:tab/>
      </w:r>
      <w:r>
        <w:tab/>
      </w:r>
      <w:r>
        <w:tab/>
        <w:t>V Praze dne 1. května 2009</w:t>
      </w:r>
    </w:p>
    <w:p w:rsidR="00B30F36" w:rsidRDefault="00B30F36" w:rsidP="00B30F36">
      <w:pPr>
        <w:pStyle w:val="Zkladntext1"/>
        <w:shd w:val="clear" w:color="auto" w:fill="auto"/>
        <w:spacing w:after="0" w:line="240" w:lineRule="auto"/>
      </w:pPr>
    </w:p>
    <w:p w:rsidR="00B30F36" w:rsidRDefault="00B30F36" w:rsidP="00B30F36">
      <w:pPr>
        <w:pStyle w:val="Zkladntext1"/>
        <w:shd w:val="clear" w:color="auto" w:fill="auto"/>
        <w:spacing w:after="0" w:line="240" w:lineRule="auto"/>
      </w:pPr>
    </w:p>
    <w:p w:rsidR="00B30F36" w:rsidRDefault="00B30F36" w:rsidP="00B30F36">
      <w:pPr>
        <w:pStyle w:val="Zkladntext1"/>
        <w:shd w:val="clear" w:color="auto" w:fill="auto"/>
        <w:spacing w:after="0" w:line="240" w:lineRule="auto"/>
      </w:pPr>
    </w:p>
    <w:p w:rsidR="00B30F36" w:rsidRDefault="00B30F36" w:rsidP="00B30F36">
      <w:pPr>
        <w:pStyle w:val="Zkladntext1"/>
        <w:shd w:val="clear" w:color="auto" w:fill="auto"/>
        <w:spacing w:after="0" w:line="240" w:lineRule="auto"/>
      </w:pPr>
    </w:p>
    <w:p w:rsidR="00B30F36" w:rsidRDefault="00B30F36" w:rsidP="00B30F36">
      <w:pPr>
        <w:pStyle w:val="Zkladntext1"/>
        <w:shd w:val="clear" w:color="auto" w:fill="auto"/>
        <w:spacing w:after="0" w:line="240" w:lineRule="auto"/>
      </w:pPr>
    </w:p>
    <w:p w:rsidR="00B30F36" w:rsidRDefault="00B30F36" w:rsidP="00B30F36">
      <w:pPr>
        <w:pStyle w:val="Zkladntext1"/>
        <w:shd w:val="clear" w:color="auto" w:fill="auto"/>
        <w:spacing w:after="0" w:line="240" w:lineRule="auto"/>
      </w:pPr>
      <w:r>
        <w:t>…………………………………………….</w:t>
      </w:r>
      <w:r>
        <w:tab/>
      </w:r>
      <w:r>
        <w:tab/>
      </w:r>
      <w:r>
        <w:tab/>
        <w:t>…………………………………………….</w:t>
      </w:r>
    </w:p>
    <w:p w:rsidR="00B30F36" w:rsidRDefault="00B30F36" w:rsidP="00B30F36">
      <w:pPr>
        <w:pStyle w:val="Zkladntext1"/>
        <w:shd w:val="clear" w:color="auto" w:fill="auto"/>
        <w:spacing w:after="0" w:line="240" w:lineRule="auto"/>
      </w:pPr>
      <w:r>
        <w:t>NEWTON Media, a. s.</w:t>
      </w:r>
      <w:r>
        <w:tab/>
      </w:r>
      <w:r>
        <w:tab/>
      </w:r>
      <w:r>
        <w:tab/>
      </w:r>
      <w:r>
        <w:tab/>
        <w:t>Národní památkový ústav</w:t>
      </w:r>
    </w:p>
    <w:p w:rsidR="00B30F36" w:rsidRDefault="00B30F36" w:rsidP="00B30F36">
      <w:pPr>
        <w:pStyle w:val="Zkladntext1"/>
        <w:shd w:val="clear" w:color="auto" w:fill="auto"/>
        <w:spacing w:after="0" w:line="240" w:lineRule="auto"/>
      </w:pPr>
      <w:r>
        <w:t>Ing. Martin Vobr</w:t>
      </w:r>
      <w:r>
        <w:tab/>
      </w:r>
      <w:r>
        <w:tab/>
      </w:r>
      <w:r>
        <w:tab/>
      </w:r>
      <w:r>
        <w:tab/>
        <w:t>Ing. arch. Naděžda Goryczková</w:t>
      </w:r>
    </w:p>
    <w:p w:rsidR="00B30F36" w:rsidRDefault="00B30F36" w:rsidP="00B30F36">
      <w:pPr>
        <w:pStyle w:val="Zkladntext1"/>
        <w:shd w:val="clear" w:color="auto" w:fill="auto"/>
        <w:spacing w:after="0" w:line="240" w:lineRule="auto"/>
      </w:pPr>
      <w:r>
        <w:t>Předseda představenstva</w:t>
      </w:r>
      <w:r>
        <w:tab/>
      </w:r>
      <w:r>
        <w:tab/>
      </w:r>
      <w:r>
        <w:tab/>
        <w:t>Generální ředitelka</w:t>
      </w:r>
    </w:p>
    <w:p w:rsidR="00B30F36" w:rsidRPr="00B30F36" w:rsidRDefault="00B30F36" w:rsidP="00B30F36">
      <w:pPr>
        <w:pStyle w:val="Zkladntext1"/>
        <w:shd w:val="clear" w:color="auto" w:fill="auto"/>
        <w:spacing w:after="0" w:line="240" w:lineRule="auto"/>
        <w:jc w:val="center"/>
        <w:rPr>
          <w:lang w:eastAsia="en-US" w:bidi="en-US"/>
        </w:rPr>
      </w:pPr>
      <w:bookmarkStart w:id="21" w:name="bookmark20"/>
      <w:bookmarkStart w:id="22" w:name="bookmark21"/>
    </w:p>
    <w:p w:rsidR="00B30F36" w:rsidRPr="00B30F36" w:rsidRDefault="00B30F36" w:rsidP="00B30F36">
      <w:pPr>
        <w:pStyle w:val="Zkladntext1"/>
        <w:shd w:val="clear" w:color="auto" w:fill="auto"/>
        <w:spacing w:after="0" w:line="240" w:lineRule="auto"/>
        <w:jc w:val="center"/>
        <w:rPr>
          <w:lang w:eastAsia="en-US" w:bidi="en-US"/>
        </w:rPr>
      </w:pPr>
    </w:p>
    <w:p w:rsidR="00B30F36" w:rsidRP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Default="00B30F36" w:rsidP="00B30F36">
      <w:pPr>
        <w:pStyle w:val="Zkladntext1"/>
        <w:shd w:val="clear" w:color="auto" w:fill="auto"/>
        <w:spacing w:after="0" w:line="240" w:lineRule="auto"/>
        <w:jc w:val="center"/>
        <w:rPr>
          <w:lang w:eastAsia="en-US" w:bidi="en-US"/>
        </w:rPr>
      </w:pPr>
    </w:p>
    <w:p w:rsidR="00B30F36" w:rsidRPr="00B30F36" w:rsidRDefault="00B30F36" w:rsidP="00B30F36">
      <w:pPr>
        <w:pStyle w:val="Zkladntext1"/>
        <w:shd w:val="clear" w:color="auto" w:fill="auto"/>
        <w:spacing w:after="0" w:line="240" w:lineRule="auto"/>
        <w:jc w:val="center"/>
        <w:rPr>
          <w:lang w:eastAsia="en-US" w:bidi="en-US"/>
        </w:rPr>
      </w:pPr>
    </w:p>
    <w:p w:rsidR="00B30F36" w:rsidRPr="00B30F36" w:rsidRDefault="00E1474F" w:rsidP="00B30F36">
      <w:pPr>
        <w:pStyle w:val="Zkladntext1"/>
        <w:shd w:val="clear" w:color="auto" w:fill="auto"/>
        <w:spacing w:after="0" w:line="240" w:lineRule="auto"/>
        <w:jc w:val="center"/>
        <w:rPr>
          <w:lang w:eastAsia="en-US" w:bidi="en-US"/>
        </w:rPr>
      </w:pPr>
      <w:r w:rsidRPr="00B30F36">
        <w:rPr>
          <w:lang w:eastAsia="en-US" w:bidi="en-US"/>
        </w:rPr>
        <w:t>'</w:t>
      </w:r>
      <w:r w:rsidRPr="00B30F36">
        <w:rPr>
          <w:lang w:eastAsia="en-US" w:bidi="en-US"/>
        </w:rPr>
        <w:tab/>
      </w:r>
    </w:p>
    <w:p w:rsidR="00B30F36" w:rsidRPr="00B30F36" w:rsidRDefault="00B30F36">
      <w:pPr>
        <w:pStyle w:val="Nadpis20"/>
        <w:keepNext/>
        <w:keepLines/>
        <w:shd w:val="clear" w:color="auto" w:fill="auto"/>
        <w:tabs>
          <w:tab w:val="left" w:pos="3101"/>
        </w:tabs>
        <w:rPr>
          <w:lang w:eastAsia="en-US" w:bidi="en-US"/>
        </w:rPr>
      </w:pPr>
    </w:p>
    <w:p w:rsidR="00B94FC0" w:rsidRDefault="00E1474F" w:rsidP="00B30F36">
      <w:pPr>
        <w:pStyle w:val="Nadpis20"/>
        <w:keepNext/>
        <w:keepLines/>
        <w:shd w:val="clear" w:color="auto" w:fill="auto"/>
        <w:tabs>
          <w:tab w:val="left" w:pos="3101"/>
        </w:tabs>
        <w:jc w:val="center"/>
      </w:pPr>
      <w:r>
        <w:t xml:space="preserve">Příloha č. </w:t>
      </w:r>
      <w:r w:rsidRPr="00B30F36">
        <w:rPr>
          <w:lang w:eastAsia="en-US" w:bidi="en-US"/>
        </w:rPr>
        <w:t>A/1</w:t>
      </w:r>
      <w:bookmarkEnd w:id="21"/>
      <w:bookmarkEnd w:id="22"/>
    </w:p>
    <w:p w:rsidR="00B94FC0" w:rsidRDefault="00E1474F">
      <w:pPr>
        <w:pStyle w:val="Nadpis30"/>
        <w:keepNext/>
        <w:keepLines/>
        <w:numPr>
          <w:ilvl w:val="0"/>
          <w:numId w:val="6"/>
        </w:numPr>
        <w:shd w:val="clear" w:color="auto" w:fill="auto"/>
        <w:tabs>
          <w:tab w:val="left" w:pos="643"/>
        </w:tabs>
        <w:spacing w:after="380"/>
        <w:jc w:val="center"/>
      </w:pPr>
      <w:bookmarkStart w:id="23" w:name="bookmark22"/>
      <w:bookmarkStart w:id="24" w:name="bookmark23"/>
      <w:r>
        <w:t xml:space="preserve">Obsah </w:t>
      </w:r>
      <w:proofErr w:type="spellStart"/>
      <w:r w:rsidRPr="00B30F36">
        <w:rPr>
          <w:lang w:eastAsia="en-US" w:bidi="en-US"/>
        </w:rPr>
        <w:t>MONITORu</w:t>
      </w:r>
      <w:bookmarkEnd w:id="23"/>
      <w:bookmarkEnd w:id="24"/>
      <w:proofErr w:type="spellEnd"/>
    </w:p>
    <w:p w:rsidR="00B94FC0" w:rsidRDefault="00E1474F">
      <w:pPr>
        <w:pStyle w:val="Zkladntext1"/>
        <w:shd w:val="clear" w:color="auto" w:fill="auto"/>
        <w:spacing w:after="220" w:line="298" w:lineRule="auto"/>
        <w:rPr>
          <w:sz w:val="19"/>
          <w:szCs w:val="19"/>
        </w:rPr>
      </w:pPr>
      <w:r>
        <w:rPr>
          <w:sz w:val="19"/>
          <w:szCs w:val="19"/>
        </w:rPr>
        <w:t xml:space="preserve">Zadání výběrových témat (obsah </w:t>
      </w:r>
      <w:proofErr w:type="spellStart"/>
      <w:r>
        <w:rPr>
          <w:sz w:val="19"/>
          <w:szCs w:val="19"/>
        </w:rPr>
        <w:t>MONITORu</w:t>
      </w:r>
      <w:proofErr w:type="spellEnd"/>
      <w:r>
        <w:rPr>
          <w:sz w:val="19"/>
          <w:szCs w:val="19"/>
        </w:rPr>
        <w:t xml:space="preserve"> je dán klíčovými slovy, uvedenými v tomto bodu přílohy):</w:t>
      </w:r>
    </w:p>
    <w:p w:rsidR="00B94FC0" w:rsidRDefault="00E1474F">
      <w:pPr>
        <w:pStyle w:val="Zkladntext1"/>
        <w:shd w:val="clear" w:color="auto" w:fill="auto"/>
        <w:spacing w:after="0" w:line="298" w:lineRule="auto"/>
        <w:rPr>
          <w:sz w:val="19"/>
          <w:szCs w:val="19"/>
        </w:rPr>
      </w:pPr>
      <w:r>
        <w:rPr>
          <w:sz w:val="19"/>
          <w:szCs w:val="19"/>
        </w:rPr>
        <w:t>Národní památkový úřad</w:t>
      </w:r>
    </w:p>
    <w:p w:rsidR="00B94FC0" w:rsidRDefault="00E1474F">
      <w:pPr>
        <w:pStyle w:val="Zkladntext1"/>
        <w:shd w:val="clear" w:color="auto" w:fill="auto"/>
        <w:spacing w:after="300" w:line="298" w:lineRule="auto"/>
        <w:rPr>
          <w:sz w:val="19"/>
          <w:szCs w:val="19"/>
        </w:rPr>
      </w:pPr>
      <w:r>
        <w:rPr>
          <w:sz w:val="19"/>
          <w:szCs w:val="19"/>
        </w:rPr>
        <w:t>Památky</w:t>
      </w:r>
    </w:p>
    <w:p w:rsidR="00B94FC0" w:rsidRDefault="00E1474F">
      <w:pPr>
        <w:pStyle w:val="Nadpis30"/>
        <w:keepNext/>
        <w:keepLines/>
        <w:numPr>
          <w:ilvl w:val="0"/>
          <w:numId w:val="6"/>
        </w:numPr>
        <w:shd w:val="clear" w:color="auto" w:fill="auto"/>
        <w:tabs>
          <w:tab w:val="left" w:pos="643"/>
        </w:tabs>
        <w:spacing w:after="380"/>
        <w:jc w:val="center"/>
      </w:pPr>
      <w:bookmarkStart w:id="25" w:name="bookmark24"/>
      <w:bookmarkStart w:id="26" w:name="bookmark25"/>
      <w:r>
        <w:t xml:space="preserve">Struktura výstupů </w:t>
      </w:r>
      <w:proofErr w:type="spellStart"/>
      <w:r>
        <w:t>MONITORu</w:t>
      </w:r>
      <w:bookmarkEnd w:id="25"/>
      <w:bookmarkEnd w:id="26"/>
      <w:proofErr w:type="spellEnd"/>
    </w:p>
    <w:p w:rsidR="00B94FC0" w:rsidRDefault="00E1474F">
      <w:pPr>
        <w:pStyle w:val="Zkladntext1"/>
        <w:shd w:val="clear" w:color="auto" w:fill="auto"/>
        <w:spacing w:after="0" w:line="257" w:lineRule="auto"/>
        <w:rPr>
          <w:sz w:val="19"/>
          <w:szCs w:val="19"/>
        </w:rPr>
      </w:pPr>
      <w:r>
        <w:rPr>
          <w:sz w:val="19"/>
          <w:szCs w:val="19"/>
        </w:rPr>
        <w:t>Dodavatel zajistí</w:t>
      </w:r>
    </w:p>
    <w:p w:rsidR="00B94FC0" w:rsidRDefault="00E1474F">
      <w:pPr>
        <w:pStyle w:val="Zkladntext1"/>
        <w:numPr>
          <w:ilvl w:val="0"/>
          <w:numId w:val="7"/>
        </w:numPr>
        <w:shd w:val="clear" w:color="auto" w:fill="auto"/>
        <w:tabs>
          <w:tab w:val="left" w:pos="363"/>
        </w:tabs>
        <w:spacing w:after="0" w:line="257" w:lineRule="auto"/>
        <w:rPr>
          <w:sz w:val="19"/>
          <w:szCs w:val="19"/>
        </w:rPr>
      </w:pPr>
      <w:r>
        <w:rPr>
          <w:sz w:val="19"/>
          <w:szCs w:val="19"/>
        </w:rPr>
        <w:t>přehled všech zpráv a článků k zadaným tématům nalezeným ve zdrojích uvedených v bodu 1.3 této přílohy</w:t>
      </w:r>
    </w:p>
    <w:p w:rsidR="00B94FC0" w:rsidRDefault="00E1474F">
      <w:pPr>
        <w:pStyle w:val="Zkladntext1"/>
        <w:numPr>
          <w:ilvl w:val="0"/>
          <w:numId w:val="7"/>
        </w:numPr>
        <w:shd w:val="clear" w:color="auto" w:fill="auto"/>
        <w:tabs>
          <w:tab w:val="left" w:pos="363"/>
        </w:tabs>
        <w:spacing w:after="220" w:line="257" w:lineRule="auto"/>
        <w:rPr>
          <w:sz w:val="19"/>
          <w:szCs w:val="19"/>
        </w:rPr>
      </w:pPr>
      <w:r>
        <w:rPr>
          <w:sz w:val="19"/>
          <w:szCs w:val="19"/>
        </w:rPr>
        <w:t>plná znění vybraných zpráv a článků ze souboru specifikovaného v bodu a)</w:t>
      </w:r>
    </w:p>
    <w:p w:rsidR="00B94FC0" w:rsidRDefault="00E1474F">
      <w:pPr>
        <w:pStyle w:val="Zkladntext1"/>
        <w:shd w:val="clear" w:color="auto" w:fill="auto"/>
        <w:spacing w:after="220" w:line="240" w:lineRule="auto"/>
        <w:rPr>
          <w:sz w:val="19"/>
          <w:szCs w:val="19"/>
        </w:rPr>
      </w:pPr>
      <w:r>
        <w:rPr>
          <w:sz w:val="19"/>
          <w:szCs w:val="19"/>
        </w:rPr>
        <w:t>Data ve výše uvedené struktuře s uvedením data, zdroje a autora (je-li jméno autora dostupné) budou zároveň vystavena denně (v pracovní dny) na stránkách IMM (Internetového media monitoringu) chráněných adresou, uživatelským jménem a heslem:</w:t>
      </w:r>
    </w:p>
    <w:p w:rsidR="00B94FC0" w:rsidRDefault="00E1474F">
      <w:pPr>
        <w:pStyle w:val="Zkladntext1"/>
        <w:shd w:val="clear" w:color="auto" w:fill="auto"/>
        <w:spacing w:after="0" w:line="257" w:lineRule="auto"/>
        <w:rPr>
          <w:sz w:val="19"/>
          <w:szCs w:val="19"/>
        </w:rPr>
      </w:pPr>
      <w:r>
        <w:rPr>
          <w:sz w:val="19"/>
          <w:szCs w:val="19"/>
        </w:rPr>
        <w:t>Adresa: http: / /</w:t>
      </w:r>
      <w:proofErr w:type="spellStart"/>
      <w:r>
        <w:rPr>
          <w:sz w:val="19"/>
          <w:szCs w:val="19"/>
        </w:rPr>
        <w:t>imm</w:t>
      </w:r>
      <w:proofErr w:type="spellEnd"/>
      <w:r>
        <w:rPr>
          <w:sz w:val="19"/>
          <w:szCs w:val="19"/>
        </w:rPr>
        <w:t xml:space="preserve">. </w:t>
      </w:r>
      <w:proofErr w:type="spellStart"/>
      <w:r>
        <w:rPr>
          <w:sz w:val="19"/>
          <w:szCs w:val="19"/>
        </w:rPr>
        <w:t>newtonmedi</w:t>
      </w:r>
      <w:proofErr w:type="spellEnd"/>
      <w:r>
        <w:rPr>
          <w:sz w:val="19"/>
          <w:szCs w:val="19"/>
        </w:rPr>
        <w:t xml:space="preserve"> a. </w:t>
      </w:r>
      <w:proofErr w:type="spellStart"/>
      <w:r>
        <w:rPr>
          <w:sz w:val="19"/>
          <w:szCs w:val="19"/>
        </w:rPr>
        <w:t>cz</w:t>
      </w:r>
      <w:proofErr w:type="spellEnd"/>
      <w:r>
        <w:rPr>
          <w:sz w:val="19"/>
          <w:szCs w:val="19"/>
        </w:rPr>
        <w:t>/</w:t>
      </w:r>
      <w:proofErr w:type="spellStart"/>
      <w:r>
        <w:rPr>
          <w:sz w:val="19"/>
          <w:szCs w:val="19"/>
        </w:rPr>
        <w:t>npu</w:t>
      </w:r>
      <w:proofErr w:type="spellEnd"/>
      <w:r>
        <w:rPr>
          <w:sz w:val="19"/>
          <w:szCs w:val="19"/>
        </w:rPr>
        <w:t>/</w:t>
      </w:r>
    </w:p>
    <w:p w:rsidR="00B94FC0" w:rsidRDefault="00E1474F">
      <w:pPr>
        <w:pStyle w:val="Zkladntext1"/>
        <w:shd w:val="clear" w:color="auto" w:fill="auto"/>
        <w:spacing w:after="0" w:line="257" w:lineRule="auto"/>
        <w:rPr>
          <w:sz w:val="19"/>
          <w:szCs w:val="19"/>
        </w:rPr>
      </w:pPr>
      <w:r>
        <w:rPr>
          <w:sz w:val="19"/>
          <w:szCs w:val="19"/>
        </w:rPr>
        <w:t xml:space="preserve">Jméno: </w:t>
      </w:r>
      <w:proofErr w:type="spellStart"/>
      <w:r>
        <w:rPr>
          <w:sz w:val="19"/>
          <w:szCs w:val="19"/>
        </w:rPr>
        <w:t>npu</w:t>
      </w:r>
      <w:proofErr w:type="spellEnd"/>
    </w:p>
    <w:p w:rsidR="00B94FC0" w:rsidRDefault="00E1474F">
      <w:pPr>
        <w:pStyle w:val="Zkladntext1"/>
        <w:shd w:val="clear" w:color="auto" w:fill="auto"/>
        <w:spacing w:after="220" w:line="257" w:lineRule="auto"/>
        <w:rPr>
          <w:sz w:val="19"/>
          <w:szCs w:val="19"/>
        </w:rPr>
      </w:pPr>
      <w:r>
        <w:rPr>
          <w:sz w:val="19"/>
          <w:szCs w:val="19"/>
        </w:rPr>
        <w:t>Heslo: w84fs5</w:t>
      </w:r>
    </w:p>
    <w:p w:rsidR="00B94FC0" w:rsidRDefault="00E1474F">
      <w:pPr>
        <w:pStyle w:val="Zkladntext1"/>
        <w:shd w:val="clear" w:color="auto" w:fill="auto"/>
        <w:spacing w:after="380" w:line="257" w:lineRule="auto"/>
        <w:rPr>
          <w:sz w:val="19"/>
          <w:szCs w:val="19"/>
        </w:rPr>
      </w:pPr>
      <w:r>
        <w:rPr>
          <w:sz w:val="19"/>
          <w:szCs w:val="19"/>
        </w:rPr>
        <w:t>Odběratel je odpovědný za ochranu důvěrnosti výše uvedených přístupových údajů a za jejich případné zneužití třetími osobami.</w:t>
      </w:r>
    </w:p>
    <w:p w:rsidR="00B94FC0" w:rsidRDefault="00E1474F">
      <w:pPr>
        <w:pStyle w:val="Nadpis30"/>
        <w:keepNext/>
        <w:keepLines/>
        <w:numPr>
          <w:ilvl w:val="0"/>
          <w:numId w:val="6"/>
        </w:numPr>
        <w:shd w:val="clear" w:color="auto" w:fill="auto"/>
        <w:tabs>
          <w:tab w:val="left" w:pos="643"/>
        </w:tabs>
        <w:jc w:val="center"/>
      </w:pPr>
      <w:bookmarkStart w:id="27" w:name="bookmark26"/>
      <w:bookmarkStart w:id="28" w:name="bookmark27"/>
      <w:r>
        <w:t xml:space="preserve">Monitorované mediální tituly pro výstupy </w:t>
      </w:r>
      <w:proofErr w:type="spellStart"/>
      <w:r>
        <w:t>MONITORu</w:t>
      </w:r>
      <w:bookmarkEnd w:id="27"/>
      <w:bookmarkEnd w:id="28"/>
      <w:proofErr w:type="spellEnd"/>
    </w:p>
    <w:p w:rsidR="00B94FC0" w:rsidRDefault="00E1474F">
      <w:pPr>
        <w:pStyle w:val="Zkladntext1"/>
        <w:shd w:val="clear" w:color="auto" w:fill="auto"/>
        <w:spacing w:line="276" w:lineRule="auto"/>
        <w:rPr>
          <w:sz w:val="19"/>
          <w:szCs w:val="19"/>
        </w:rPr>
      </w:pPr>
      <w:r>
        <w:rPr>
          <w:sz w:val="19"/>
          <w:szCs w:val="19"/>
        </w:rPr>
        <w:t>Celostátní deníky</w:t>
      </w:r>
    </w:p>
    <w:p w:rsidR="00B94FC0" w:rsidRDefault="00E1474F">
      <w:pPr>
        <w:pStyle w:val="Zkladntext1"/>
        <w:shd w:val="clear" w:color="auto" w:fill="auto"/>
        <w:spacing w:after="460" w:line="276" w:lineRule="auto"/>
        <w:rPr>
          <w:sz w:val="19"/>
          <w:szCs w:val="19"/>
        </w:rPr>
      </w:pPr>
      <w:r>
        <w:rPr>
          <w:sz w:val="19"/>
          <w:szCs w:val="19"/>
        </w:rPr>
        <w:t>Aha!; Blesk (Blesk magazín); E15; Haló noviny (Haló magazín Pro Vás); Hospodářské noviny (</w:t>
      </w:r>
      <w:proofErr w:type="spellStart"/>
      <w:r>
        <w:rPr>
          <w:sz w:val="19"/>
          <w:szCs w:val="19"/>
        </w:rPr>
        <w:t>BoutlQue</w:t>
      </w:r>
      <w:proofErr w:type="spellEnd"/>
      <w:r>
        <w:rPr>
          <w:sz w:val="19"/>
          <w:szCs w:val="19"/>
        </w:rPr>
        <w:t xml:space="preserve">, Exportér, ICT revue, </w:t>
      </w:r>
      <w:r w:rsidRPr="00B30F36">
        <w:rPr>
          <w:sz w:val="19"/>
          <w:szCs w:val="19"/>
          <w:lang w:eastAsia="en-US" w:bidi="en-US"/>
        </w:rPr>
        <w:t xml:space="preserve">IN </w:t>
      </w:r>
      <w:r>
        <w:rPr>
          <w:sz w:val="19"/>
          <w:szCs w:val="19"/>
        </w:rPr>
        <w:t>magazín, Kariéra speciál, Proč ne?, Reality, Víkend HN, Zdraví - HN); Lidové noviny (Pátek Lidových novin); Mladá fronta DNES (Magazín Mladé fronty DNES, Ona DNES); Právo (Dům a bydlení, Magazín Práva, STYL); Sport (Sport magazín); ŠÍP</w:t>
      </w:r>
    </w:p>
    <w:p w:rsidR="00B94FC0" w:rsidRDefault="00E1474F">
      <w:pPr>
        <w:pStyle w:val="Zkladntext1"/>
        <w:shd w:val="clear" w:color="auto" w:fill="auto"/>
        <w:spacing w:line="276" w:lineRule="auto"/>
        <w:rPr>
          <w:sz w:val="19"/>
          <w:szCs w:val="19"/>
        </w:rPr>
      </w:pPr>
      <w:r>
        <w:rPr>
          <w:sz w:val="19"/>
          <w:szCs w:val="19"/>
        </w:rPr>
        <w:t>České regionální tituly</w:t>
      </w:r>
    </w:p>
    <w:p w:rsidR="00B94FC0" w:rsidRDefault="00E1474F">
      <w:pPr>
        <w:pStyle w:val="Zkladntext1"/>
        <w:shd w:val="clear" w:color="auto" w:fill="auto"/>
        <w:spacing w:after="220" w:line="276" w:lineRule="auto"/>
        <w:rPr>
          <w:sz w:val="19"/>
          <w:szCs w:val="19"/>
        </w:rPr>
        <w:sectPr w:rsidR="00B94FC0">
          <w:headerReference w:type="even" r:id="rId30"/>
          <w:headerReference w:type="default" r:id="rId31"/>
          <w:footerReference w:type="even" r:id="rId32"/>
          <w:footerReference w:type="default" r:id="rId33"/>
          <w:pgSz w:w="12240" w:h="15840"/>
          <w:pgMar w:top="1472" w:right="2239" w:bottom="1472" w:left="1764" w:header="0" w:footer="3" w:gutter="0"/>
          <w:pgNumType w:start="14"/>
          <w:cols w:space="720"/>
          <w:noEndnote/>
          <w:docGrid w:linePitch="360"/>
        </w:sectPr>
      </w:pPr>
      <w:r>
        <w:rPr>
          <w:sz w:val="19"/>
          <w:szCs w:val="19"/>
        </w:rPr>
        <w:t xml:space="preserve">Benešovský deník; Berounský deník; Boleslavský deník; Bulvár; CV týden; Českobudějovický deník; Českokrumlovský deník; Českolipský deník; Děčínský deník; Domažlický deník; Homér; Hornopočernický zpravodaj; Hradecký deník; Chebský deník; Chomutovský deník; Chrudimský deník; Jablonecký deník; Jičínský deník; Jihlavské listy; Jindřichohradecký deník; Karlovarský deník; Kladenský deník; Klatovský deník; Kolínský deník; Krkonošský deník; Kutnohorský deník; Liberecký deník; Listy hlavního města Prahy; Listy Prahy 1; Litoměřický deník; </w:t>
      </w:r>
      <w:r w:rsidRPr="00B30F36">
        <w:rPr>
          <w:sz w:val="19"/>
          <w:szCs w:val="19"/>
          <w:lang w:eastAsia="en-US" w:bidi="en-US"/>
        </w:rPr>
        <w:t xml:space="preserve">MECCA; </w:t>
      </w:r>
      <w:r>
        <w:rPr>
          <w:sz w:val="19"/>
          <w:szCs w:val="19"/>
        </w:rPr>
        <w:t xml:space="preserve">Mělnický deník; Městem v pohybu; Metro </w:t>
      </w:r>
      <w:r w:rsidRPr="00B30F36">
        <w:rPr>
          <w:sz w:val="19"/>
          <w:szCs w:val="19"/>
          <w:lang w:eastAsia="en-US" w:bidi="en-US"/>
        </w:rPr>
        <w:t xml:space="preserve">(MEN/WOMEN </w:t>
      </w:r>
      <w:proofErr w:type="spellStart"/>
      <w:r w:rsidRPr="00B30F36">
        <w:rPr>
          <w:sz w:val="19"/>
          <w:szCs w:val="19"/>
          <w:lang w:eastAsia="en-US" w:bidi="en-US"/>
        </w:rPr>
        <w:t>only</w:t>
      </w:r>
      <w:proofErr w:type="spellEnd"/>
      <w:r w:rsidRPr="00B30F36">
        <w:rPr>
          <w:sz w:val="19"/>
          <w:szCs w:val="19"/>
          <w:lang w:eastAsia="en-US" w:bidi="en-US"/>
        </w:rPr>
        <w:t xml:space="preserve">); </w:t>
      </w:r>
      <w:r>
        <w:rPr>
          <w:sz w:val="19"/>
          <w:szCs w:val="19"/>
        </w:rPr>
        <w:t xml:space="preserve">Mostecký deník; Náchodský deník; Náš </w:t>
      </w:r>
      <w:r>
        <w:rPr>
          <w:sz w:val="19"/>
          <w:szCs w:val="19"/>
        </w:rPr>
        <w:lastRenderedPageBreak/>
        <w:t>region; Nymburský deník;</w:t>
      </w:r>
    </w:p>
    <w:p w:rsidR="00B94FC0" w:rsidRDefault="00B94FC0">
      <w:pPr>
        <w:framePr w:w="72" w:h="82" w:wrap="none" w:hAnchor="page" w:x="251" w:y="1"/>
      </w:pPr>
    </w:p>
    <w:p w:rsidR="00B94FC0" w:rsidRDefault="00B94FC0">
      <w:pPr>
        <w:framePr w:w="67" w:h="134" w:wrap="none" w:hAnchor="page" w:x="4350" w:y="1590"/>
      </w:pPr>
    </w:p>
    <w:p w:rsidR="00B94FC0" w:rsidRDefault="00E1474F">
      <w:pPr>
        <w:pStyle w:val="Zkladntext1"/>
        <w:shd w:val="clear" w:color="auto" w:fill="auto"/>
        <w:spacing w:after="480" w:line="276" w:lineRule="auto"/>
        <w:rPr>
          <w:sz w:val="19"/>
          <w:szCs w:val="19"/>
        </w:rPr>
      </w:pPr>
      <w:r>
        <w:rPr>
          <w:sz w:val="19"/>
          <w:szCs w:val="19"/>
        </w:rPr>
        <w:t xml:space="preserve">Orlický deník; Pardubický deník; Písecký deník; Plzeňský deník; Plzeňský deník - Plzeň- jih; Plzeňský deník - Plzeň-sever; Prachatický deník; Pražský deník; Příbramský deník; Rakovnický deník; Rokycanský deník; Rychnovský deník; Slánské listy; Sokolovský deník; Strakonický deník; Svitavský deník; Svobodný hlas; Táborský deník; Tachovská jiskra; Tachovský deník; Teplický deník; Turnovský a semilský deník; Týdeník Domažlicko; Týdeník Chebsko; Týdeník Karlovarska; Týdeník Klatovska; Týdeník Nymbursko; Týdeník Sokolovska; Ústecký deník; </w:t>
      </w:r>
      <w:r w:rsidRPr="00B30F36">
        <w:rPr>
          <w:sz w:val="19"/>
          <w:szCs w:val="19"/>
          <w:lang w:eastAsia="en-US" w:bidi="en-US"/>
        </w:rPr>
        <w:t xml:space="preserve">Zoom; </w:t>
      </w:r>
      <w:r>
        <w:rPr>
          <w:sz w:val="19"/>
          <w:szCs w:val="19"/>
        </w:rPr>
        <w:t>Žatecký a lounský deník; ŽURNÁL pro karlovarský kraj</w:t>
      </w:r>
    </w:p>
    <w:p w:rsidR="00B94FC0" w:rsidRDefault="00E1474F">
      <w:pPr>
        <w:pStyle w:val="Zkladntext1"/>
        <w:shd w:val="clear" w:color="auto" w:fill="auto"/>
        <w:spacing w:line="276" w:lineRule="auto"/>
        <w:rPr>
          <w:sz w:val="19"/>
          <w:szCs w:val="19"/>
        </w:rPr>
      </w:pPr>
      <w:r>
        <w:rPr>
          <w:sz w:val="19"/>
          <w:szCs w:val="19"/>
        </w:rPr>
        <w:t>Moravské regionální tituly</w:t>
      </w:r>
    </w:p>
    <w:p w:rsidR="00B94FC0" w:rsidRDefault="00E1474F">
      <w:pPr>
        <w:pStyle w:val="Zkladntext1"/>
        <w:shd w:val="clear" w:color="auto" w:fill="auto"/>
        <w:spacing w:after="420" w:line="276" w:lineRule="auto"/>
        <w:rPr>
          <w:sz w:val="19"/>
          <w:szCs w:val="19"/>
        </w:rPr>
      </w:pPr>
      <w:r>
        <w:rPr>
          <w:sz w:val="19"/>
          <w:szCs w:val="19"/>
        </w:rPr>
        <w:t>Blanenský deník; Brněnský deník; Brno Business; Bruntálský a krnovský deník; Břeclavský deník; Dobrý den s kurýrem; Frýdecko-místecký a třinecký deník; Havířovský deník; Havlíčkobrodský deník; Hodonínský deník; Horizont; Hranický deník; Hranický týden; Jihlavský deník; Karvinský deník; Kroměřížský deník; Moravské hospodářství; Moravskoslezský deník; Moravskoslezský deník - Region Krnovské noviny; Moravský sever; NEW express; Nové Přerovsko; Novojičínský deník; Nový život - zpravodajský týdeník; Olomoucký deník; Opavský a hlučínský deník; Pelhřimovský deník; Prostějovský deník; Prostějovský týden; Prostějovský večerník; Přerovský deník; Slovácké noviny - regionální týdeník; Slovácko - regionální týdeník; Slovácký deník; Šumperský a jesenický deník; Třebíčský deník; Týden u nás, okresní noviny; Týdeník Bruntálský Region; Týdeník Frýdecko-</w:t>
      </w:r>
      <w:proofErr w:type="spellStart"/>
      <w:r>
        <w:rPr>
          <w:sz w:val="19"/>
          <w:szCs w:val="19"/>
        </w:rPr>
        <w:t>Místecko</w:t>
      </w:r>
      <w:proofErr w:type="spellEnd"/>
      <w:r>
        <w:rPr>
          <w:sz w:val="19"/>
          <w:szCs w:val="19"/>
        </w:rPr>
        <w:t xml:space="preserve">; Týdeník </w:t>
      </w:r>
      <w:proofErr w:type="spellStart"/>
      <w:r>
        <w:rPr>
          <w:sz w:val="19"/>
          <w:szCs w:val="19"/>
        </w:rPr>
        <w:t>Havířovsko</w:t>
      </w:r>
      <w:proofErr w:type="spellEnd"/>
      <w:r>
        <w:rPr>
          <w:sz w:val="19"/>
          <w:szCs w:val="19"/>
        </w:rPr>
        <w:t>; Týdeník Karvinsko; Týdeník Krnovské noviny; Týdeník okresu Nový Jičín; Týdeník Opavský a Hlučínský Region; Valašský deník; Vysočina - regionální týdeník; Vyškovské noviny; Vyškovský deník; Zlínský deník; Znojemské noviny; Znojemsko; Znojemský deník; Žďárský deník</w:t>
      </w:r>
    </w:p>
    <w:p w:rsidR="00B94FC0" w:rsidRDefault="00E1474F">
      <w:pPr>
        <w:pStyle w:val="Zkladntext1"/>
        <w:shd w:val="clear" w:color="auto" w:fill="auto"/>
        <w:spacing w:after="0" w:line="259" w:lineRule="auto"/>
        <w:rPr>
          <w:sz w:val="19"/>
          <w:szCs w:val="19"/>
        </w:rPr>
      </w:pPr>
      <w:r>
        <w:rPr>
          <w:sz w:val="19"/>
          <w:szCs w:val="19"/>
        </w:rPr>
        <w:t>Celostátní televizní stanice</w:t>
      </w:r>
    </w:p>
    <w:p w:rsidR="00B94FC0" w:rsidRDefault="00E1474F">
      <w:pPr>
        <w:pStyle w:val="Zkladntext1"/>
        <w:shd w:val="clear" w:color="auto" w:fill="auto"/>
        <w:spacing w:after="0" w:line="259" w:lineRule="auto"/>
        <w:rPr>
          <w:sz w:val="19"/>
          <w:szCs w:val="19"/>
        </w:rPr>
      </w:pPr>
      <w:r>
        <w:rPr>
          <w:sz w:val="19"/>
          <w:szCs w:val="19"/>
        </w:rPr>
        <w:t>ČT1</w:t>
      </w:r>
    </w:p>
    <w:p w:rsidR="00B94FC0" w:rsidRDefault="00E1474F">
      <w:pPr>
        <w:pStyle w:val="Zkladntext1"/>
        <w:shd w:val="clear" w:color="auto" w:fill="auto"/>
        <w:spacing w:after="220" w:line="259" w:lineRule="auto"/>
        <w:jc w:val="both"/>
        <w:rPr>
          <w:sz w:val="19"/>
          <w:szCs w:val="19"/>
        </w:rPr>
      </w:pPr>
      <w:r>
        <w:rPr>
          <w:sz w:val="19"/>
          <w:szCs w:val="19"/>
        </w:rPr>
        <w:t xml:space="preserve">Zprávy 6:00; Zprávy 6:30; Zprávy 7:00; Zprávy 7:30; Zprávy 8:00; Zprávy 12:00; Otázky Václava Moravce; Týden v regionech - Praha; Týden v regionech - JM; Týden v regionech - OS; Auto Moto Revue; Auto Moto Styl; Stop; Události v regionech </w:t>
      </w:r>
      <w:r>
        <w:rPr>
          <w:rFonts w:ascii="Arial" w:eastAsia="Arial" w:hAnsi="Arial" w:cs="Arial"/>
          <w:sz w:val="19"/>
          <w:szCs w:val="19"/>
        </w:rPr>
        <w:t>■</w:t>
      </w:r>
      <w:r>
        <w:rPr>
          <w:sz w:val="19"/>
          <w:szCs w:val="19"/>
        </w:rPr>
        <w:t xml:space="preserve"> Praha; Události v regionech - Brno; Události v regionech - Ostrava; černé ovce; Bílé ovce; Události; Branky, body, vteřiny; Reportéři ČT; 168 hodin; POKR; Zprávy 23:00</w:t>
      </w:r>
    </w:p>
    <w:p w:rsidR="00B94FC0" w:rsidRDefault="00E1474F">
      <w:pPr>
        <w:pStyle w:val="Zkladntext1"/>
        <w:shd w:val="clear" w:color="auto" w:fill="auto"/>
        <w:spacing w:after="0" w:line="257" w:lineRule="auto"/>
        <w:jc w:val="both"/>
        <w:rPr>
          <w:sz w:val="19"/>
          <w:szCs w:val="19"/>
        </w:rPr>
      </w:pPr>
      <w:r>
        <w:rPr>
          <w:sz w:val="19"/>
          <w:szCs w:val="19"/>
        </w:rPr>
        <w:t>ČT2</w:t>
      </w:r>
    </w:p>
    <w:p w:rsidR="00B94FC0" w:rsidRDefault="00E1474F">
      <w:pPr>
        <w:pStyle w:val="Zkladntext1"/>
        <w:shd w:val="clear" w:color="auto" w:fill="auto"/>
        <w:spacing w:after="220" w:line="257" w:lineRule="auto"/>
        <w:jc w:val="both"/>
        <w:rPr>
          <w:sz w:val="19"/>
          <w:szCs w:val="19"/>
        </w:rPr>
      </w:pPr>
      <w:r>
        <w:rPr>
          <w:sz w:val="19"/>
          <w:szCs w:val="19"/>
        </w:rPr>
        <w:t>Dobré ráno - Ostrava (Zprávy - Ostrava 06:00, Zprávy - Ostrava 06:3, Zprávy - Ostrava 07:00, Zprávy - Ostrava 07:30, Zprávy - Ostrava 08:00); Dobré ráno • Brno (Zprávy - Brno 06:00, Zprávy - Brno 06:30, Zprávy - Brno 07:00, Zprávy - Brno 07:30, Zprávy - Brno 08:00); Události, komentáře</w:t>
      </w:r>
    </w:p>
    <w:p w:rsidR="00B94FC0" w:rsidRDefault="00E1474F">
      <w:pPr>
        <w:pStyle w:val="Zkladntext1"/>
        <w:shd w:val="clear" w:color="auto" w:fill="auto"/>
        <w:spacing w:after="0" w:line="257" w:lineRule="auto"/>
        <w:jc w:val="both"/>
        <w:rPr>
          <w:sz w:val="19"/>
          <w:szCs w:val="19"/>
        </w:rPr>
      </w:pPr>
      <w:r>
        <w:rPr>
          <w:sz w:val="19"/>
          <w:szCs w:val="19"/>
        </w:rPr>
        <w:t>ČT24</w:t>
      </w:r>
    </w:p>
    <w:p w:rsidR="00B94FC0" w:rsidRDefault="00E1474F">
      <w:pPr>
        <w:pStyle w:val="Zkladntext1"/>
        <w:shd w:val="clear" w:color="auto" w:fill="auto"/>
        <w:spacing w:after="220" w:line="257" w:lineRule="auto"/>
        <w:jc w:val="both"/>
        <w:rPr>
          <w:sz w:val="19"/>
          <w:szCs w:val="19"/>
        </w:rPr>
      </w:pPr>
      <w:r>
        <w:rPr>
          <w:sz w:val="19"/>
          <w:szCs w:val="19"/>
        </w:rPr>
        <w:t>Zprávy 6:00; Zprávy 6:30; Zprávy 7:00; Zprávy 7:30; Zprávy 8:00; Zprávy 08:30; Otázky Václava Moravce; Zprávy 12:00; Otázky Václava Moravce II.; Evropské události; Média a svět; Interview CT24; Události v regionech; Události; Branky, body, vteřiny; Ekonomika 20:04; Regiony; Investorský magazín; Zprávy 22:00; Události, komentáře</w:t>
      </w:r>
    </w:p>
    <w:p w:rsidR="00B94FC0" w:rsidRDefault="00E1474F">
      <w:pPr>
        <w:pStyle w:val="Zkladntext1"/>
        <w:shd w:val="clear" w:color="auto" w:fill="auto"/>
        <w:spacing w:after="0" w:line="252" w:lineRule="auto"/>
        <w:rPr>
          <w:sz w:val="19"/>
          <w:szCs w:val="19"/>
        </w:rPr>
      </w:pPr>
      <w:r>
        <w:rPr>
          <w:sz w:val="19"/>
          <w:szCs w:val="19"/>
        </w:rPr>
        <w:t>TV NOVA</w:t>
      </w:r>
    </w:p>
    <w:p w:rsidR="00B94FC0" w:rsidRDefault="00E1474F">
      <w:pPr>
        <w:pStyle w:val="Zkladntext1"/>
        <w:shd w:val="clear" w:color="auto" w:fill="auto"/>
        <w:spacing w:after="220" w:line="252" w:lineRule="auto"/>
        <w:jc w:val="both"/>
        <w:rPr>
          <w:sz w:val="19"/>
          <w:szCs w:val="19"/>
        </w:rPr>
        <w:sectPr w:rsidR="00B94FC0">
          <w:headerReference w:type="even" r:id="rId34"/>
          <w:headerReference w:type="default" r:id="rId35"/>
          <w:footerReference w:type="even" r:id="rId36"/>
          <w:footerReference w:type="default" r:id="rId37"/>
          <w:pgSz w:w="12240" w:h="15840"/>
          <w:pgMar w:top="1439" w:right="2208" w:bottom="1439" w:left="1622" w:header="0" w:footer="3" w:gutter="0"/>
          <w:cols w:space="720"/>
          <w:noEndnote/>
          <w:docGrid w:linePitch="360"/>
        </w:sectPr>
      </w:pPr>
      <w:r>
        <w:rPr>
          <w:sz w:val="19"/>
          <w:szCs w:val="19"/>
        </w:rPr>
        <w:t>Snídaně s Novou (Zprávy 6:00, Zajímavosti 6:20, Zprávy 6:30, Zajímavosti 6:50, Zprávy 7:00, Zajímavosti 7:20, Zprávy 7:30, Zajímavosti 7:50, Zprávy 8:00, Zajímavosti 8:20); Volejte Novu; Odpolední Televizní noviny; Občanské judo; Televizní noviny; Sportovní noviny; Na vlastní oči; Střepiny</w:t>
      </w:r>
    </w:p>
    <w:p w:rsidR="00B94FC0" w:rsidRDefault="00E1474F">
      <w:pPr>
        <w:spacing w:after="609" w:line="1" w:lineRule="exact"/>
      </w:pPr>
      <w:r>
        <w:rPr>
          <w:noProof/>
          <w:lang w:bidi="ar-SA"/>
        </w:rPr>
        <w:lastRenderedPageBreak/>
        <w:drawing>
          <wp:anchor distT="0" distB="0" distL="0" distR="0" simplePos="0" relativeHeight="62914790" behindDoc="1" locked="0" layoutInCell="1" allowOverlap="1">
            <wp:simplePos x="0" y="0"/>
            <wp:positionH relativeFrom="page">
              <wp:posOffset>53340</wp:posOffset>
            </wp:positionH>
            <wp:positionV relativeFrom="margin">
              <wp:posOffset>0</wp:posOffset>
            </wp:positionV>
            <wp:extent cx="737870" cy="389890"/>
            <wp:effectExtent l="0" t="0" r="0" b="0"/>
            <wp:wrapNone/>
            <wp:docPr id="118" name="Shape 118"/>
            <wp:cNvGraphicFramePr/>
            <a:graphic xmlns:a="http://schemas.openxmlformats.org/drawingml/2006/main">
              <a:graphicData uri="http://schemas.openxmlformats.org/drawingml/2006/picture">
                <pic:pic xmlns:pic="http://schemas.openxmlformats.org/drawingml/2006/picture">
                  <pic:nvPicPr>
                    <pic:cNvPr id="119" name="Picture box 119"/>
                    <pic:cNvPicPr/>
                  </pic:nvPicPr>
                  <pic:blipFill>
                    <a:blip r:embed="rId38"/>
                    <a:stretch/>
                  </pic:blipFill>
                  <pic:spPr>
                    <a:xfrm>
                      <a:off x="0" y="0"/>
                      <a:ext cx="737870" cy="389890"/>
                    </a:xfrm>
                    <a:prstGeom prst="rect">
                      <a:avLst/>
                    </a:prstGeom>
                  </pic:spPr>
                </pic:pic>
              </a:graphicData>
            </a:graphic>
          </wp:anchor>
        </w:drawing>
      </w:r>
      <w:r>
        <w:rPr>
          <w:noProof/>
          <w:lang w:bidi="ar-SA"/>
        </w:rPr>
        <w:drawing>
          <wp:anchor distT="0" distB="0" distL="0" distR="0" simplePos="0" relativeHeight="62914791" behindDoc="1" locked="0" layoutInCell="1" allowOverlap="1">
            <wp:simplePos x="0" y="0"/>
            <wp:positionH relativeFrom="page">
              <wp:posOffset>1772285</wp:posOffset>
            </wp:positionH>
            <wp:positionV relativeFrom="margin">
              <wp:posOffset>0</wp:posOffset>
            </wp:positionV>
            <wp:extent cx="694690" cy="389890"/>
            <wp:effectExtent l="0" t="0" r="0" b="0"/>
            <wp:wrapNone/>
            <wp:docPr id="120" name="Shape 120"/>
            <wp:cNvGraphicFramePr/>
            <a:graphic xmlns:a="http://schemas.openxmlformats.org/drawingml/2006/main">
              <a:graphicData uri="http://schemas.openxmlformats.org/drawingml/2006/picture">
                <pic:pic xmlns:pic="http://schemas.openxmlformats.org/drawingml/2006/picture">
                  <pic:nvPicPr>
                    <pic:cNvPr id="121" name="Picture box 121"/>
                    <pic:cNvPicPr/>
                  </pic:nvPicPr>
                  <pic:blipFill>
                    <a:blip r:embed="rId39"/>
                    <a:stretch/>
                  </pic:blipFill>
                  <pic:spPr>
                    <a:xfrm>
                      <a:off x="0" y="0"/>
                      <a:ext cx="694690" cy="389890"/>
                    </a:xfrm>
                    <a:prstGeom prst="rect">
                      <a:avLst/>
                    </a:prstGeom>
                  </pic:spPr>
                </pic:pic>
              </a:graphicData>
            </a:graphic>
          </wp:anchor>
        </w:drawing>
      </w:r>
      <w:r>
        <w:rPr>
          <w:noProof/>
          <w:lang w:bidi="ar-SA"/>
        </w:rPr>
        <w:drawing>
          <wp:anchor distT="0" distB="0" distL="0" distR="0" simplePos="0" relativeHeight="62914792" behindDoc="1" locked="0" layoutInCell="1" allowOverlap="1">
            <wp:simplePos x="0" y="0"/>
            <wp:positionH relativeFrom="page">
              <wp:posOffset>2860675</wp:posOffset>
            </wp:positionH>
            <wp:positionV relativeFrom="margin">
              <wp:posOffset>27305</wp:posOffset>
            </wp:positionV>
            <wp:extent cx="274320" cy="219710"/>
            <wp:effectExtent l="0" t="0" r="0" b="0"/>
            <wp:wrapNone/>
            <wp:docPr id="122" name="Shape 122"/>
            <wp:cNvGraphicFramePr/>
            <a:graphic xmlns:a="http://schemas.openxmlformats.org/drawingml/2006/main">
              <a:graphicData uri="http://schemas.openxmlformats.org/drawingml/2006/picture">
                <pic:pic xmlns:pic="http://schemas.openxmlformats.org/drawingml/2006/picture">
                  <pic:nvPicPr>
                    <pic:cNvPr id="123" name="Picture box 123"/>
                    <pic:cNvPicPr/>
                  </pic:nvPicPr>
                  <pic:blipFill>
                    <a:blip r:embed="rId40"/>
                    <a:stretch/>
                  </pic:blipFill>
                  <pic:spPr>
                    <a:xfrm>
                      <a:off x="0" y="0"/>
                      <a:ext cx="274320" cy="219710"/>
                    </a:xfrm>
                    <a:prstGeom prst="rect">
                      <a:avLst/>
                    </a:prstGeom>
                  </pic:spPr>
                </pic:pic>
              </a:graphicData>
            </a:graphic>
          </wp:anchor>
        </w:drawing>
      </w:r>
      <w:r>
        <w:rPr>
          <w:noProof/>
          <w:lang w:bidi="ar-SA"/>
        </w:rPr>
        <w:drawing>
          <wp:anchor distT="0" distB="0" distL="0" distR="0" simplePos="0" relativeHeight="62914793" behindDoc="1" locked="0" layoutInCell="1" allowOverlap="1">
            <wp:simplePos x="0" y="0"/>
            <wp:positionH relativeFrom="page">
              <wp:posOffset>5033645</wp:posOffset>
            </wp:positionH>
            <wp:positionV relativeFrom="margin">
              <wp:posOffset>12065</wp:posOffset>
            </wp:positionV>
            <wp:extent cx="237490" cy="237490"/>
            <wp:effectExtent l="0" t="0" r="0" b="0"/>
            <wp:wrapNone/>
            <wp:docPr id="124" name="Shape 124"/>
            <wp:cNvGraphicFramePr/>
            <a:graphic xmlns:a="http://schemas.openxmlformats.org/drawingml/2006/main">
              <a:graphicData uri="http://schemas.openxmlformats.org/drawingml/2006/picture">
                <pic:pic xmlns:pic="http://schemas.openxmlformats.org/drawingml/2006/picture">
                  <pic:nvPicPr>
                    <pic:cNvPr id="125" name="Picture box 125"/>
                    <pic:cNvPicPr/>
                  </pic:nvPicPr>
                  <pic:blipFill>
                    <a:blip r:embed="rId41"/>
                    <a:stretch/>
                  </pic:blipFill>
                  <pic:spPr>
                    <a:xfrm>
                      <a:off x="0" y="0"/>
                      <a:ext cx="237490" cy="237490"/>
                    </a:xfrm>
                    <a:prstGeom prst="rect">
                      <a:avLst/>
                    </a:prstGeom>
                  </pic:spPr>
                </pic:pic>
              </a:graphicData>
            </a:graphic>
          </wp:anchor>
        </w:drawing>
      </w:r>
    </w:p>
    <w:p w:rsidR="00B94FC0" w:rsidRDefault="00E1474F">
      <w:pPr>
        <w:pStyle w:val="Zkladntext1"/>
        <w:shd w:val="clear" w:color="auto" w:fill="auto"/>
        <w:spacing w:after="0" w:line="262" w:lineRule="auto"/>
        <w:ind w:left="1500"/>
        <w:rPr>
          <w:sz w:val="19"/>
          <w:szCs w:val="19"/>
        </w:rPr>
      </w:pPr>
      <w:r>
        <w:rPr>
          <w:sz w:val="19"/>
          <w:szCs w:val="19"/>
        </w:rPr>
        <w:t>' Prima TV</w:t>
      </w:r>
    </w:p>
    <w:p w:rsidR="00B94FC0" w:rsidRDefault="00E1474F">
      <w:pPr>
        <w:pStyle w:val="Zkladntext1"/>
        <w:shd w:val="clear" w:color="auto" w:fill="auto"/>
        <w:spacing w:after="220" w:line="262" w:lineRule="auto"/>
        <w:ind w:left="1500" w:right="1980" w:firstLine="20"/>
        <w:rPr>
          <w:sz w:val="19"/>
          <w:szCs w:val="19"/>
        </w:rPr>
      </w:pPr>
      <w:r>
        <w:rPr>
          <w:sz w:val="19"/>
          <w:szCs w:val="19"/>
        </w:rPr>
        <w:t>Autosalon; Nedělní partie; Minuty regionu - Vysočina; Minuty regionu - Praha; Zprávy TV Prima; Sport TV Prima</w:t>
      </w:r>
    </w:p>
    <w:p w:rsidR="00B94FC0" w:rsidRDefault="00E1474F">
      <w:pPr>
        <w:pStyle w:val="Zkladntext1"/>
        <w:shd w:val="clear" w:color="auto" w:fill="auto"/>
        <w:spacing w:after="0" w:line="259" w:lineRule="auto"/>
        <w:ind w:left="1500"/>
        <w:rPr>
          <w:sz w:val="19"/>
          <w:szCs w:val="19"/>
        </w:rPr>
      </w:pPr>
      <w:r>
        <w:rPr>
          <w:sz w:val="19"/>
          <w:szCs w:val="19"/>
        </w:rPr>
        <w:t>RTA (Regionální Televizní Agentura)</w:t>
      </w:r>
    </w:p>
    <w:p w:rsidR="00B94FC0" w:rsidRDefault="00E1474F">
      <w:pPr>
        <w:pStyle w:val="Zkladntext1"/>
        <w:shd w:val="clear" w:color="auto" w:fill="auto"/>
        <w:spacing w:after="220" w:line="259" w:lineRule="auto"/>
        <w:ind w:left="1500"/>
        <w:rPr>
          <w:sz w:val="19"/>
          <w:szCs w:val="19"/>
        </w:rPr>
      </w:pPr>
      <w:r>
        <w:rPr>
          <w:sz w:val="19"/>
          <w:szCs w:val="19"/>
        </w:rPr>
        <w:t>Minuty regionu (Moravskoslezský kraj); Host dne - Téma dne; Zprávy z regionů</w:t>
      </w:r>
    </w:p>
    <w:p w:rsidR="00B94FC0" w:rsidRDefault="00E1474F">
      <w:pPr>
        <w:pStyle w:val="Zkladntext1"/>
        <w:shd w:val="clear" w:color="auto" w:fill="auto"/>
        <w:spacing w:after="0" w:line="259" w:lineRule="auto"/>
        <w:ind w:left="1500"/>
        <w:rPr>
          <w:sz w:val="19"/>
          <w:szCs w:val="19"/>
        </w:rPr>
      </w:pPr>
      <w:r>
        <w:rPr>
          <w:sz w:val="19"/>
          <w:szCs w:val="19"/>
        </w:rPr>
        <w:t>Z1</w:t>
      </w:r>
    </w:p>
    <w:p w:rsidR="00B94FC0" w:rsidRDefault="00E1474F">
      <w:pPr>
        <w:pStyle w:val="Zkladntext1"/>
        <w:shd w:val="clear" w:color="auto" w:fill="auto"/>
        <w:spacing w:after="220" w:line="259" w:lineRule="auto"/>
        <w:ind w:left="1500"/>
        <w:rPr>
          <w:sz w:val="19"/>
          <w:szCs w:val="19"/>
        </w:rPr>
      </w:pPr>
      <w:r>
        <w:rPr>
          <w:sz w:val="19"/>
          <w:szCs w:val="19"/>
        </w:rPr>
        <w:t>Zprávy v 7</w:t>
      </w:r>
    </w:p>
    <w:p w:rsidR="00B94FC0" w:rsidRDefault="00E1474F">
      <w:pPr>
        <w:pStyle w:val="Zkladntext1"/>
        <w:shd w:val="clear" w:color="auto" w:fill="auto"/>
        <w:spacing w:after="220" w:line="259" w:lineRule="auto"/>
        <w:ind w:left="1500"/>
        <w:rPr>
          <w:sz w:val="19"/>
          <w:szCs w:val="19"/>
        </w:rPr>
      </w:pPr>
      <w:r>
        <w:rPr>
          <w:sz w:val="19"/>
          <w:szCs w:val="19"/>
        </w:rPr>
        <w:t>Celostátní rozhlasové stanice</w:t>
      </w:r>
    </w:p>
    <w:p w:rsidR="00B94FC0" w:rsidRDefault="00E1474F">
      <w:pPr>
        <w:pStyle w:val="Zkladntext1"/>
        <w:shd w:val="clear" w:color="auto" w:fill="auto"/>
        <w:spacing w:after="0" w:line="259" w:lineRule="auto"/>
        <w:ind w:left="1500"/>
        <w:rPr>
          <w:sz w:val="19"/>
          <w:szCs w:val="19"/>
        </w:rPr>
      </w:pPr>
      <w:r>
        <w:rPr>
          <w:sz w:val="19"/>
          <w:szCs w:val="19"/>
        </w:rPr>
        <w:t xml:space="preserve">Český rozhlas 1 </w:t>
      </w:r>
      <w:r>
        <w:rPr>
          <w:rFonts w:ascii="Arial" w:eastAsia="Arial" w:hAnsi="Arial" w:cs="Arial"/>
          <w:sz w:val="19"/>
          <w:szCs w:val="19"/>
        </w:rPr>
        <w:t>■</w:t>
      </w:r>
      <w:r>
        <w:rPr>
          <w:sz w:val="19"/>
          <w:szCs w:val="19"/>
        </w:rPr>
        <w:t xml:space="preserve"> </w:t>
      </w:r>
      <w:proofErr w:type="spellStart"/>
      <w:r>
        <w:rPr>
          <w:sz w:val="19"/>
          <w:szCs w:val="19"/>
        </w:rPr>
        <w:t>Radíožurnál</w:t>
      </w:r>
      <w:proofErr w:type="spellEnd"/>
    </w:p>
    <w:p w:rsidR="00B94FC0" w:rsidRDefault="00E1474F">
      <w:pPr>
        <w:pStyle w:val="Zkladntext1"/>
        <w:shd w:val="clear" w:color="auto" w:fill="auto"/>
        <w:spacing w:after="220" w:line="259" w:lineRule="auto"/>
        <w:ind w:left="1500" w:firstLine="20"/>
        <w:rPr>
          <w:sz w:val="19"/>
          <w:szCs w:val="19"/>
        </w:rPr>
      </w:pPr>
      <w:r>
        <w:rPr>
          <w:sz w:val="19"/>
          <w:szCs w:val="19"/>
        </w:rPr>
        <w:t>Ozvěny dne 7;00; Zprávy 7:00; Ranní interview 07:50; Ranní interview 08:50; Zblízka; Host radiožurnálu; Zprávy 12:00; Ozvěny dne 12:00; Dvacet minut Radiožurnálu; Ozvěny dne 18:00; Radiofórum; Stalo se dnes</w:t>
      </w:r>
    </w:p>
    <w:p w:rsidR="00B94FC0" w:rsidRDefault="00E1474F">
      <w:pPr>
        <w:pStyle w:val="Zkladntext1"/>
        <w:shd w:val="clear" w:color="auto" w:fill="auto"/>
        <w:spacing w:after="0"/>
        <w:ind w:left="1500" w:firstLine="20"/>
        <w:rPr>
          <w:sz w:val="19"/>
          <w:szCs w:val="19"/>
        </w:rPr>
      </w:pPr>
      <w:r>
        <w:rPr>
          <w:sz w:val="19"/>
          <w:szCs w:val="19"/>
        </w:rPr>
        <w:t>Český rozhlas 6</w:t>
      </w:r>
    </w:p>
    <w:p w:rsidR="00B94FC0" w:rsidRDefault="00E1474F">
      <w:pPr>
        <w:pStyle w:val="Zkladntext1"/>
        <w:shd w:val="clear" w:color="auto" w:fill="auto"/>
        <w:spacing w:after="220"/>
        <w:ind w:left="1500" w:firstLine="20"/>
        <w:rPr>
          <w:sz w:val="19"/>
          <w:szCs w:val="19"/>
        </w:rPr>
      </w:pPr>
      <w:r>
        <w:rPr>
          <w:sz w:val="19"/>
          <w:szCs w:val="19"/>
        </w:rPr>
        <w:t xml:space="preserve">Zprávy 18:00; Názory a argumenty; Média v postmoderním světě; Zeměžluč; Člověk a obec; Zaostřeno na </w:t>
      </w:r>
      <w:r>
        <w:rPr>
          <w:i/>
          <w:iCs/>
          <w:sz w:val="19"/>
          <w:szCs w:val="19"/>
        </w:rPr>
        <w:t>finance;</w:t>
      </w:r>
      <w:r>
        <w:rPr>
          <w:sz w:val="19"/>
          <w:szCs w:val="19"/>
        </w:rPr>
        <w:t xml:space="preserve"> Studio 5T0P</w:t>
      </w:r>
    </w:p>
    <w:p w:rsidR="00B94FC0" w:rsidRDefault="00E1474F">
      <w:pPr>
        <w:pStyle w:val="Zkladntext1"/>
        <w:shd w:val="clear" w:color="auto" w:fill="auto"/>
        <w:spacing w:after="0" w:line="257" w:lineRule="auto"/>
        <w:ind w:left="1500" w:firstLine="20"/>
        <w:rPr>
          <w:sz w:val="19"/>
          <w:szCs w:val="19"/>
        </w:rPr>
      </w:pPr>
      <w:proofErr w:type="spellStart"/>
      <w:r>
        <w:rPr>
          <w:sz w:val="19"/>
          <w:szCs w:val="19"/>
        </w:rPr>
        <w:t>ČRo</w:t>
      </w:r>
      <w:proofErr w:type="spellEnd"/>
      <w:r>
        <w:rPr>
          <w:sz w:val="19"/>
          <w:szCs w:val="19"/>
        </w:rPr>
        <w:t xml:space="preserve"> - Rádio Česko</w:t>
      </w:r>
    </w:p>
    <w:p w:rsidR="00B94FC0" w:rsidRDefault="00E1474F">
      <w:pPr>
        <w:pStyle w:val="Zkladntext1"/>
        <w:shd w:val="clear" w:color="auto" w:fill="auto"/>
        <w:spacing w:after="220" w:line="257" w:lineRule="auto"/>
        <w:ind w:left="1500" w:firstLine="20"/>
        <w:rPr>
          <w:sz w:val="19"/>
          <w:szCs w:val="19"/>
        </w:rPr>
      </w:pPr>
      <w:r>
        <w:rPr>
          <w:sz w:val="19"/>
          <w:szCs w:val="19"/>
        </w:rPr>
        <w:t>Rozhovor na aktuální téma 08:08; Rozhovor na aktuální téma 09:08; Rozhovor na aktuální téma 10:08; Rozhovor na aktuální téma 13:08; Rozhovor na aktuální téma 14:08; Rozhovor na aktuální téma 15:08; Studio Česko</w:t>
      </w:r>
    </w:p>
    <w:p w:rsidR="00B94FC0" w:rsidRDefault="00E1474F">
      <w:pPr>
        <w:pStyle w:val="Zkladntext1"/>
        <w:shd w:val="clear" w:color="auto" w:fill="auto"/>
        <w:spacing w:after="0" w:line="259" w:lineRule="auto"/>
        <w:ind w:left="1500" w:firstLine="20"/>
        <w:rPr>
          <w:sz w:val="19"/>
          <w:szCs w:val="19"/>
        </w:rPr>
      </w:pPr>
      <w:r>
        <w:rPr>
          <w:sz w:val="19"/>
          <w:szCs w:val="19"/>
        </w:rPr>
        <w:t>Frekvence 1</w:t>
      </w:r>
    </w:p>
    <w:p w:rsidR="00B94FC0" w:rsidRDefault="00E1474F">
      <w:pPr>
        <w:pStyle w:val="Zkladntext1"/>
        <w:shd w:val="clear" w:color="auto" w:fill="auto"/>
        <w:spacing w:after="220" w:line="259" w:lineRule="auto"/>
        <w:ind w:left="1500" w:firstLine="20"/>
        <w:rPr>
          <w:sz w:val="19"/>
          <w:szCs w:val="19"/>
        </w:rPr>
      </w:pPr>
      <w:r>
        <w:rPr>
          <w:sz w:val="19"/>
          <w:szCs w:val="19"/>
        </w:rPr>
        <w:t xml:space="preserve">Zprávy 7:00; Zprávy 10:00; Zprávy 12:00; Rozhlasové noviny; </w:t>
      </w:r>
      <w:proofErr w:type="spellStart"/>
      <w:r>
        <w:rPr>
          <w:sz w:val="19"/>
          <w:szCs w:val="19"/>
        </w:rPr>
        <w:t>Press</w:t>
      </w:r>
      <w:proofErr w:type="spellEnd"/>
      <w:r>
        <w:rPr>
          <w:sz w:val="19"/>
          <w:szCs w:val="19"/>
        </w:rPr>
        <w:t xml:space="preserve"> klub</w:t>
      </w:r>
    </w:p>
    <w:p w:rsidR="00B94FC0" w:rsidRDefault="00E1474F">
      <w:pPr>
        <w:pStyle w:val="Zkladntext1"/>
        <w:shd w:val="clear" w:color="auto" w:fill="auto"/>
        <w:spacing w:after="0" w:line="257" w:lineRule="auto"/>
        <w:ind w:left="1500" w:firstLine="20"/>
        <w:rPr>
          <w:sz w:val="19"/>
          <w:szCs w:val="19"/>
        </w:rPr>
      </w:pPr>
      <w:r>
        <w:rPr>
          <w:sz w:val="19"/>
          <w:szCs w:val="19"/>
        </w:rPr>
        <w:t>Impuls</w:t>
      </w:r>
    </w:p>
    <w:p w:rsidR="00B94FC0" w:rsidRDefault="00E1474F">
      <w:pPr>
        <w:pStyle w:val="Zkladntext1"/>
        <w:shd w:val="clear" w:color="auto" w:fill="auto"/>
        <w:spacing w:after="220" w:line="257" w:lineRule="auto"/>
        <w:ind w:left="1500" w:firstLine="20"/>
        <w:rPr>
          <w:sz w:val="19"/>
          <w:szCs w:val="19"/>
        </w:rPr>
      </w:pPr>
      <w:r>
        <w:rPr>
          <w:sz w:val="19"/>
          <w:szCs w:val="19"/>
        </w:rPr>
        <w:t>Zprávy 8:00; Téma dne 8:05; Zprávy 13:00; Téma dne 13:05; Zprávy 18:00; Téma dne 18:05</w:t>
      </w:r>
    </w:p>
    <w:p w:rsidR="00B94FC0" w:rsidRDefault="00E1474F">
      <w:pPr>
        <w:pStyle w:val="Zkladntext1"/>
        <w:shd w:val="clear" w:color="auto" w:fill="auto"/>
        <w:spacing w:after="0" w:line="262" w:lineRule="auto"/>
        <w:ind w:left="1500" w:firstLine="20"/>
        <w:rPr>
          <w:sz w:val="19"/>
          <w:szCs w:val="19"/>
        </w:rPr>
      </w:pPr>
      <w:r>
        <w:rPr>
          <w:sz w:val="19"/>
          <w:szCs w:val="19"/>
        </w:rPr>
        <w:t>Regionální rozhlasové stanice</w:t>
      </w:r>
    </w:p>
    <w:p w:rsidR="00B94FC0" w:rsidRDefault="00E1474F">
      <w:pPr>
        <w:pStyle w:val="Zkladntext1"/>
        <w:shd w:val="clear" w:color="auto" w:fill="auto"/>
        <w:spacing w:after="0" w:line="262" w:lineRule="auto"/>
        <w:ind w:left="1500" w:firstLine="20"/>
        <w:rPr>
          <w:sz w:val="19"/>
          <w:szCs w:val="19"/>
        </w:rPr>
      </w:pPr>
      <w:proofErr w:type="spellStart"/>
      <w:r>
        <w:rPr>
          <w:sz w:val="19"/>
          <w:szCs w:val="19"/>
        </w:rPr>
        <w:t>ČRo</w:t>
      </w:r>
      <w:proofErr w:type="spellEnd"/>
      <w:r>
        <w:rPr>
          <w:sz w:val="19"/>
          <w:szCs w:val="19"/>
        </w:rPr>
        <w:t xml:space="preserve"> - Brno</w:t>
      </w:r>
    </w:p>
    <w:p w:rsidR="00B94FC0" w:rsidRDefault="00E1474F">
      <w:pPr>
        <w:pStyle w:val="Zkladntext1"/>
        <w:shd w:val="clear" w:color="auto" w:fill="auto"/>
        <w:spacing w:after="220" w:line="262" w:lineRule="auto"/>
        <w:ind w:left="1500" w:firstLine="20"/>
        <w:rPr>
          <w:sz w:val="19"/>
          <w:szCs w:val="19"/>
        </w:rPr>
      </w:pPr>
      <w:r>
        <w:rPr>
          <w:sz w:val="19"/>
          <w:szCs w:val="19"/>
        </w:rPr>
        <w:t xml:space="preserve">Otázky a odpovědi - Jihomoravský kraj; Otázky a odpovědi - Zlínský kraj; </w:t>
      </w:r>
      <w:proofErr w:type="spellStart"/>
      <w:r>
        <w:rPr>
          <w:sz w:val="19"/>
          <w:szCs w:val="19"/>
        </w:rPr>
        <w:t>Radionoviny</w:t>
      </w:r>
      <w:proofErr w:type="spellEnd"/>
      <w:r>
        <w:rPr>
          <w:sz w:val="19"/>
          <w:szCs w:val="19"/>
        </w:rPr>
        <w:t xml:space="preserve"> 17:00</w:t>
      </w:r>
    </w:p>
    <w:p w:rsidR="00B94FC0" w:rsidRDefault="00E1474F">
      <w:pPr>
        <w:pStyle w:val="Zkladntext1"/>
        <w:shd w:val="clear" w:color="auto" w:fill="auto"/>
        <w:spacing w:after="0" w:line="259" w:lineRule="auto"/>
        <w:ind w:left="1500" w:firstLine="20"/>
        <w:rPr>
          <w:sz w:val="19"/>
          <w:szCs w:val="19"/>
        </w:rPr>
      </w:pPr>
      <w:proofErr w:type="spellStart"/>
      <w:r>
        <w:rPr>
          <w:sz w:val="19"/>
          <w:szCs w:val="19"/>
        </w:rPr>
        <w:t>ČRo</w:t>
      </w:r>
      <w:proofErr w:type="spellEnd"/>
      <w:r>
        <w:rPr>
          <w:sz w:val="19"/>
          <w:szCs w:val="19"/>
        </w:rPr>
        <w:t xml:space="preserve"> - České Budějovice</w:t>
      </w:r>
    </w:p>
    <w:p w:rsidR="00B94FC0" w:rsidRDefault="00E1474F">
      <w:pPr>
        <w:pStyle w:val="Zkladntext1"/>
        <w:shd w:val="clear" w:color="auto" w:fill="auto"/>
        <w:spacing w:after="220" w:line="259" w:lineRule="auto"/>
        <w:ind w:left="1500" w:firstLine="20"/>
        <w:rPr>
          <w:sz w:val="19"/>
          <w:szCs w:val="19"/>
        </w:rPr>
      </w:pPr>
      <w:r>
        <w:rPr>
          <w:sz w:val="19"/>
          <w:szCs w:val="19"/>
        </w:rPr>
        <w:t>Bez obalu; Událostí regionu 17:00</w:t>
      </w:r>
    </w:p>
    <w:p w:rsidR="00B94FC0" w:rsidRDefault="00E1474F">
      <w:pPr>
        <w:pStyle w:val="Zkladntext1"/>
        <w:shd w:val="clear" w:color="auto" w:fill="auto"/>
        <w:spacing w:after="0" w:line="259" w:lineRule="auto"/>
        <w:ind w:left="1500" w:firstLine="20"/>
        <w:rPr>
          <w:sz w:val="19"/>
          <w:szCs w:val="19"/>
        </w:rPr>
      </w:pPr>
      <w:proofErr w:type="spellStart"/>
      <w:r>
        <w:rPr>
          <w:sz w:val="19"/>
          <w:szCs w:val="19"/>
        </w:rPr>
        <w:t>ČRo</w:t>
      </w:r>
      <w:proofErr w:type="spellEnd"/>
      <w:r>
        <w:rPr>
          <w:sz w:val="19"/>
          <w:szCs w:val="19"/>
        </w:rPr>
        <w:t xml:space="preserve"> - Hradec Králové</w:t>
      </w:r>
    </w:p>
    <w:p w:rsidR="00B94FC0" w:rsidRDefault="00E1474F">
      <w:pPr>
        <w:pStyle w:val="Zkladntext1"/>
        <w:shd w:val="clear" w:color="auto" w:fill="auto"/>
        <w:spacing w:after="220" w:line="259" w:lineRule="auto"/>
        <w:ind w:left="1500" w:firstLine="20"/>
        <w:rPr>
          <w:sz w:val="19"/>
          <w:szCs w:val="19"/>
        </w:rPr>
      </w:pPr>
      <w:r>
        <w:rPr>
          <w:sz w:val="19"/>
          <w:szCs w:val="19"/>
        </w:rPr>
        <w:t>Události regionu - Hradec Králové</w:t>
      </w:r>
    </w:p>
    <w:p w:rsidR="00B94FC0" w:rsidRDefault="00E1474F">
      <w:pPr>
        <w:pStyle w:val="Zkladntext1"/>
        <w:shd w:val="clear" w:color="auto" w:fill="auto"/>
        <w:spacing w:after="0" w:line="259" w:lineRule="auto"/>
        <w:ind w:left="1500" w:firstLine="20"/>
        <w:rPr>
          <w:sz w:val="19"/>
          <w:szCs w:val="19"/>
        </w:rPr>
      </w:pPr>
      <w:proofErr w:type="spellStart"/>
      <w:r>
        <w:rPr>
          <w:sz w:val="19"/>
          <w:szCs w:val="19"/>
        </w:rPr>
        <w:t>ČRo</w:t>
      </w:r>
      <w:proofErr w:type="spellEnd"/>
      <w:r>
        <w:rPr>
          <w:sz w:val="19"/>
          <w:szCs w:val="19"/>
        </w:rPr>
        <w:t xml:space="preserve"> - Olomouc</w:t>
      </w:r>
    </w:p>
    <w:p w:rsidR="00B94FC0" w:rsidRDefault="00E1474F">
      <w:pPr>
        <w:pStyle w:val="Zkladntext1"/>
        <w:shd w:val="clear" w:color="auto" w:fill="auto"/>
        <w:spacing w:after="220" w:line="259" w:lineRule="auto"/>
        <w:ind w:left="1500" w:firstLine="20"/>
        <w:rPr>
          <w:sz w:val="19"/>
          <w:szCs w:val="19"/>
        </w:rPr>
      </w:pPr>
      <w:r>
        <w:rPr>
          <w:sz w:val="19"/>
          <w:szCs w:val="19"/>
        </w:rPr>
        <w:t>Události regionu 17:00</w:t>
      </w:r>
    </w:p>
    <w:p w:rsidR="00B94FC0" w:rsidRDefault="00E1474F">
      <w:pPr>
        <w:pStyle w:val="Zkladntext1"/>
        <w:shd w:val="clear" w:color="auto" w:fill="auto"/>
        <w:spacing w:after="0" w:line="259" w:lineRule="auto"/>
        <w:ind w:left="1500" w:firstLine="20"/>
        <w:rPr>
          <w:sz w:val="19"/>
          <w:szCs w:val="19"/>
        </w:rPr>
      </w:pPr>
      <w:proofErr w:type="spellStart"/>
      <w:r>
        <w:rPr>
          <w:sz w:val="19"/>
          <w:szCs w:val="19"/>
        </w:rPr>
        <w:t>ČRo</w:t>
      </w:r>
      <w:proofErr w:type="spellEnd"/>
      <w:r>
        <w:rPr>
          <w:sz w:val="19"/>
          <w:szCs w:val="19"/>
        </w:rPr>
        <w:t xml:space="preserve"> - Ostrava</w:t>
      </w:r>
    </w:p>
    <w:p w:rsidR="00B94FC0" w:rsidRDefault="00E1474F">
      <w:pPr>
        <w:pStyle w:val="Zkladntext1"/>
        <w:shd w:val="clear" w:color="auto" w:fill="auto"/>
        <w:spacing w:after="220" w:line="259" w:lineRule="auto"/>
        <w:ind w:left="1500" w:firstLine="20"/>
        <w:rPr>
          <w:sz w:val="19"/>
          <w:szCs w:val="19"/>
        </w:rPr>
      </w:pPr>
      <w:r>
        <w:rPr>
          <w:sz w:val="19"/>
          <w:szCs w:val="19"/>
        </w:rPr>
        <w:t>Události regionu 17:00</w:t>
      </w:r>
    </w:p>
    <w:p w:rsidR="00B94FC0" w:rsidRDefault="00E1474F">
      <w:pPr>
        <w:pStyle w:val="Zkladntext1"/>
        <w:shd w:val="clear" w:color="auto" w:fill="auto"/>
        <w:spacing w:after="0" w:line="259" w:lineRule="auto"/>
        <w:ind w:left="1500" w:firstLine="20"/>
        <w:rPr>
          <w:sz w:val="19"/>
          <w:szCs w:val="19"/>
        </w:rPr>
      </w:pPr>
      <w:proofErr w:type="spellStart"/>
      <w:r>
        <w:rPr>
          <w:sz w:val="19"/>
          <w:szCs w:val="19"/>
        </w:rPr>
        <w:t>ČRo</w:t>
      </w:r>
      <w:proofErr w:type="spellEnd"/>
      <w:r>
        <w:rPr>
          <w:sz w:val="19"/>
          <w:szCs w:val="19"/>
        </w:rPr>
        <w:t xml:space="preserve"> - Pardubice</w:t>
      </w:r>
    </w:p>
    <w:p w:rsidR="00B94FC0" w:rsidRDefault="00E1474F">
      <w:pPr>
        <w:pStyle w:val="Zkladntext1"/>
        <w:shd w:val="clear" w:color="auto" w:fill="auto"/>
        <w:spacing w:after="220" w:line="259" w:lineRule="auto"/>
        <w:ind w:left="1500" w:firstLine="20"/>
        <w:rPr>
          <w:sz w:val="19"/>
          <w:szCs w:val="19"/>
        </w:rPr>
      </w:pPr>
      <w:r>
        <w:rPr>
          <w:sz w:val="19"/>
          <w:szCs w:val="19"/>
        </w:rPr>
        <w:t>Událostí regionu 17:00</w:t>
      </w:r>
    </w:p>
    <w:p w:rsidR="00B94FC0" w:rsidRDefault="00E1474F">
      <w:pPr>
        <w:pStyle w:val="Zkladntext1"/>
        <w:shd w:val="clear" w:color="auto" w:fill="auto"/>
        <w:spacing w:after="220" w:line="259" w:lineRule="auto"/>
        <w:ind w:left="1500" w:firstLine="20"/>
        <w:rPr>
          <w:sz w:val="19"/>
          <w:szCs w:val="19"/>
        </w:rPr>
        <w:sectPr w:rsidR="00B94FC0">
          <w:headerReference w:type="even" r:id="rId42"/>
          <w:headerReference w:type="default" r:id="rId43"/>
          <w:footerReference w:type="even" r:id="rId44"/>
          <w:footerReference w:type="default" r:id="rId45"/>
          <w:pgSz w:w="12240" w:h="15840"/>
          <w:pgMar w:top="1495" w:right="206" w:bottom="1495" w:left="206" w:header="0" w:footer="3" w:gutter="0"/>
          <w:cols w:space="720"/>
          <w:noEndnote/>
          <w:docGrid w:linePitch="360"/>
        </w:sectPr>
      </w:pPr>
      <w:proofErr w:type="spellStart"/>
      <w:r>
        <w:rPr>
          <w:sz w:val="19"/>
          <w:szCs w:val="19"/>
        </w:rPr>
        <w:t>ČRo</w:t>
      </w:r>
      <w:proofErr w:type="spellEnd"/>
      <w:r>
        <w:rPr>
          <w:sz w:val="19"/>
          <w:szCs w:val="19"/>
        </w:rPr>
        <w:t xml:space="preserve"> • Plzeň</w:t>
      </w:r>
      <w:r w:rsidR="00CF4D42">
        <w:rPr>
          <w:sz w:val="19"/>
          <w:szCs w:val="19"/>
        </w:rPr>
        <w:t xml:space="preserve"> </w:t>
      </w:r>
    </w:p>
    <w:p w:rsidR="00B94FC0" w:rsidRDefault="00B94FC0">
      <w:pPr>
        <w:jc w:val="center"/>
        <w:rPr>
          <w:sz w:val="2"/>
          <w:szCs w:val="2"/>
        </w:rPr>
        <w:sectPr w:rsidR="00B94FC0">
          <w:pgSz w:w="12240" w:h="15840"/>
          <w:pgMar w:top="10932" w:right="338" w:bottom="729" w:left="74" w:header="0" w:footer="3" w:gutter="0"/>
          <w:cols w:space="720"/>
          <w:noEndnote/>
          <w:docGrid w:linePitch="360"/>
        </w:sectPr>
      </w:pPr>
    </w:p>
    <w:p w:rsidR="00B94FC0" w:rsidRDefault="00E1474F">
      <w:pPr>
        <w:pStyle w:val="Titulekobrzku0"/>
        <w:framePr w:w="2179" w:h="216" w:wrap="none" w:hAnchor="page" w:x="2511" w:y="827"/>
        <w:shd w:val="clear" w:color="auto" w:fill="auto"/>
        <w:rPr>
          <w:sz w:val="13"/>
          <w:szCs w:val="13"/>
        </w:rPr>
      </w:pPr>
      <w:r>
        <w:rPr>
          <w:rFonts w:ascii="Times New Roman" w:eastAsia="Times New Roman" w:hAnsi="Times New Roman" w:cs="Times New Roman"/>
          <w:color w:val="424242"/>
          <w:sz w:val="13"/>
          <w:szCs w:val="13"/>
        </w:rPr>
        <w:lastRenderedPageBreak/>
        <w:t xml:space="preserve">a o </w:t>
      </w:r>
      <w:proofErr w:type="gramStart"/>
      <w:r>
        <w:rPr>
          <w:rFonts w:ascii="Times New Roman" w:eastAsia="Times New Roman" w:hAnsi="Times New Roman" w:cs="Times New Roman"/>
          <w:color w:val="424242"/>
          <w:sz w:val="13"/>
          <w:szCs w:val="13"/>
        </w:rPr>
        <w:t>poskytováni</w:t>
      </w:r>
      <w:proofErr w:type="gramEnd"/>
      <w:r>
        <w:rPr>
          <w:rFonts w:ascii="Times New Roman" w:eastAsia="Times New Roman" w:hAnsi="Times New Roman" w:cs="Times New Roman"/>
          <w:color w:val="424242"/>
          <w:sz w:val="13"/>
          <w:szCs w:val="13"/>
        </w:rPr>
        <w:t xml:space="preserve"> a využívání informaci</w:t>
      </w:r>
    </w:p>
    <w:p w:rsidR="00B94FC0" w:rsidRDefault="00E1474F">
      <w:pPr>
        <w:pStyle w:val="Titulekobrzku0"/>
        <w:framePr w:w="1738" w:h="514" w:wrap="none" w:hAnchor="page" w:x="2041" w:y="2041"/>
        <w:shd w:val="clear" w:color="auto" w:fill="auto"/>
        <w:rPr>
          <w:sz w:val="19"/>
          <w:szCs w:val="19"/>
        </w:rPr>
      </w:pPr>
      <w:proofErr w:type="spellStart"/>
      <w:r>
        <w:rPr>
          <w:sz w:val="19"/>
          <w:szCs w:val="19"/>
        </w:rPr>
        <w:t>ČRo</w:t>
      </w:r>
      <w:proofErr w:type="spellEnd"/>
      <w:r>
        <w:rPr>
          <w:sz w:val="19"/>
          <w:szCs w:val="19"/>
        </w:rPr>
        <w:t xml:space="preserve"> - Regina Události dne 18:00</w:t>
      </w:r>
    </w:p>
    <w:p w:rsidR="00B94FC0" w:rsidRDefault="00E1474F">
      <w:pPr>
        <w:pStyle w:val="Zkladntext30"/>
        <w:framePr w:w="1339" w:h="192" w:wrap="none" w:hAnchor="page" w:x="8967" w:y="831"/>
        <w:shd w:val="clear" w:color="auto" w:fill="auto"/>
      </w:pPr>
      <w:r>
        <w:t>NEWTON Media, a.s.</w:t>
      </w:r>
    </w:p>
    <w:p w:rsidR="00B94FC0" w:rsidRDefault="00E1474F">
      <w:pPr>
        <w:pStyle w:val="Zkladntext1"/>
        <w:framePr w:w="7555" w:h="518" w:wrap="none" w:hAnchor="page" w:x="2094" w:y="1364"/>
        <w:shd w:val="clear" w:color="auto" w:fill="auto"/>
        <w:spacing w:after="0" w:line="262" w:lineRule="auto"/>
        <w:rPr>
          <w:sz w:val="19"/>
          <w:szCs w:val="19"/>
        </w:rPr>
      </w:pPr>
      <w:proofErr w:type="spellStart"/>
      <w:r>
        <w:rPr>
          <w:i/>
          <w:iCs/>
          <w:sz w:val="19"/>
          <w:szCs w:val="19"/>
        </w:rPr>
        <w:t>Pora</w:t>
      </w:r>
      <w:proofErr w:type="spellEnd"/>
      <w:r>
        <w:rPr>
          <w:sz w:val="19"/>
          <w:szCs w:val="19"/>
        </w:rPr>
        <w:t xml:space="preserve"> Poradíme vám - lékařská témata; Události dne - Plzeňský kraj; Události Karlovarský kraj</w:t>
      </w:r>
    </w:p>
    <w:p w:rsidR="00B94FC0" w:rsidRDefault="00E1474F">
      <w:pPr>
        <w:pStyle w:val="Zkladntext1"/>
        <w:framePr w:w="4277" w:h="538" w:wrap="none" w:hAnchor="page" w:x="2012" w:y="2732"/>
        <w:shd w:val="clear" w:color="auto" w:fill="auto"/>
        <w:spacing w:after="0" w:line="240" w:lineRule="auto"/>
        <w:rPr>
          <w:sz w:val="19"/>
          <w:szCs w:val="19"/>
        </w:rPr>
      </w:pPr>
      <w:proofErr w:type="spellStart"/>
      <w:r>
        <w:rPr>
          <w:sz w:val="19"/>
          <w:szCs w:val="19"/>
        </w:rPr>
        <w:t>ČRo</w:t>
      </w:r>
      <w:proofErr w:type="spellEnd"/>
      <w:r>
        <w:rPr>
          <w:sz w:val="19"/>
          <w:szCs w:val="19"/>
        </w:rPr>
        <w:t xml:space="preserve"> - Vysočina</w:t>
      </w:r>
    </w:p>
    <w:p w:rsidR="00B94FC0" w:rsidRDefault="00E1474F">
      <w:pPr>
        <w:pStyle w:val="Zkladntext1"/>
        <w:framePr w:w="4277" w:h="538" w:wrap="none" w:hAnchor="page" w:x="2012" w:y="2732"/>
        <w:shd w:val="clear" w:color="auto" w:fill="auto"/>
        <w:spacing w:after="0" w:line="240" w:lineRule="auto"/>
        <w:jc w:val="both"/>
        <w:rPr>
          <w:sz w:val="19"/>
          <w:szCs w:val="19"/>
        </w:rPr>
      </w:pPr>
      <w:r>
        <w:rPr>
          <w:sz w:val="19"/>
          <w:szCs w:val="19"/>
        </w:rPr>
        <w:t>Události regionu 13:00; Události regionu 17:00</w:t>
      </w:r>
    </w:p>
    <w:p w:rsidR="00B94FC0" w:rsidRDefault="00E1474F">
      <w:pPr>
        <w:pStyle w:val="Zkladntext1"/>
        <w:framePr w:w="7594" w:h="1219" w:wrap="none" w:hAnchor="page" w:x="2003" w:y="3433"/>
        <w:shd w:val="clear" w:color="auto" w:fill="auto"/>
        <w:spacing w:after="0" w:line="240" w:lineRule="auto"/>
        <w:jc w:val="both"/>
        <w:rPr>
          <w:sz w:val="19"/>
          <w:szCs w:val="19"/>
        </w:rPr>
      </w:pPr>
      <w:proofErr w:type="spellStart"/>
      <w:r>
        <w:rPr>
          <w:sz w:val="19"/>
          <w:szCs w:val="19"/>
        </w:rPr>
        <w:t>ČRo</w:t>
      </w:r>
      <w:proofErr w:type="spellEnd"/>
      <w:r>
        <w:rPr>
          <w:sz w:val="19"/>
          <w:szCs w:val="19"/>
        </w:rPr>
        <w:t xml:space="preserve"> - Sever</w:t>
      </w:r>
    </w:p>
    <w:p w:rsidR="00B94FC0" w:rsidRDefault="00E1474F">
      <w:pPr>
        <w:pStyle w:val="Zkladntext1"/>
        <w:framePr w:w="7594" w:h="1219" w:wrap="none" w:hAnchor="page" w:x="2003" w:y="3433"/>
        <w:shd w:val="clear" w:color="auto" w:fill="auto"/>
        <w:spacing w:after="0" w:line="240" w:lineRule="auto"/>
        <w:jc w:val="both"/>
        <w:rPr>
          <w:sz w:val="19"/>
          <w:szCs w:val="19"/>
        </w:rPr>
      </w:pPr>
      <w:r>
        <w:rPr>
          <w:sz w:val="19"/>
          <w:szCs w:val="19"/>
        </w:rPr>
        <w:t>Informace ze severu Čech 09:40; Host na severu; Informace ze severu Čech Planetárium; Informace ze severu Čech 11:20; Informace ze severu Čech Informace ze severu Čech 13:40; Severočeský atlas; Informace ze severu Čech Informace ze severu Čech 15:40</w:t>
      </w:r>
    </w:p>
    <w:p w:rsidR="00B94FC0" w:rsidRDefault="00E1474F">
      <w:pPr>
        <w:pStyle w:val="Zkladntext1"/>
        <w:framePr w:w="6907" w:h="542" w:wrap="none" w:hAnchor="page" w:x="1988" w:y="4825"/>
        <w:shd w:val="clear" w:color="auto" w:fill="auto"/>
        <w:spacing w:after="0" w:line="240" w:lineRule="auto"/>
        <w:rPr>
          <w:sz w:val="19"/>
          <w:szCs w:val="19"/>
        </w:rPr>
      </w:pPr>
      <w:proofErr w:type="spellStart"/>
      <w:r>
        <w:rPr>
          <w:sz w:val="19"/>
          <w:szCs w:val="19"/>
        </w:rPr>
        <w:t>ČRo</w:t>
      </w:r>
      <w:proofErr w:type="spellEnd"/>
      <w:r>
        <w:rPr>
          <w:sz w:val="19"/>
          <w:szCs w:val="19"/>
        </w:rPr>
        <w:t xml:space="preserve"> - Region - střední Čechy</w:t>
      </w:r>
    </w:p>
    <w:p w:rsidR="00B94FC0" w:rsidRDefault="00E1474F">
      <w:pPr>
        <w:pStyle w:val="Zkladntext1"/>
        <w:framePr w:w="6907" w:h="542" w:wrap="none" w:hAnchor="page" w:x="1988" w:y="4825"/>
        <w:shd w:val="clear" w:color="auto" w:fill="auto"/>
        <w:spacing w:after="0" w:line="240" w:lineRule="auto"/>
        <w:rPr>
          <w:sz w:val="19"/>
          <w:szCs w:val="19"/>
        </w:rPr>
      </w:pPr>
      <w:r>
        <w:rPr>
          <w:sz w:val="19"/>
          <w:szCs w:val="19"/>
        </w:rPr>
        <w:t>Tandem; Hubnutí s Kateřinou Cajthamlovou; K věci; Události regionu 16:00</w:t>
      </w:r>
    </w:p>
    <w:p w:rsidR="00B94FC0" w:rsidRDefault="00E1474F">
      <w:pPr>
        <w:pStyle w:val="Zkladntext1"/>
        <w:framePr w:w="1891" w:h="523" w:wrap="none" w:hAnchor="page" w:x="1979" w:y="5521"/>
        <w:shd w:val="clear" w:color="auto" w:fill="auto"/>
        <w:spacing w:after="0" w:line="240" w:lineRule="auto"/>
        <w:rPr>
          <w:sz w:val="19"/>
          <w:szCs w:val="19"/>
        </w:rPr>
      </w:pPr>
      <w:proofErr w:type="spellStart"/>
      <w:r>
        <w:rPr>
          <w:sz w:val="19"/>
          <w:szCs w:val="19"/>
        </w:rPr>
        <w:t>ČRo</w:t>
      </w:r>
      <w:proofErr w:type="spellEnd"/>
      <w:r>
        <w:rPr>
          <w:sz w:val="19"/>
          <w:szCs w:val="19"/>
        </w:rPr>
        <w:t xml:space="preserve"> </w:t>
      </w:r>
      <w:r>
        <w:rPr>
          <w:i/>
          <w:iCs/>
          <w:sz w:val="19"/>
          <w:szCs w:val="19"/>
        </w:rPr>
        <w:t>2 -</w:t>
      </w:r>
      <w:r>
        <w:rPr>
          <w:sz w:val="19"/>
          <w:szCs w:val="19"/>
        </w:rPr>
        <w:t xml:space="preserve"> Praha Jak to vidí; Poradna</w:t>
      </w:r>
    </w:p>
    <w:p w:rsidR="00B94FC0" w:rsidRDefault="00E1474F">
      <w:pPr>
        <w:pStyle w:val="Zkladntext1"/>
        <w:framePr w:w="566" w:h="259" w:wrap="none" w:hAnchor="page" w:x="9716" w:y="1364"/>
        <w:shd w:val="clear" w:color="auto" w:fill="auto"/>
        <w:spacing w:after="0" w:line="240" w:lineRule="auto"/>
        <w:rPr>
          <w:sz w:val="19"/>
          <w:szCs w:val="19"/>
        </w:rPr>
      </w:pPr>
      <w:r>
        <w:rPr>
          <w:sz w:val="19"/>
          <w:szCs w:val="19"/>
        </w:rPr>
        <w:t>dne -</w:t>
      </w:r>
    </w:p>
    <w:p w:rsidR="00B94FC0" w:rsidRDefault="00E1474F">
      <w:pPr>
        <w:pStyle w:val="Zkladntext1"/>
        <w:framePr w:w="600" w:h="725" w:wrap="none" w:hAnchor="page" w:x="9654" w:y="3707"/>
        <w:shd w:val="clear" w:color="auto" w:fill="auto"/>
        <w:spacing w:after="0" w:line="240" w:lineRule="auto"/>
        <w:rPr>
          <w:sz w:val="19"/>
          <w:szCs w:val="19"/>
        </w:rPr>
      </w:pPr>
      <w:r>
        <w:rPr>
          <w:sz w:val="19"/>
          <w:szCs w:val="19"/>
        </w:rPr>
        <w:t>10:40;</w:t>
      </w:r>
    </w:p>
    <w:p w:rsidR="00B94FC0" w:rsidRDefault="00E1474F">
      <w:pPr>
        <w:pStyle w:val="Zkladntext1"/>
        <w:framePr w:w="600" w:h="725" w:wrap="none" w:hAnchor="page" w:x="9654" w:y="3707"/>
        <w:shd w:val="clear" w:color="auto" w:fill="auto"/>
        <w:spacing w:after="0" w:line="240" w:lineRule="auto"/>
        <w:rPr>
          <w:sz w:val="19"/>
          <w:szCs w:val="19"/>
        </w:rPr>
      </w:pPr>
      <w:r>
        <w:rPr>
          <w:sz w:val="19"/>
          <w:szCs w:val="19"/>
        </w:rPr>
        <w:t>13:20;</w:t>
      </w:r>
    </w:p>
    <w:p w:rsidR="00B94FC0" w:rsidRDefault="00E1474F">
      <w:pPr>
        <w:pStyle w:val="Zkladntext1"/>
        <w:framePr w:w="600" w:h="725" w:wrap="none" w:hAnchor="page" w:x="9654" w:y="3707"/>
        <w:shd w:val="clear" w:color="auto" w:fill="auto"/>
        <w:spacing w:after="0" w:line="240" w:lineRule="auto"/>
        <w:rPr>
          <w:sz w:val="19"/>
          <w:szCs w:val="19"/>
        </w:rPr>
      </w:pPr>
      <w:r>
        <w:rPr>
          <w:sz w:val="19"/>
          <w:szCs w:val="19"/>
        </w:rPr>
        <w:t>15:20;</w:t>
      </w:r>
    </w:p>
    <w:p w:rsidR="00B94FC0" w:rsidRDefault="00E1474F">
      <w:pPr>
        <w:pStyle w:val="Zkladntext1"/>
        <w:framePr w:w="8275" w:h="1315" w:wrap="none" w:hAnchor="page" w:x="1969" w:y="6255"/>
        <w:shd w:val="clear" w:color="auto" w:fill="auto"/>
        <w:spacing w:after="0" w:line="264" w:lineRule="auto"/>
        <w:jc w:val="both"/>
      </w:pPr>
      <w:r>
        <w:t>Agenturní zpravodajství</w:t>
      </w:r>
    </w:p>
    <w:p w:rsidR="00B94FC0" w:rsidRDefault="00E1474F">
      <w:pPr>
        <w:pStyle w:val="Zkladntext1"/>
        <w:framePr w:w="8275" w:h="1315" w:wrap="none" w:hAnchor="page" w:x="1969" w:y="6255"/>
        <w:shd w:val="clear" w:color="auto" w:fill="auto"/>
        <w:spacing w:after="0" w:line="264" w:lineRule="auto"/>
        <w:jc w:val="both"/>
      </w:pPr>
      <w:r>
        <w:t>Zpravodajství ČTK</w:t>
      </w:r>
    </w:p>
    <w:p w:rsidR="00B94FC0" w:rsidRDefault="00E1474F">
      <w:pPr>
        <w:pStyle w:val="Zkladntext1"/>
        <w:framePr w:w="8275" w:h="1315" w:wrap="none" w:hAnchor="page" w:x="1969" w:y="6255"/>
        <w:shd w:val="clear" w:color="auto" w:fill="auto"/>
        <w:spacing w:after="0" w:line="264" w:lineRule="auto"/>
        <w:jc w:val="both"/>
      </w:pPr>
      <w:r>
        <w:t xml:space="preserve">všeobecný servis, ekonomický servis, souhrn zpráv (domácí; zahraniční; ekonomické; sportovní), zpravodajství v anglickém jazyce (Business </w:t>
      </w:r>
      <w:proofErr w:type="spellStart"/>
      <w:r>
        <w:t>News</w:t>
      </w:r>
      <w:proofErr w:type="spellEnd"/>
      <w:r>
        <w:t xml:space="preserve">; </w:t>
      </w:r>
      <w:proofErr w:type="spellStart"/>
      <w:r>
        <w:t>Daily</w:t>
      </w:r>
      <w:proofErr w:type="spellEnd"/>
      <w:r>
        <w:t xml:space="preserve"> </w:t>
      </w:r>
      <w:proofErr w:type="spellStart"/>
      <w:r>
        <w:t>News</w:t>
      </w:r>
      <w:proofErr w:type="spellEnd"/>
      <w:r>
        <w:t>)</w:t>
      </w:r>
    </w:p>
    <w:p w:rsidR="00B94FC0" w:rsidRDefault="00E1474F">
      <w:pPr>
        <w:pStyle w:val="Nadpis30"/>
        <w:keepNext/>
        <w:keepLines/>
        <w:framePr w:w="2861" w:h="350" w:wrap="none" w:hAnchor="page" w:x="4695" w:y="8718"/>
        <w:shd w:val="clear" w:color="auto" w:fill="auto"/>
        <w:spacing w:after="0"/>
      </w:pPr>
      <w:bookmarkStart w:id="29" w:name="bookmark28"/>
      <w:bookmarkStart w:id="30" w:name="bookmark29"/>
      <w:r>
        <w:t>1.4 Lhůty pro výstupy</w:t>
      </w:r>
      <w:bookmarkEnd w:id="29"/>
      <w:bookmarkEnd w:id="30"/>
    </w:p>
    <w:p w:rsidR="00B94FC0" w:rsidRDefault="00E1474F">
      <w:pPr>
        <w:pStyle w:val="Zkladntext1"/>
        <w:framePr w:w="7819" w:h="533" w:wrap="none" w:hAnchor="page" w:x="1955" w:y="9428"/>
        <w:shd w:val="clear" w:color="auto" w:fill="auto"/>
        <w:spacing w:after="0"/>
        <w:rPr>
          <w:sz w:val="19"/>
          <w:szCs w:val="19"/>
        </w:rPr>
      </w:pPr>
      <w:r>
        <w:rPr>
          <w:sz w:val="19"/>
          <w:szCs w:val="19"/>
        </w:rPr>
        <w:t xml:space="preserve">Výstupy </w:t>
      </w:r>
      <w:proofErr w:type="spellStart"/>
      <w:r>
        <w:rPr>
          <w:sz w:val="19"/>
          <w:szCs w:val="19"/>
        </w:rPr>
        <w:t>MONITORu</w:t>
      </w:r>
      <w:proofErr w:type="spellEnd"/>
      <w:r>
        <w:rPr>
          <w:sz w:val="19"/>
          <w:szCs w:val="19"/>
        </w:rPr>
        <w:t xml:space="preserve"> a MODULY ve struktuře dle této smlouvy budou zasílány denně (v pracovní dny) do 8:30 hodin.</w:t>
      </w:r>
    </w:p>
    <w:p w:rsidR="00B94FC0" w:rsidRDefault="00B94FC0" w:rsidP="00CF4D42">
      <w:pPr>
        <w:spacing w:line="360" w:lineRule="exact"/>
        <w:sectPr w:rsidR="00B94FC0">
          <w:headerReference w:type="even" r:id="rId46"/>
          <w:headerReference w:type="default" r:id="rId47"/>
          <w:footerReference w:type="even" r:id="rId48"/>
          <w:footerReference w:type="default" r:id="rId49"/>
          <w:pgSz w:w="12240" w:h="15840"/>
          <w:pgMar w:top="346" w:right="1934" w:bottom="481" w:left="446" w:header="0" w:footer="3" w:gutter="0"/>
          <w:cols w:space="720"/>
          <w:noEndnote/>
          <w:docGrid w:linePitch="360"/>
        </w:sectPr>
      </w:pPr>
    </w:p>
    <w:p w:rsidR="00B94FC0" w:rsidRDefault="00B94FC0" w:rsidP="00CF4D42">
      <w:pPr>
        <w:rPr>
          <w:sz w:val="2"/>
          <w:szCs w:val="2"/>
        </w:rPr>
        <w:sectPr w:rsidR="00B94FC0">
          <w:headerReference w:type="even" r:id="rId50"/>
          <w:headerReference w:type="default" r:id="rId51"/>
          <w:footerReference w:type="even" r:id="rId52"/>
          <w:footerReference w:type="default" r:id="rId53"/>
          <w:pgSz w:w="12240" w:h="15840"/>
          <w:pgMar w:top="11525" w:right="7639" w:bottom="919" w:left="1735" w:header="0" w:footer="3" w:gutter="0"/>
          <w:cols w:space="720"/>
          <w:noEndnote/>
          <w:docGrid w:linePitch="360"/>
        </w:sectPr>
      </w:pPr>
    </w:p>
    <w:p w:rsidR="00B94FC0" w:rsidRDefault="00E1474F">
      <w:pPr>
        <w:pStyle w:val="Zkladntext30"/>
        <w:framePr w:w="2242" w:h="240" w:wrap="none" w:hAnchor="page" w:x="2235" w:y="894"/>
        <w:shd w:val="clear" w:color="auto" w:fill="auto"/>
      </w:pPr>
      <w:proofErr w:type="spellStart"/>
      <w:r w:rsidRPr="00B30F36">
        <w:rPr>
          <w:lang w:eastAsia="en-US" w:bidi="en-US"/>
        </w:rPr>
        <w:lastRenderedPageBreak/>
        <w:t>ijo</w:t>
      </w:r>
      <w:proofErr w:type="spellEnd"/>
      <w:r w:rsidRPr="00B30F36">
        <w:rPr>
          <w:lang w:eastAsia="en-US" w:bidi="en-US"/>
        </w:rPr>
        <w:t xml:space="preserve"> </w:t>
      </w:r>
      <w:r>
        <w:t>poskytování a využívání informací</w:t>
      </w:r>
    </w:p>
    <w:p w:rsidR="00B94FC0" w:rsidRDefault="00E1474F">
      <w:pPr>
        <w:pStyle w:val="Nadpis30"/>
        <w:keepNext/>
        <w:keepLines/>
        <w:framePr w:w="2122" w:h="346" w:wrap="none" w:hAnchor="page" w:x="4919" w:y="1796"/>
        <w:shd w:val="clear" w:color="auto" w:fill="auto"/>
        <w:spacing w:after="0"/>
      </w:pPr>
      <w:bookmarkStart w:id="31" w:name="bookmark30"/>
      <w:bookmarkStart w:id="32" w:name="bookmark31"/>
      <w:r w:rsidRPr="00B30F36">
        <w:rPr>
          <w:lang w:eastAsia="en-US" w:bidi="en-US"/>
        </w:rPr>
        <w:t xml:space="preserve">1.5 </w:t>
      </w:r>
      <w:r>
        <w:t>MODUL ČTK</w:t>
      </w:r>
      <w:bookmarkEnd w:id="31"/>
      <w:bookmarkEnd w:id="32"/>
    </w:p>
    <w:p w:rsidR="00B94FC0" w:rsidRDefault="00E1474F">
      <w:pPr>
        <w:pStyle w:val="Zkladntext30"/>
        <w:framePr w:w="1349" w:h="192" w:wrap="none" w:hAnchor="page" w:x="8783" w:y="884"/>
        <w:shd w:val="clear" w:color="auto" w:fill="auto"/>
      </w:pPr>
      <w:r w:rsidRPr="00B30F36">
        <w:rPr>
          <w:lang w:eastAsia="en-US" w:bidi="en-US"/>
        </w:rPr>
        <w:t>NEWKJN Medias.</w:t>
      </w:r>
    </w:p>
    <w:p w:rsidR="00B94FC0" w:rsidRDefault="00E1474F">
      <w:pPr>
        <w:pStyle w:val="Zkladntext1"/>
        <w:framePr w:w="8275" w:h="1109" w:wrap="none" w:hAnchor="page" w:x="1775" w:y="2468"/>
        <w:shd w:val="clear" w:color="auto" w:fill="auto"/>
        <w:spacing w:after="0" w:line="288" w:lineRule="auto"/>
        <w:rPr>
          <w:sz w:val="19"/>
          <w:szCs w:val="19"/>
        </w:rPr>
      </w:pPr>
      <w:r>
        <w:rPr>
          <w:sz w:val="19"/>
          <w:szCs w:val="19"/>
        </w:rPr>
        <w:t>Modul zpravodajství ČTK</w:t>
      </w:r>
    </w:p>
    <w:p w:rsidR="00B94FC0" w:rsidRDefault="00E1474F">
      <w:pPr>
        <w:pStyle w:val="Zkladntext1"/>
        <w:framePr w:w="8275" w:h="1109" w:wrap="none" w:hAnchor="page" w:x="1775" w:y="2468"/>
        <w:shd w:val="clear" w:color="auto" w:fill="auto"/>
        <w:spacing w:after="0" w:line="288" w:lineRule="auto"/>
        <w:rPr>
          <w:sz w:val="19"/>
          <w:szCs w:val="19"/>
        </w:rPr>
      </w:pPr>
      <w:r>
        <w:rPr>
          <w:sz w:val="19"/>
          <w:szCs w:val="19"/>
        </w:rPr>
        <w:t xml:space="preserve">všeobecný servis, ekonomický servis, souhrn zpráv (domácí; zahraniční; ekonomické; sportovní), další služby (avíza, deníky, plány), zpravodajství v anglickém jazyce (Business </w:t>
      </w:r>
      <w:proofErr w:type="spellStart"/>
      <w:r>
        <w:rPr>
          <w:sz w:val="19"/>
          <w:szCs w:val="19"/>
        </w:rPr>
        <w:t>News</w:t>
      </w:r>
      <w:proofErr w:type="spellEnd"/>
      <w:r>
        <w:rPr>
          <w:sz w:val="19"/>
          <w:szCs w:val="19"/>
        </w:rPr>
        <w:t xml:space="preserve">; </w:t>
      </w:r>
      <w:proofErr w:type="spellStart"/>
      <w:r>
        <w:rPr>
          <w:sz w:val="19"/>
          <w:szCs w:val="19"/>
        </w:rPr>
        <w:t>Daily</w:t>
      </w:r>
      <w:proofErr w:type="spellEnd"/>
      <w:r>
        <w:rPr>
          <w:sz w:val="19"/>
          <w:szCs w:val="19"/>
        </w:rPr>
        <w:t xml:space="preserve"> </w:t>
      </w:r>
      <w:proofErr w:type="spellStart"/>
      <w:r>
        <w:rPr>
          <w:sz w:val="19"/>
          <w:szCs w:val="19"/>
        </w:rPr>
        <w:t>News</w:t>
      </w:r>
      <w:proofErr w:type="spellEnd"/>
      <w:r>
        <w:rPr>
          <w:sz w:val="19"/>
          <w:szCs w:val="19"/>
        </w:rPr>
        <w:t>)</w:t>
      </w:r>
    </w:p>
    <w:p w:rsidR="00B94FC0" w:rsidRDefault="00E1474F">
      <w:pPr>
        <w:pStyle w:val="Nadpis30"/>
        <w:keepNext/>
        <w:keepLines/>
        <w:framePr w:w="3518" w:h="341" w:wrap="none" w:hAnchor="page" w:x="4194" w:y="4235"/>
        <w:shd w:val="clear" w:color="auto" w:fill="auto"/>
        <w:spacing w:after="0"/>
      </w:pPr>
      <w:bookmarkStart w:id="33" w:name="bookmark32"/>
      <w:bookmarkStart w:id="34" w:name="bookmark33"/>
      <w:r>
        <w:t>1.6 Struktura MODULŮ ČTK</w:t>
      </w:r>
      <w:bookmarkEnd w:id="33"/>
      <w:bookmarkEnd w:id="34"/>
    </w:p>
    <w:p w:rsidR="00B94FC0" w:rsidRDefault="00E1474F">
      <w:pPr>
        <w:pStyle w:val="Zkladntext1"/>
        <w:framePr w:w="7997" w:h="974" w:wrap="none" w:hAnchor="page" w:x="1755" w:y="4935"/>
        <w:shd w:val="clear" w:color="auto" w:fill="auto"/>
        <w:spacing w:after="0" w:line="257" w:lineRule="auto"/>
        <w:rPr>
          <w:sz w:val="19"/>
          <w:szCs w:val="19"/>
        </w:rPr>
      </w:pPr>
      <w:r>
        <w:rPr>
          <w:sz w:val="19"/>
          <w:szCs w:val="19"/>
        </w:rPr>
        <w:t>Dodavatel zajistí</w:t>
      </w:r>
    </w:p>
    <w:p w:rsidR="00B94FC0" w:rsidRDefault="00E1474F">
      <w:pPr>
        <w:pStyle w:val="Zkladntext1"/>
        <w:framePr w:w="7997" w:h="974" w:wrap="none" w:hAnchor="page" w:x="1755" w:y="4935"/>
        <w:numPr>
          <w:ilvl w:val="0"/>
          <w:numId w:val="8"/>
        </w:numPr>
        <w:shd w:val="clear" w:color="auto" w:fill="auto"/>
        <w:tabs>
          <w:tab w:val="left" w:pos="254"/>
        </w:tabs>
        <w:spacing w:after="0" w:line="257" w:lineRule="auto"/>
        <w:jc w:val="both"/>
        <w:rPr>
          <w:sz w:val="19"/>
          <w:szCs w:val="19"/>
        </w:rPr>
      </w:pPr>
      <w:r>
        <w:rPr>
          <w:sz w:val="19"/>
          <w:szCs w:val="19"/>
        </w:rPr>
        <w:t>přehled všech zpráv zveřejněných Českou tiskovou kanceláří v oblastech uvedených v předchozím bodu této přílohy</w:t>
      </w:r>
    </w:p>
    <w:p w:rsidR="00B94FC0" w:rsidRDefault="00E1474F">
      <w:pPr>
        <w:pStyle w:val="Zkladntext1"/>
        <w:framePr w:w="7997" w:h="974" w:wrap="none" w:hAnchor="page" w:x="1755" w:y="4935"/>
        <w:numPr>
          <w:ilvl w:val="0"/>
          <w:numId w:val="8"/>
        </w:numPr>
        <w:shd w:val="clear" w:color="auto" w:fill="auto"/>
        <w:tabs>
          <w:tab w:val="left" w:pos="245"/>
        </w:tabs>
        <w:spacing w:after="0" w:line="257" w:lineRule="auto"/>
        <w:jc w:val="both"/>
        <w:rPr>
          <w:sz w:val="19"/>
          <w:szCs w:val="19"/>
        </w:rPr>
      </w:pPr>
      <w:r>
        <w:rPr>
          <w:sz w:val="19"/>
          <w:szCs w:val="19"/>
        </w:rPr>
        <w:t>plná zněni vybraných zpráv a článků ze souboru specifikovaného v bodu a)</w:t>
      </w:r>
    </w:p>
    <w:p w:rsidR="00B94FC0" w:rsidRDefault="00E1474F">
      <w:pPr>
        <w:pStyle w:val="Zkladntext1"/>
        <w:framePr w:w="8112" w:h="744" w:wrap="none" w:hAnchor="page" w:x="1765" w:y="6102"/>
        <w:shd w:val="clear" w:color="auto" w:fill="auto"/>
        <w:spacing w:after="0" w:line="257" w:lineRule="auto"/>
        <w:rPr>
          <w:sz w:val="19"/>
          <w:szCs w:val="19"/>
        </w:rPr>
      </w:pPr>
      <w:r>
        <w:rPr>
          <w:sz w:val="19"/>
          <w:szCs w:val="19"/>
        </w:rPr>
        <w:t>Data ve výše uvedené struktuře s uvedením data a autora (je-li jméno autora dostupné) budou vystavena denně (v pracovní dny) na stránkách IMM (Internetového media monitoringu) chráněné adresou, uživatelským jménem a heslem:</w:t>
      </w:r>
    </w:p>
    <w:p w:rsidR="00B94FC0" w:rsidRDefault="00E1474F">
      <w:pPr>
        <w:pStyle w:val="Zkladntext1"/>
        <w:framePr w:w="4018" w:h="725" w:wrap="none" w:hAnchor="page" w:x="1755" w:y="7043"/>
        <w:shd w:val="clear" w:color="auto" w:fill="auto"/>
        <w:spacing w:after="0" w:line="240" w:lineRule="auto"/>
        <w:jc w:val="both"/>
        <w:rPr>
          <w:sz w:val="19"/>
          <w:szCs w:val="19"/>
        </w:rPr>
      </w:pPr>
      <w:r>
        <w:rPr>
          <w:sz w:val="19"/>
          <w:szCs w:val="19"/>
        </w:rPr>
        <w:t xml:space="preserve">Adresa: </w:t>
      </w:r>
      <w:hyperlink r:id="rId54" w:history="1">
        <w:r w:rsidRPr="00B30F36">
          <w:rPr>
            <w:sz w:val="19"/>
            <w:szCs w:val="19"/>
            <w:lang w:val="fr-FR" w:eastAsia="en-US" w:bidi="en-US"/>
          </w:rPr>
          <w:t>http://imm.newtonmedia.cz/npu/</w:t>
        </w:r>
      </w:hyperlink>
    </w:p>
    <w:p w:rsidR="00B94FC0" w:rsidRDefault="00E1474F">
      <w:pPr>
        <w:pStyle w:val="Zkladntext1"/>
        <w:framePr w:w="4018" w:h="725" w:wrap="none" w:hAnchor="page" w:x="1755" w:y="7043"/>
        <w:shd w:val="clear" w:color="auto" w:fill="auto"/>
        <w:spacing w:after="0" w:line="240" w:lineRule="auto"/>
        <w:rPr>
          <w:sz w:val="19"/>
          <w:szCs w:val="19"/>
        </w:rPr>
      </w:pPr>
      <w:r>
        <w:rPr>
          <w:sz w:val="19"/>
          <w:szCs w:val="19"/>
        </w:rPr>
        <w:t xml:space="preserve">Jméno: </w:t>
      </w:r>
      <w:proofErr w:type="spellStart"/>
      <w:r>
        <w:rPr>
          <w:sz w:val="19"/>
          <w:szCs w:val="19"/>
        </w:rPr>
        <w:t>npu</w:t>
      </w:r>
      <w:proofErr w:type="spellEnd"/>
    </w:p>
    <w:p w:rsidR="00B94FC0" w:rsidRDefault="00E1474F">
      <w:pPr>
        <w:pStyle w:val="Zkladntext1"/>
        <w:framePr w:w="4018" w:h="725" w:wrap="none" w:hAnchor="page" w:x="1755" w:y="7043"/>
        <w:shd w:val="clear" w:color="auto" w:fill="auto"/>
        <w:spacing w:after="0" w:line="240" w:lineRule="auto"/>
        <w:rPr>
          <w:sz w:val="19"/>
          <w:szCs w:val="19"/>
        </w:rPr>
      </w:pPr>
      <w:r>
        <w:rPr>
          <w:sz w:val="19"/>
          <w:szCs w:val="19"/>
        </w:rPr>
        <w:t>Heslo: w84fs5</w:t>
      </w:r>
    </w:p>
    <w:p w:rsidR="00B94FC0" w:rsidRDefault="00E1474F">
      <w:pPr>
        <w:pStyle w:val="Zkladntext1"/>
        <w:framePr w:w="8112" w:h="571" w:wrap="none" w:hAnchor="page" w:x="1751" w:y="8012"/>
        <w:shd w:val="clear" w:color="auto" w:fill="auto"/>
        <w:spacing w:after="0" w:line="276" w:lineRule="auto"/>
      </w:pPr>
      <w:r>
        <w:t>Odběratel je odpovědný za ochranu důvěrnosti výše uvedených přístupových údajů a za jejich případné zneužití třetími osobami.</w:t>
      </w:r>
    </w:p>
    <w:tbl>
      <w:tblPr>
        <w:tblOverlap w:val="never"/>
        <w:tblW w:w="0" w:type="auto"/>
        <w:tblLayout w:type="fixed"/>
        <w:tblCellMar>
          <w:left w:w="10" w:type="dxa"/>
          <w:right w:w="10" w:type="dxa"/>
        </w:tblCellMar>
        <w:tblLook w:val="0000" w:firstRow="0" w:lastRow="0" w:firstColumn="0" w:lastColumn="0" w:noHBand="0" w:noVBand="0"/>
      </w:tblPr>
      <w:tblGrid>
        <w:gridCol w:w="5002"/>
        <w:gridCol w:w="720"/>
        <w:gridCol w:w="2534"/>
      </w:tblGrid>
      <w:tr w:rsidR="00B94FC0">
        <w:trPr>
          <w:trHeight w:hRule="exact" w:val="293"/>
        </w:trPr>
        <w:tc>
          <w:tcPr>
            <w:tcW w:w="5002" w:type="dxa"/>
            <w:tcBorders>
              <w:top w:val="single" w:sz="4" w:space="0" w:color="auto"/>
              <w:left w:val="single" w:sz="4" w:space="0" w:color="auto"/>
            </w:tcBorders>
            <w:shd w:val="clear" w:color="auto" w:fill="A7A7A7"/>
          </w:tcPr>
          <w:p w:rsidR="00B94FC0" w:rsidRDefault="00B94FC0">
            <w:pPr>
              <w:framePr w:w="8256" w:h="2208" w:vSpace="739" w:wrap="none" w:hAnchor="page" w:x="1727" w:y="9894"/>
              <w:rPr>
                <w:sz w:val="10"/>
                <w:szCs w:val="10"/>
              </w:rPr>
            </w:pPr>
          </w:p>
        </w:tc>
        <w:tc>
          <w:tcPr>
            <w:tcW w:w="720" w:type="dxa"/>
            <w:tcBorders>
              <w:top w:val="single" w:sz="4" w:space="0" w:color="auto"/>
              <w:left w:val="single" w:sz="4" w:space="0" w:color="auto"/>
            </w:tcBorders>
            <w:shd w:val="clear" w:color="auto" w:fill="A7A7A7"/>
          </w:tcPr>
          <w:p w:rsidR="00B94FC0" w:rsidRDefault="00B94FC0">
            <w:pPr>
              <w:framePr w:w="8256" w:h="2208" w:vSpace="739" w:wrap="none" w:hAnchor="page" w:x="1727" w:y="9894"/>
              <w:rPr>
                <w:sz w:val="10"/>
                <w:szCs w:val="10"/>
              </w:rPr>
            </w:pPr>
          </w:p>
        </w:tc>
        <w:tc>
          <w:tcPr>
            <w:tcW w:w="2534" w:type="dxa"/>
            <w:tcBorders>
              <w:top w:val="single" w:sz="4" w:space="0" w:color="auto"/>
              <w:left w:val="single" w:sz="4" w:space="0" w:color="auto"/>
              <w:right w:val="single" w:sz="4" w:space="0" w:color="auto"/>
            </w:tcBorders>
            <w:shd w:val="clear" w:color="auto" w:fill="FFFFFF"/>
          </w:tcPr>
          <w:p w:rsidR="00B94FC0" w:rsidRDefault="00B94FC0">
            <w:pPr>
              <w:framePr w:w="8256" w:h="2208" w:vSpace="739" w:wrap="none" w:hAnchor="page" w:x="1727" w:y="9894"/>
              <w:rPr>
                <w:sz w:val="10"/>
                <w:szCs w:val="10"/>
              </w:rPr>
            </w:pPr>
          </w:p>
        </w:tc>
      </w:tr>
      <w:tr w:rsidR="00B94FC0">
        <w:trPr>
          <w:trHeight w:hRule="exact" w:val="245"/>
        </w:trPr>
        <w:tc>
          <w:tcPr>
            <w:tcW w:w="5722" w:type="dxa"/>
            <w:gridSpan w:val="2"/>
            <w:tcBorders>
              <w:top w:val="single" w:sz="4" w:space="0" w:color="auto"/>
              <w:lef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rPr>
                <w:sz w:val="17"/>
                <w:szCs w:val="17"/>
              </w:rPr>
            </w:pPr>
            <w:r>
              <w:rPr>
                <w:rFonts w:ascii="Arial" w:eastAsia="Arial" w:hAnsi="Arial" w:cs="Arial"/>
                <w:sz w:val="17"/>
                <w:szCs w:val="17"/>
              </w:rPr>
              <w:t xml:space="preserve">Paušál za monitoring tisku </w:t>
            </w:r>
            <w:proofErr w:type="spellStart"/>
            <w:r>
              <w:rPr>
                <w:rFonts w:ascii="Arial" w:eastAsia="Arial" w:hAnsi="Arial" w:cs="Arial"/>
                <w:sz w:val="17"/>
                <w:szCs w:val="17"/>
              </w:rPr>
              <w:t>vč</w:t>
            </w:r>
            <w:proofErr w:type="spellEnd"/>
            <w:r>
              <w:rPr>
                <w:rFonts w:ascii="Arial" w:eastAsia="Arial" w:hAnsi="Arial" w:cs="Arial"/>
                <w:sz w:val="17"/>
                <w:szCs w:val="17"/>
              </w:rPr>
              <w:t xml:space="preserve"> slevy 50%</w:t>
            </w:r>
          </w:p>
        </w:tc>
        <w:tc>
          <w:tcPr>
            <w:tcW w:w="2534" w:type="dxa"/>
            <w:tcBorders>
              <w:top w:val="single" w:sz="4" w:space="0" w:color="auto"/>
              <w:left w:val="single" w:sz="4" w:space="0" w:color="auto"/>
              <w:righ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jc w:val="right"/>
              <w:rPr>
                <w:sz w:val="17"/>
                <w:szCs w:val="17"/>
              </w:rPr>
            </w:pPr>
            <w:r>
              <w:rPr>
                <w:rFonts w:ascii="Arial" w:eastAsia="Arial" w:hAnsi="Arial" w:cs="Arial"/>
                <w:sz w:val="17"/>
                <w:szCs w:val="17"/>
              </w:rPr>
              <w:t xml:space="preserve">2 450 Kč / </w:t>
            </w:r>
            <w:proofErr w:type="spellStart"/>
            <w:r>
              <w:rPr>
                <w:rFonts w:ascii="Arial" w:eastAsia="Arial" w:hAnsi="Arial" w:cs="Arial"/>
                <w:sz w:val="17"/>
                <w:szCs w:val="17"/>
              </w:rPr>
              <w:t>měs</w:t>
            </w:r>
            <w:proofErr w:type="spellEnd"/>
            <w:r>
              <w:rPr>
                <w:rFonts w:ascii="Arial" w:eastAsia="Arial" w:hAnsi="Arial" w:cs="Arial"/>
                <w:sz w:val="17"/>
                <w:szCs w:val="17"/>
              </w:rPr>
              <w:t>.</w:t>
            </w:r>
          </w:p>
        </w:tc>
      </w:tr>
      <w:tr w:rsidR="00B94FC0">
        <w:trPr>
          <w:trHeight w:hRule="exact" w:val="230"/>
        </w:trPr>
        <w:tc>
          <w:tcPr>
            <w:tcW w:w="5722" w:type="dxa"/>
            <w:gridSpan w:val="2"/>
            <w:tcBorders>
              <w:top w:val="single" w:sz="4" w:space="0" w:color="auto"/>
              <w:lef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rPr>
                <w:sz w:val="17"/>
                <w:szCs w:val="17"/>
              </w:rPr>
            </w:pPr>
            <w:r>
              <w:rPr>
                <w:rFonts w:ascii="Arial" w:eastAsia="Arial" w:hAnsi="Arial" w:cs="Arial"/>
                <w:sz w:val="17"/>
                <w:szCs w:val="17"/>
              </w:rPr>
              <w:t>Paušál za monitoring televize a rozhlasu vč. slevy 20%</w:t>
            </w:r>
          </w:p>
        </w:tc>
        <w:tc>
          <w:tcPr>
            <w:tcW w:w="2534" w:type="dxa"/>
            <w:tcBorders>
              <w:top w:val="single" w:sz="4" w:space="0" w:color="auto"/>
              <w:left w:val="single" w:sz="4" w:space="0" w:color="auto"/>
              <w:righ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jc w:val="right"/>
              <w:rPr>
                <w:sz w:val="17"/>
                <w:szCs w:val="17"/>
              </w:rPr>
            </w:pPr>
            <w:r>
              <w:rPr>
                <w:rFonts w:ascii="Arial" w:eastAsia="Arial" w:hAnsi="Arial" w:cs="Arial"/>
                <w:sz w:val="17"/>
                <w:szCs w:val="17"/>
              </w:rPr>
              <w:t xml:space="preserve">4 720 Kč / </w:t>
            </w:r>
            <w:proofErr w:type="spellStart"/>
            <w:r>
              <w:rPr>
                <w:rFonts w:ascii="Arial" w:eastAsia="Arial" w:hAnsi="Arial" w:cs="Arial"/>
                <w:sz w:val="17"/>
                <w:szCs w:val="17"/>
              </w:rPr>
              <w:t>měs</w:t>
            </w:r>
            <w:proofErr w:type="spellEnd"/>
            <w:r>
              <w:rPr>
                <w:rFonts w:ascii="Arial" w:eastAsia="Arial" w:hAnsi="Arial" w:cs="Arial"/>
                <w:sz w:val="17"/>
                <w:szCs w:val="17"/>
              </w:rPr>
              <w:t>.</w:t>
            </w:r>
          </w:p>
        </w:tc>
      </w:tr>
      <w:tr w:rsidR="00B94FC0">
        <w:trPr>
          <w:trHeight w:hRule="exact" w:val="230"/>
        </w:trPr>
        <w:tc>
          <w:tcPr>
            <w:tcW w:w="5722" w:type="dxa"/>
            <w:gridSpan w:val="2"/>
            <w:tcBorders>
              <w:top w:val="single" w:sz="4" w:space="0" w:color="auto"/>
              <w:lef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rPr>
                <w:sz w:val="17"/>
                <w:szCs w:val="17"/>
              </w:rPr>
            </w:pPr>
            <w:r>
              <w:rPr>
                <w:rFonts w:ascii="Arial" w:eastAsia="Arial" w:hAnsi="Arial" w:cs="Arial"/>
                <w:sz w:val="17"/>
                <w:szCs w:val="17"/>
              </w:rPr>
              <w:t>Paušál za monitoring zpravodajství ČTK</w:t>
            </w:r>
          </w:p>
        </w:tc>
        <w:tc>
          <w:tcPr>
            <w:tcW w:w="2534" w:type="dxa"/>
            <w:tcBorders>
              <w:top w:val="single" w:sz="4" w:space="0" w:color="auto"/>
              <w:left w:val="single" w:sz="4" w:space="0" w:color="auto"/>
              <w:righ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jc w:val="right"/>
              <w:rPr>
                <w:sz w:val="17"/>
                <w:szCs w:val="17"/>
              </w:rPr>
            </w:pPr>
            <w:r>
              <w:rPr>
                <w:rFonts w:ascii="Arial" w:eastAsia="Arial" w:hAnsi="Arial" w:cs="Arial"/>
                <w:sz w:val="17"/>
                <w:szCs w:val="17"/>
              </w:rPr>
              <w:t xml:space="preserve">1 200 Kč / </w:t>
            </w:r>
            <w:proofErr w:type="spellStart"/>
            <w:r>
              <w:rPr>
                <w:rFonts w:ascii="Arial" w:eastAsia="Arial" w:hAnsi="Arial" w:cs="Arial"/>
                <w:sz w:val="17"/>
                <w:szCs w:val="17"/>
              </w:rPr>
              <w:t>měs</w:t>
            </w:r>
            <w:proofErr w:type="spellEnd"/>
            <w:r>
              <w:rPr>
                <w:rFonts w:ascii="Arial" w:eastAsia="Arial" w:hAnsi="Arial" w:cs="Arial"/>
                <w:sz w:val="17"/>
                <w:szCs w:val="17"/>
              </w:rPr>
              <w:t>.</w:t>
            </w:r>
          </w:p>
        </w:tc>
      </w:tr>
      <w:tr w:rsidR="00B94FC0">
        <w:trPr>
          <w:trHeight w:hRule="exact" w:val="230"/>
        </w:trPr>
        <w:tc>
          <w:tcPr>
            <w:tcW w:w="5722" w:type="dxa"/>
            <w:gridSpan w:val="2"/>
            <w:tcBorders>
              <w:top w:val="single" w:sz="4" w:space="0" w:color="auto"/>
              <w:lef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rPr>
                <w:sz w:val="17"/>
                <w:szCs w:val="17"/>
              </w:rPr>
            </w:pPr>
            <w:r>
              <w:rPr>
                <w:rFonts w:ascii="Arial" w:eastAsia="Arial" w:hAnsi="Arial" w:cs="Arial"/>
                <w:sz w:val="17"/>
                <w:szCs w:val="17"/>
              </w:rPr>
              <w:t>Cena za nalezené články á 6 Kč do 255 čl./</w:t>
            </w:r>
            <w:proofErr w:type="spellStart"/>
            <w:r>
              <w:rPr>
                <w:rFonts w:ascii="Arial" w:eastAsia="Arial" w:hAnsi="Arial" w:cs="Arial"/>
                <w:sz w:val="17"/>
                <w:szCs w:val="17"/>
              </w:rPr>
              <w:t>měs</w:t>
            </w:r>
            <w:proofErr w:type="spellEnd"/>
            <w:r>
              <w:rPr>
                <w:rFonts w:ascii="Arial" w:eastAsia="Arial" w:hAnsi="Arial" w:cs="Arial"/>
                <w:sz w:val="17"/>
                <w:szCs w:val="17"/>
              </w:rPr>
              <w:t>.</w:t>
            </w:r>
          </w:p>
        </w:tc>
        <w:tc>
          <w:tcPr>
            <w:tcW w:w="2534" w:type="dxa"/>
            <w:tcBorders>
              <w:top w:val="single" w:sz="4" w:space="0" w:color="auto"/>
              <w:left w:val="single" w:sz="4" w:space="0" w:color="auto"/>
              <w:righ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jc w:val="right"/>
              <w:rPr>
                <w:sz w:val="17"/>
                <w:szCs w:val="17"/>
              </w:rPr>
            </w:pPr>
            <w:r>
              <w:rPr>
                <w:rFonts w:ascii="Arial" w:eastAsia="Arial" w:hAnsi="Arial" w:cs="Arial"/>
                <w:sz w:val="17"/>
                <w:szCs w:val="17"/>
              </w:rPr>
              <w:t xml:space="preserve">1 530 Kč / </w:t>
            </w:r>
            <w:proofErr w:type="spellStart"/>
            <w:r>
              <w:rPr>
                <w:rFonts w:ascii="Arial" w:eastAsia="Arial" w:hAnsi="Arial" w:cs="Arial"/>
                <w:sz w:val="17"/>
                <w:szCs w:val="17"/>
              </w:rPr>
              <w:t>měs</w:t>
            </w:r>
            <w:proofErr w:type="spellEnd"/>
            <w:r>
              <w:rPr>
                <w:rFonts w:ascii="Arial" w:eastAsia="Arial" w:hAnsi="Arial" w:cs="Arial"/>
                <w:sz w:val="17"/>
                <w:szCs w:val="17"/>
              </w:rPr>
              <w:t>.</w:t>
            </w:r>
          </w:p>
        </w:tc>
      </w:tr>
      <w:tr w:rsidR="00B94FC0">
        <w:trPr>
          <w:trHeight w:hRule="exact" w:val="230"/>
        </w:trPr>
        <w:tc>
          <w:tcPr>
            <w:tcW w:w="5002" w:type="dxa"/>
            <w:tcBorders>
              <w:top w:val="single" w:sz="4" w:space="0" w:color="auto"/>
              <w:lef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rPr>
                <w:sz w:val="17"/>
                <w:szCs w:val="17"/>
              </w:rPr>
            </w:pPr>
            <w:r>
              <w:rPr>
                <w:rFonts w:ascii="Arial" w:eastAsia="Arial" w:hAnsi="Arial" w:cs="Arial"/>
                <w:sz w:val="17"/>
                <w:szCs w:val="17"/>
              </w:rPr>
              <w:t xml:space="preserve">Cena za nalezené zprávy CTK á 50 Kč do 20 </w:t>
            </w:r>
            <w:proofErr w:type="spellStart"/>
            <w:proofErr w:type="gramStart"/>
            <w:r>
              <w:rPr>
                <w:rFonts w:ascii="Arial" w:eastAsia="Arial" w:hAnsi="Arial" w:cs="Arial"/>
                <w:sz w:val="17"/>
                <w:szCs w:val="17"/>
              </w:rPr>
              <w:t>zp</w:t>
            </w:r>
            <w:proofErr w:type="spellEnd"/>
            <w:r>
              <w:rPr>
                <w:rFonts w:ascii="Arial" w:eastAsia="Arial" w:hAnsi="Arial" w:cs="Arial"/>
                <w:sz w:val="17"/>
                <w:szCs w:val="17"/>
              </w:rPr>
              <w:t>../</w:t>
            </w:r>
            <w:proofErr w:type="spellStart"/>
            <w:r>
              <w:rPr>
                <w:rFonts w:ascii="Arial" w:eastAsia="Arial" w:hAnsi="Arial" w:cs="Arial"/>
                <w:sz w:val="17"/>
                <w:szCs w:val="17"/>
              </w:rPr>
              <w:t>měs</w:t>
            </w:r>
            <w:proofErr w:type="spellEnd"/>
            <w:proofErr w:type="gramEnd"/>
            <w:r>
              <w:rPr>
                <w:rFonts w:ascii="Arial" w:eastAsia="Arial" w:hAnsi="Arial" w:cs="Arial"/>
                <w:sz w:val="17"/>
                <w:szCs w:val="17"/>
              </w:rPr>
              <w:t>.</w:t>
            </w:r>
          </w:p>
        </w:tc>
        <w:tc>
          <w:tcPr>
            <w:tcW w:w="720" w:type="dxa"/>
            <w:tcBorders>
              <w:top w:val="single" w:sz="4" w:space="0" w:color="auto"/>
              <w:left w:val="single" w:sz="4" w:space="0" w:color="auto"/>
            </w:tcBorders>
            <w:shd w:val="clear" w:color="auto" w:fill="FFFFFF"/>
          </w:tcPr>
          <w:p w:rsidR="00B94FC0" w:rsidRDefault="00B94FC0">
            <w:pPr>
              <w:framePr w:w="8256" w:h="2208" w:vSpace="739" w:wrap="none" w:hAnchor="page" w:x="1727" w:y="9894"/>
              <w:rPr>
                <w:sz w:val="10"/>
                <w:szCs w:val="10"/>
              </w:rPr>
            </w:pPr>
          </w:p>
        </w:tc>
        <w:tc>
          <w:tcPr>
            <w:tcW w:w="2534" w:type="dxa"/>
            <w:tcBorders>
              <w:top w:val="single" w:sz="4" w:space="0" w:color="auto"/>
              <w:left w:val="single" w:sz="4" w:space="0" w:color="auto"/>
              <w:righ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jc w:val="right"/>
              <w:rPr>
                <w:sz w:val="17"/>
                <w:szCs w:val="17"/>
              </w:rPr>
            </w:pPr>
            <w:r>
              <w:rPr>
                <w:rFonts w:ascii="Arial" w:eastAsia="Arial" w:hAnsi="Arial" w:cs="Arial"/>
                <w:sz w:val="17"/>
                <w:szCs w:val="17"/>
              </w:rPr>
              <w:t xml:space="preserve">1 000 Kč / </w:t>
            </w:r>
            <w:proofErr w:type="spellStart"/>
            <w:r>
              <w:rPr>
                <w:rFonts w:ascii="Arial" w:eastAsia="Arial" w:hAnsi="Arial" w:cs="Arial"/>
                <w:sz w:val="17"/>
                <w:szCs w:val="17"/>
              </w:rPr>
              <w:t>měs</w:t>
            </w:r>
            <w:proofErr w:type="spellEnd"/>
            <w:r>
              <w:rPr>
                <w:rFonts w:ascii="Arial" w:eastAsia="Arial" w:hAnsi="Arial" w:cs="Arial"/>
                <w:sz w:val="17"/>
                <w:szCs w:val="17"/>
              </w:rPr>
              <w:t>.</w:t>
            </w:r>
          </w:p>
        </w:tc>
      </w:tr>
      <w:tr w:rsidR="00B94FC0">
        <w:trPr>
          <w:trHeight w:hRule="exact" w:val="235"/>
        </w:trPr>
        <w:tc>
          <w:tcPr>
            <w:tcW w:w="5002" w:type="dxa"/>
            <w:tcBorders>
              <w:top w:val="single" w:sz="4" w:space="0" w:color="auto"/>
              <w:lef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rPr>
                <w:sz w:val="17"/>
                <w:szCs w:val="17"/>
              </w:rPr>
            </w:pPr>
            <w:r>
              <w:rPr>
                <w:rFonts w:ascii="Arial" w:eastAsia="Arial" w:hAnsi="Arial" w:cs="Arial"/>
                <w:sz w:val="17"/>
                <w:szCs w:val="17"/>
              </w:rPr>
              <w:t xml:space="preserve">Cena za nalezené TVR zprávy á 25 Kč do 24 </w:t>
            </w:r>
            <w:proofErr w:type="spellStart"/>
            <w:proofErr w:type="gramStart"/>
            <w:r>
              <w:rPr>
                <w:rFonts w:ascii="Arial" w:eastAsia="Arial" w:hAnsi="Arial" w:cs="Arial"/>
                <w:sz w:val="17"/>
                <w:szCs w:val="17"/>
              </w:rPr>
              <w:t>zp</w:t>
            </w:r>
            <w:proofErr w:type="spellEnd"/>
            <w:r>
              <w:rPr>
                <w:rFonts w:ascii="Arial" w:eastAsia="Arial" w:hAnsi="Arial" w:cs="Arial"/>
                <w:sz w:val="17"/>
                <w:szCs w:val="17"/>
              </w:rPr>
              <w:t>../</w:t>
            </w:r>
            <w:proofErr w:type="spellStart"/>
            <w:r>
              <w:rPr>
                <w:rFonts w:ascii="Arial" w:eastAsia="Arial" w:hAnsi="Arial" w:cs="Arial"/>
                <w:sz w:val="17"/>
                <w:szCs w:val="17"/>
              </w:rPr>
              <w:t>měs</w:t>
            </w:r>
            <w:proofErr w:type="spellEnd"/>
            <w:proofErr w:type="gramEnd"/>
            <w:r>
              <w:rPr>
                <w:rFonts w:ascii="Arial" w:eastAsia="Arial" w:hAnsi="Arial" w:cs="Arial"/>
                <w:sz w:val="17"/>
                <w:szCs w:val="17"/>
              </w:rPr>
              <w:t>.</w:t>
            </w:r>
          </w:p>
        </w:tc>
        <w:tc>
          <w:tcPr>
            <w:tcW w:w="720" w:type="dxa"/>
            <w:tcBorders>
              <w:top w:val="single" w:sz="4" w:space="0" w:color="auto"/>
              <w:left w:val="single" w:sz="4" w:space="0" w:color="auto"/>
            </w:tcBorders>
            <w:shd w:val="clear" w:color="auto" w:fill="FFFFFF"/>
          </w:tcPr>
          <w:p w:rsidR="00B94FC0" w:rsidRDefault="00B94FC0">
            <w:pPr>
              <w:framePr w:w="8256" w:h="2208" w:vSpace="739" w:wrap="none" w:hAnchor="page" w:x="1727" w:y="9894"/>
              <w:rPr>
                <w:sz w:val="10"/>
                <w:szCs w:val="10"/>
              </w:rPr>
            </w:pPr>
          </w:p>
        </w:tc>
        <w:tc>
          <w:tcPr>
            <w:tcW w:w="2534" w:type="dxa"/>
            <w:tcBorders>
              <w:top w:val="single" w:sz="4" w:space="0" w:color="auto"/>
              <w:left w:val="single" w:sz="4" w:space="0" w:color="auto"/>
              <w:righ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jc w:val="right"/>
              <w:rPr>
                <w:sz w:val="17"/>
                <w:szCs w:val="17"/>
              </w:rPr>
            </w:pPr>
            <w:r>
              <w:rPr>
                <w:rFonts w:ascii="Arial" w:eastAsia="Arial" w:hAnsi="Arial" w:cs="Arial"/>
                <w:sz w:val="17"/>
                <w:szCs w:val="17"/>
              </w:rPr>
              <w:t xml:space="preserve">600 Kč / </w:t>
            </w:r>
            <w:proofErr w:type="spellStart"/>
            <w:r>
              <w:rPr>
                <w:rFonts w:ascii="Arial" w:eastAsia="Arial" w:hAnsi="Arial" w:cs="Arial"/>
                <w:sz w:val="17"/>
                <w:szCs w:val="17"/>
              </w:rPr>
              <w:t>měs</w:t>
            </w:r>
            <w:proofErr w:type="spellEnd"/>
            <w:r>
              <w:rPr>
                <w:rFonts w:ascii="Arial" w:eastAsia="Arial" w:hAnsi="Arial" w:cs="Arial"/>
                <w:sz w:val="17"/>
                <w:szCs w:val="17"/>
              </w:rPr>
              <w:t>.</w:t>
            </w:r>
          </w:p>
        </w:tc>
      </w:tr>
      <w:tr w:rsidR="00B94FC0">
        <w:trPr>
          <w:trHeight w:hRule="exact" w:val="235"/>
        </w:trPr>
        <w:tc>
          <w:tcPr>
            <w:tcW w:w="5722" w:type="dxa"/>
            <w:gridSpan w:val="2"/>
            <w:tcBorders>
              <w:top w:val="single" w:sz="4" w:space="0" w:color="auto"/>
              <w:lef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rPr>
                <w:sz w:val="17"/>
                <w:szCs w:val="17"/>
              </w:rPr>
            </w:pPr>
            <w:r>
              <w:rPr>
                <w:rFonts w:ascii="Arial" w:eastAsia="Arial" w:hAnsi="Arial" w:cs="Arial"/>
                <w:sz w:val="17"/>
                <w:szCs w:val="17"/>
              </w:rPr>
              <w:t>Cena celkem</w:t>
            </w:r>
          </w:p>
        </w:tc>
        <w:tc>
          <w:tcPr>
            <w:tcW w:w="2534" w:type="dxa"/>
            <w:tcBorders>
              <w:top w:val="single" w:sz="4" w:space="0" w:color="auto"/>
              <w:left w:val="single" w:sz="4" w:space="0" w:color="auto"/>
              <w:right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jc w:val="right"/>
              <w:rPr>
                <w:sz w:val="17"/>
                <w:szCs w:val="17"/>
              </w:rPr>
            </w:pPr>
            <w:r>
              <w:rPr>
                <w:rFonts w:ascii="Arial" w:eastAsia="Arial" w:hAnsi="Arial" w:cs="Arial"/>
                <w:sz w:val="17"/>
                <w:szCs w:val="17"/>
              </w:rPr>
              <w:t xml:space="preserve">11 500 Kč / </w:t>
            </w:r>
            <w:proofErr w:type="spellStart"/>
            <w:r>
              <w:rPr>
                <w:rFonts w:ascii="Arial" w:eastAsia="Arial" w:hAnsi="Arial" w:cs="Arial"/>
                <w:sz w:val="17"/>
                <w:szCs w:val="17"/>
              </w:rPr>
              <w:t>měs</w:t>
            </w:r>
            <w:proofErr w:type="spellEnd"/>
            <w:r>
              <w:rPr>
                <w:rFonts w:ascii="Arial" w:eastAsia="Arial" w:hAnsi="Arial" w:cs="Arial"/>
                <w:sz w:val="17"/>
                <w:szCs w:val="17"/>
              </w:rPr>
              <w:t>.</w:t>
            </w:r>
          </w:p>
        </w:tc>
      </w:tr>
      <w:tr w:rsidR="00B94FC0">
        <w:trPr>
          <w:trHeight w:hRule="exact" w:val="278"/>
        </w:trPr>
        <w:tc>
          <w:tcPr>
            <w:tcW w:w="5722" w:type="dxa"/>
            <w:gridSpan w:val="2"/>
            <w:tcBorders>
              <w:top w:val="single" w:sz="4" w:space="0" w:color="auto"/>
              <w:left w:val="single" w:sz="4" w:space="0" w:color="auto"/>
              <w:bottom w:val="single" w:sz="4" w:space="0" w:color="auto"/>
            </w:tcBorders>
            <w:shd w:val="clear" w:color="auto" w:fill="FFFFFF"/>
          </w:tcPr>
          <w:p w:rsidR="00B94FC0" w:rsidRDefault="00E1474F">
            <w:pPr>
              <w:pStyle w:val="Jin0"/>
              <w:framePr w:w="8256" w:h="2208" w:vSpace="739" w:wrap="none" w:hAnchor="page" w:x="1727" w:y="9894"/>
              <w:shd w:val="clear" w:color="auto" w:fill="auto"/>
              <w:spacing w:after="0" w:line="240" w:lineRule="auto"/>
              <w:rPr>
                <w:sz w:val="17"/>
                <w:szCs w:val="17"/>
              </w:rPr>
            </w:pPr>
            <w:r>
              <w:rPr>
                <w:rFonts w:ascii="Arial" w:eastAsia="Arial" w:hAnsi="Arial" w:cs="Arial"/>
                <w:sz w:val="17"/>
                <w:szCs w:val="17"/>
              </w:rPr>
              <w:t>K celkové ceně bude připočteno DPH dle platných sazeb</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rsidR="00B94FC0" w:rsidRDefault="00B94FC0">
            <w:pPr>
              <w:framePr w:w="8256" w:h="2208" w:vSpace="739" w:wrap="none" w:hAnchor="page" w:x="1727" w:y="9894"/>
              <w:rPr>
                <w:sz w:val="10"/>
                <w:szCs w:val="10"/>
              </w:rPr>
            </w:pPr>
          </w:p>
        </w:tc>
      </w:tr>
    </w:tbl>
    <w:p w:rsidR="00B94FC0" w:rsidRDefault="00B94FC0">
      <w:pPr>
        <w:framePr w:w="8256" w:h="2208" w:vSpace="739" w:wrap="none" w:hAnchor="page" w:x="1727" w:y="9894"/>
        <w:spacing w:line="1" w:lineRule="exact"/>
      </w:pPr>
    </w:p>
    <w:p w:rsidR="00B94FC0" w:rsidRDefault="00E1474F">
      <w:pPr>
        <w:pStyle w:val="Titulektabulky0"/>
        <w:framePr w:w="7579" w:h="566" w:wrap="none" w:hAnchor="page" w:x="1751" w:y="9155"/>
        <w:shd w:val="clear" w:color="auto" w:fill="auto"/>
        <w:jc w:val="center"/>
        <w:rPr>
          <w:sz w:val="26"/>
          <w:szCs w:val="26"/>
        </w:rPr>
      </w:pPr>
      <w:r>
        <w:rPr>
          <w:rFonts w:ascii="Trebuchet MS" w:eastAsia="Trebuchet MS" w:hAnsi="Trebuchet MS" w:cs="Trebuchet MS"/>
          <w:sz w:val="26"/>
          <w:szCs w:val="26"/>
        </w:rPr>
        <w:t>1.7 Odměna</w:t>
      </w:r>
    </w:p>
    <w:p w:rsidR="00B94FC0" w:rsidRDefault="00E1474F">
      <w:pPr>
        <w:pStyle w:val="Titulektabulky0"/>
        <w:framePr w:w="7579" w:h="566" w:wrap="none" w:hAnchor="page" w:x="1751" w:y="9155"/>
        <w:shd w:val="clear" w:color="auto" w:fill="auto"/>
        <w:jc w:val="both"/>
      </w:pPr>
      <w:r>
        <w:t>Denní monitoring médií (data jsou v souladu s bodem 1.4 této přílohy zasílána denně):</w:t>
      </w:r>
    </w:p>
    <w:p w:rsidR="00B94FC0" w:rsidRDefault="00E1474F">
      <w:pPr>
        <w:pStyle w:val="Zkladntext1"/>
        <w:framePr w:w="8333" w:h="1070" w:wrap="none" w:hAnchor="page" w:x="1731" w:y="12563"/>
        <w:shd w:val="clear" w:color="auto" w:fill="auto"/>
        <w:spacing w:after="0" w:line="276" w:lineRule="auto"/>
        <w:jc w:val="both"/>
        <w:rPr>
          <w:sz w:val="19"/>
          <w:szCs w:val="19"/>
        </w:rPr>
      </w:pPr>
      <w:r>
        <w:rPr>
          <w:sz w:val="19"/>
          <w:szCs w:val="19"/>
        </w:rPr>
        <w:t xml:space="preserve">Součástí odměny za poskytování služeb dle této smlouvy je i odměna za zpřístupnění software </w:t>
      </w:r>
      <w:proofErr w:type="spellStart"/>
      <w:r>
        <w:rPr>
          <w:sz w:val="19"/>
          <w:szCs w:val="19"/>
        </w:rPr>
        <w:t>MediaMonitoring</w:t>
      </w:r>
      <w:proofErr w:type="spellEnd"/>
      <w:r>
        <w:rPr>
          <w:sz w:val="19"/>
          <w:szCs w:val="19"/>
        </w:rPr>
        <w:t xml:space="preserve"> a odměna za oprávnění užívat tento software, a to výhradně pro účely oprávněného užívání výstupů poskytnutých na základě této smlouvy na dobu účinnosti této smlouvy.</w:t>
      </w:r>
    </w:p>
    <w:p w:rsidR="00B94FC0" w:rsidRDefault="00B94FC0">
      <w:pPr>
        <w:spacing w:line="1" w:lineRule="exact"/>
        <w:sectPr w:rsidR="00B94FC0">
          <w:pgSz w:w="12240" w:h="15840"/>
          <w:pgMar w:top="277" w:right="2110" w:bottom="381" w:left="396" w:header="0" w:footer="3" w:gutter="0"/>
          <w:cols w:space="720"/>
          <w:noEndnote/>
          <w:docGrid w:linePitch="360"/>
        </w:sectPr>
      </w:pPr>
    </w:p>
    <w:p w:rsidR="00B94FC0" w:rsidRDefault="00B94FC0">
      <w:pPr>
        <w:framePr w:w="365" w:h="96" w:wrap="none" w:hAnchor="page" w:x="5255" w:y="1"/>
      </w:pPr>
    </w:p>
    <w:p w:rsidR="00B94FC0" w:rsidRDefault="00B94FC0">
      <w:pPr>
        <w:framePr w:w="110" w:h="130" w:wrap="none" w:hAnchor="page" w:x="9584" w:y="481"/>
      </w:pPr>
    </w:p>
    <w:p w:rsidR="00B94FC0" w:rsidRDefault="00B94FC0">
      <w:pPr>
        <w:spacing w:line="1" w:lineRule="exact"/>
      </w:pPr>
    </w:p>
    <w:p w:rsidR="00B94FC0" w:rsidRDefault="00E1474F">
      <w:pPr>
        <w:pStyle w:val="Nadpis30"/>
        <w:keepNext/>
        <w:keepLines/>
        <w:shd w:val="clear" w:color="auto" w:fill="auto"/>
        <w:spacing w:after="240"/>
      </w:pPr>
      <w:bookmarkStart w:id="35" w:name="bookmark34"/>
      <w:bookmarkStart w:id="36" w:name="bookmark35"/>
      <w:r>
        <w:rPr>
          <w:i/>
          <w:iCs/>
        </w:rPr>
        <w:t>f 1.8</w:t>
      </w:r>
      <w:r>
        <w:t xml:space="preserve"> Povolení předání MONITORU a </w:t>
      </w:r>
      <w:proofErr w:type="spellStart"/>
      <w:r>
        <w:t>MODULu</w:t>
      </w:r>
      <w:proofErr w:type="spellEnd"/>
      <w:r>
        <w:t xml:space="preserve"> koncovému klientovi</w:t>
      </w:r>
      <w:bookmarkEnd w:id="35"/>
      <w:bookmarkEnd w:id="36"/>
    </w:p>
    <w:p w:rsidR="00B94FC0" w:rsidRDefault="00E1474F">
      <w:pPr>
        <w:pStyle w:val="Zkladntext1"/>
        <w:shd w:val="clear" w:color="auto" w:fill="auto"/>
        <w:spacing w:after="240" w:line="240" w:lineRule="auto"/>
        <w:rPr>
          <w:sz w:val="19"/>
          <w:szCs w:val="19"/>
        </w:rPr>
      </w:pPr>
      <w:r>
        <w:rPr>
          <w:sz w:val="19"/>
          <w:szCs w:val="19"/>
        </w:rPr>
        <w:t xml:space="preserve">Na základě ustanovení odst. 3.3 článku 3 smlouvy dodavatel uděluje tímto odběrateli souhlas k předání kopie výstupů </w:t>
      </w:r>
      <w:proofErr w:type="spellStart"/>
      <w:r>
        <w:rPr>
          <w:sz w:val="19"/>
          <w:szCs w:val="19"/>
        </w:rPr>
        <w:t>MONITORu</w:t>
      </w:r>
      <w:proofErr w:type="spellEnd"/>
      <w:r>
        <w:rPr>
          <w:sz w:val="19"/>
          <w:szCs w:val="19"/>
        </w:rPr>
        <w:t xml:space="preserve"> a </w:t>
      </w:r>
      <w:proofErr w:type="spellStart"/>
      <w:r>
        <w:rPr>
          <w:sz w:val="19"/>
          <w:szCs w:val="19"/>
        </w:rPr>
        <w:t>MODULu</w:t>
      </w:r>
      <w:proofErr w:type="spellEnd"/>
      <w:r>
        <w:rPr>
          <w:sz w:val="19"/>
          <w:szCs w:val="19"/>
        </w:rPr>
        <w:t xml:space="preserve"> výhradně koncovému uživateli, společnosti:</w:t>
      </w:r>
    </w:p>
    <w:p w:rsidR="00B94FC0" w:rsidRDefault="00E1474F" w:rsidP="00CF4D42">
      <w:pPr>
        <w:pStyle w:val="Zkladntext1"/>
        <w:shd w:val="clear" w:color="auto" w:fill="auto"/>
        <w:spacing w:after="460" w:line="269" w:lineRule="auto"/>
        <w:rPr>
          <w:sz w:val="19"/>
          <w:szCs w:val="19"/>
        </w:rPr>
      </w:pPr>
      <w:r>
        <w:rPr>
          <w:sz w:val="19"/>
          <w:szCs w:val="19"/>
        </w:rPr>
        <w:t xml:space="preserve">Koncový uživatel je vázán podmínkami nakládání s výstupy </w:t>
      </w:r>
      <w:proofErr w:type="spellStart"/>
      <w:r>
        <w:rPr>
          <w:sz w:val="19"/>
          <w:szCs w:val="19"/>
        </w:rPr>
        <w:t>MONITORu</w:t>
      </w:r>
      <w:proofErr w:type="spellEnd"/>
      <w:r>
        <w:rPr>
          <w:sz w:val="19"/>
          <w:szCs w:val="19"/>
        </w:rPr>
        <w:t xml:space="preserve"> a </w:t>
      </w:r>
      <w:proofErr w:type="spellStart"/>
      <w:r>
        <w:rPr>
          <w:sz w:val="19"/>
          <w:szCs w:val="19"/>
        </w:rPr>
        <w:t>MODULu</w:t>
      </w:r>
      <w:proofErr w:type="spellEnd"/>
      <w:r>
        <w:rPr>
          <w:sz w:val="19"/>
          <w:szCs w:val="19"/>
        </w:rPr>
        <w:t xml:space="preserve"> dle této smlouvy a jakékoliv porušení těchto podmínek bude považováno za porušení podmínek ze strany odběratele. V případě zániku oprávnění odběratele k nakládání s výstupy </w:t>
      </w:r>
      <w:proofErr w:type="spellStart"/>
      <w:r>
        <w:rPr>
          <w:sz w:val="19"/>
          <w:szCs w:val="19"/>
        </w:rPr>
        <w:t>MONITORu</w:t>
      </w:r>
      <w:proofErr w:type="spellEnd"/>
      <w:r>
        <w:rPr>
          <w:sz w:val="19"/>
          <w:szCs w:val="19"/>
        </w:rPr>
        <w:t xml:space="preserve"> zaniká i oprávnění koncového uživatele.</w:t>
      </w:r>
    </w:p>
    <w:p w:rsidR="00CF4D42" w:rsidRDefault="00CF4D42" w:rsidP="00CF4D42">
      <w:pPr>
        <w:pStyle w:val="Zkladntext1"/>
        <w:shd w:val="clear" w:color="auto" w:fill="auto"/>
        <w:spacing w:after="0" w:line="240" w:lineRule="auto"/>
      </w:pPr>
      <w:r>
        <w:t>Dodavatel</w:t>
      </w:r>
      <w:r>
        <w:tab/>
      </w:r>
      <w:r>
        <w:tab/>
      </w:r>
      <w:r>
        <w:tab/>
      </w:r>
      <w:r>
        <w:tab/>
      </w:r>
      <w:r>
        <w:tab/>
        <w:t>Odběratel</w:t>
      </w:r>
    </w:p>
    <w:p w:rsidR="00CF4D42" w:rsidRDefault="00CF4D42" w:rsidP="00CF4D42">
      <w:pPr>
        <w:pStyle w:val="Zkladntext1"/>
        <w:shd w:val="clear" w:color="auto" w:fill="auto"/>
        <w:spacing w:after="0" w:line="240" w:lineRule="auto"/>
      </w:pPr>
      <w:r>
        <w:t>V Praze dne 1. května 2009</w:t>
      </w:r>
      <w:r>
        <w:tab/>
      </w:r>
      <w:r>
        <w:tab/>
      </w:r>
      <w:r>
        <w:tab/>
        <w:t>V Praze dne 1. května 2009</w:t>
      </w:r>
    </w:p>
    <w:p w:rsidR="00CF4D42" w:rsidRDefault="00CF4D42" w:rsidP="00CF4D42">
      <w:pPr>
        <w:pStyle w:val="Zkladntext1"/>
        <w:shd w:val="clear" w:color="auto" w:fill="auto"/>
        <w:spacing w:after="0" w:line="240" w:lineRule="auto"/>
      </w:pPr>
    </w:p>
    <w:p w:rsidR="00CF4D42" w:rsidRDefault="00CF4D42" w:rsidP="00CF4D42">
      <w:pPr>
        <w:pStyle w:val="Zkladntext1"/>
        <w:shd w:val="clear" w:color="auto" w:fill="auto"/>
        <w:spacing w:after="0" w:line="240" w:lineRule="auto"/>
      </w:pPr>
    </w:p>
    <w:p w:rsidR="00CF4D42" w:rsidRDefault="00CF4D42" w:rsidP="00CF4D42">
      <w:pPr>
        <w:pStyle w:val="Zkladntext1"/>
        <w:shd w:val="clear" w:color="auto" w:fill="auto"/>
        <w:spacing w:after="0" w:line="240" w:lineRule="auto"/>
      </w:pPr>
    </w:p>
    <w:p w:rsidR="00CF4D42" w:rsidRDefault="00CF4D42" w:rsidP="00CF4D42">
      <w:pPr>
        <w:pStyle w:val="Zkladntext1"/>
        <w:shd w:val="clear" w:color="auto" w:fill="auto"/>
        <w:spacing w:after="0" w:line="240" w:lineRule="auto"/>
      </w:pPr>
    </w:p>
    <w:p w:rsidR="00CF4D42" w:rsidRDefault="00CF4D42" w:rsidP="00CF4D42">
      <w:pPr>
        <w:pStyle w:val="Zkladntext1"/>
        <w:shd w:val="clear" w:color="auto" w:fill="auto"/>
        <w:spacing w:after="0" w:line="240" w:lineRule="auto"/>
      </w:pPr>
    </w:p>
    <w:p w:rsidR="00CF4D42" w:rsidRDefault="00CF4D42" w:rsidP="00CF4D42">
      <w:pPr>
        <w:pStyle w:val="Zkladntext1"/>
        <w:shd w:val="clear" w:color="auto" w:fill="auto"/>
        <w:spacing w:after="0" w:line="240" w:lineRule="auto"/>
      </w:pPr>
      <w:r>
        <w:t>…………………………………………….</w:t>
      </w:r>
      <w:r>
        <w:tab/>
      </w:r>
      <w:r>
        <w:tab/>
      </w:r>
      <w:r>
        <w:tab/>
        <w:t>…………………………………………….</w:t>
      </w:r>
    </w:p>
    <w:p w:rsidR="00CF4D42" w:rsidRDefault="00CF4D42" w:rsidP="00CF4D42">
      <w:pPr>
        <w:pStyle w:val="Zkladntext1"/>
        <w:shd w:val="clear" w:color="auto" w:fill="auto"/>
        <w:spacing w:after="0" w:line="240" w:lineRule="auto"/>
      </w:pPr>
      <w:r>
        <w:t>NEWTON Media, a. s.</w:t>
      </w:r>
      <w:r>
        <w:tab/>
      </w:r>
      <w:r>
        <w:tab/>
      </w:r>
      <w:r>
        <w:tab/>
      </w:r>
      <w:r>
        <w:tab/>
        <w:t>Národní památkový ústav</w:t>
      </w:r>
    </w:p>
    <w:p w:rsidR="00CF4D42" w:rsidRDefault="00CF4D42" w:rsidP="00CF4D42">
      <w:pPr>
        <w:pStyle w:val="Zkladntext1"/>
        <w:shd w:val="clear" w:color="auto" w:fill="auto"/>
        <w:spacing w:after="0" w:line="240" w:lineRule="auto"/>
      </w:pPr>
      <w:r>
        <w:t>Ing. Martin Vobr</w:t>
      </w:r>
      <w:r>
        <w:tab/>
      </w:r>
      <w:r>
        <w:tab/>
      </w:r>
      <w:r>
        <w:tab/>
      </w:r>
      <w:r>
        <w:tab/>
        <w:t>Ing. arch. Naděžda Goryczková</w:t>
      </w:r>
    </w:p>
    <w:p w:rsidR="00CF4D42" w:rsidRDefault="00CF4D42" w:rsidP="00CF4D42">
      <w:pPr>
        <w:pStyle w:val="Zkladntext1"/>
        <w:shd w:val="clear" w:color="auto" w:fill="auto"/>
        <w:spacing w:after="0" w:line="240" w:lineRule="auto"/>
      </w:pPr>
      <w:r>
        <w:t>Předseda představenstva</w:t>
      </w:r>
      <w:r>
        <w:tab/>
      </w:r>
      <w:r>
        <w:tab/>
      </w:r>
      <w:r>
        <w:tab/>
        <w:t>Generální ředitelka</w:t>
      </w:r>
    </w:p>
    <w:p w:rsidR="00CF4D42" w:rsidRPr="00B30F36" w:rsidRDefault="00CF4D42" w:rsidP="00CF4D42">
      <w:pPr>
        <w:pStyle w:val="Zkladntext1"/>
        <w:shd w:val="clear" w:color="auto" w:fill="auto"/>
        <w:spacing w:after="0" w:line="240" w:lineRule="auto"/>
        <w:jc w:val="center"/>
        <w:rPr>
          <w:lang w:eastAsia="en-US" w:bidi="en-US"/>
        </w:rPr>
      </w:pPr>
    </w:p>
    <w:p w:rsidR="00CF4D42" w:rsidRDefault="00CF4D42" w:rsidP="00CF4D42">
      <w:pPr>
        <w:pStyle w:val="Zkladntext1"/>
        <w:shd w:val="clear" w:color="auto" w:fill="auto"/>
        <w:spacing w:after="460" w:line="269" w:lineRule="auto"/>
        <w:rPr>
          <w:sz w:val="19"/>
          <w:szCs w:val="19"/>
        </w:rPr>
      </w:pPr>
    </w:p>
    <w:p w:rsidR="00CF4D42" w:rsidRPr="00CF4D42" w:rsidRDefault="00CF4D42" w:rsidP="00CF4D42">
      <w:pPr>
        <w:pStyle w:val="Zkladntext1"/>
        <w:shd w:val="clear" w:color="auto" w:fill="auto"/>
        <w:spacing w:after="460" w:line="269" w:lineRule="auto"/>
        <w:rPr>
          <w:sz w:val="19"/>
          <w:szCs w:val="19"/>
        </w:rPr>
        <w:sectPr w:rsidR="00CF4D42" w:rsidRPr="00CF4D42">
          <w:headerReference w:type="even" r:id="rId55"/>
          <w:headerReference w:type="default" r:id="rId56"/>
          <w:footerReference w:type="even" r:id="rId57"/>
          <w:footerReference w:type="default" r:id="rId58"/>
          <w:pgSz w:w="12240" w:h="15840"/>
          <w:pgMar w:top="1595" w:right="1927" w:bottom="6819" w:left="2335" w:header="0" w:footer="3" w:gutter="0"/>
          <w:cols w:space="720"/>
          <w:noEndnote/>
          <w:docGrid w:linePitch="360"/>
        </w:sectPr>
      </w:pPr>
    </w:p>
    <w:p w:rsidR="00B94FC0" w:rsidRDefault="00B94FC0">
      <w:pPr>
        <w:spacing w:line="1" w:lineRule="exact"/>
        <w:sectPr w:rsidR="00B94FC0">
          <w:type w:val="continuous"/>
          <w:pgSz w:w="12240" w:h="15840"/>
          <w:pgMar w:top="1595" w:right="0" w:bottom="6819" w:left="0" w:header="0" w:footer="3" w:gutter="0"/>
          <w:cols w:space="720"/>
          <w:noEndnote/>
          <w:docGrid w:linePitch="360"/>
        </w:sectPr>
      </w:pPr>
    </w:p>
    <w:p w:rsidR="00B94FC0" w:rsidRDefault="00B94FC0" w:rsidP="00CF4D42">
      <w:pPr>
        <w:spacing w:before="119" w:after="119" w:line="240" w:lineRule="exact"/>
      </w:pPr>
    </w:p>
    <w:sectPr w:rsidR="00B94FC0">
      <w:pgSz w:w="12240" w:h="15840"/>
      <w:pgMar w:top="1595" w:right="5393" w:bottom="1595" w:left="23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C7" w:rsidRDefault="003121C7">
      <w:r>
        <w:separator/>
      </w:r>
    </w:p>
  </w:endnote>
  <w:endnote w:type="continuationSeparator" w:id="0">
    <w:p w:rsidR="003121C7" w:rsidRDefault="0031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34176" behindDoc="1" locked="0" layoutInCell="1" allowOverlap="1">
              <wp:simplePos x="0" y="0"/>
              <wp:positionH relativeFrom="page">
                <wp:posOffset>3407410</wp:posOffset>
              </wp:positionH>
              <wp:positionV relativeFrom="page">
                <wp:posOffset>9576435</wp:posOffset>
              </wp:positionV>
              <wp:extent cx="173990" cy="79375"/>
              <wp:effectExtent l="0" t="0" r="0" b="0"/>
              <wp:wrapNone/>
              <wp:docPr id="7" name="Shape 7"/>
              <wp:cNvGraphicFramePr/>
              <a:graphic xmlns:a="http://schemas.openxmlformats.org/drawingml/2006/main">
                <a:graphicData uri="http://schemas.microsoft.com/office/word/2010/wordprocessingShape">
                  <wps:wsp>
                    <wps:cNvSpPr txBox="1"/>
                    <wps:spPr>
                      <a:xfrm>
                        <a:off x="0" y="0"/>
                        <a:ext cx="173990" cy="79375"/>
                      </a:xfrm>
                      <a:prstGeom prst="rect">
                        <a:avLst/>
                      </a:prstGeom>
                      <a:noFill/>
                    </wps:spPr>
                    <wps:txbx>
                      <w:txbxContent>
                        <w:p w:rsidR="00B94FC0" w:rsidRDefault="00E1474F">
                          <w:pPr>
                            <w:pStyle w:val="Zhlavnebozpat20"/>
                            <w:shd w:val="clear" w:color="auto" w:fill="auto"/>
                            <w:rPr>
                              <w:sz w:val="13"/>
                              <w:szCs w:val="13"/>
                            </w:rPr>
                          </w:pPr>
                          <w:r>
                            <w:fldChar w:fldCharType="begin"/>
                          </w:r>
                          <w:r>
                            <w:instrText xml:space="preserve"> PAGE \* MERGEFORMAT </w:instrText>
                          </w:r>
                          <w:r>
                            <w:fldChar w:fldCharType="separate"/>
                          </w:r>
                          <w:r w:rsidR="004A117C" w:rsidRPr="004A117C">
                            <w:rPr>
                              <w:noProof/>
                              <w:color w:val="292929"/>
                              <w:sz w:val="13"/>
                              <w:szCs w:val="13"/>
                            </w:rPr>
                            <w:t>2</w:t>
                          </w:r>
                          <w:r>
                            <w:rPr>
                              <w:color w:val="292929"/>
                              <w:sz w:val="13"/>
                              <w:szCs w:val="13"/>
                            </w:rPr>
                            <w:fldChar w:fldCharType="end"/>
                          </w:r>
                          <w:r>
                            <w:rPr>
                              <w:color w:val="292929"/>
                              <w:sz w:val="13"/>
                              <w:szCs w:val="13"/>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268.3pt;margin-top:754.05pt;width:13.7pt;height:6.25pt;z-index:-251682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" filled="f" stroked="f">
              <v:textbox style="mso-fit-shape-to-text:t" inset="0,0,0,0">
                <w:txbxContent>
                  <w:p w:rsidR="00B94FC0" w:rsidRDefault="00E1474F">
                    <w:pPr>
                      <w:pStyle w:val="Zhlavnebozpat20"/>
                      <w:shd w:val="clear" w:color="auto" w:fill="auto"/>
                      <w:rPr>
                        <w:sz w:val="13"/>
                        <w:szCs w:val="13"/>
                      </w:rPr>
                    </w:pPr>
                    <w:r>
                      <w:fldChar w:fldCharType="begin"/>
                    </w:r>
                    <w:r>
                      <w:instrText xml:space="preserve"> PAGE \* MERGEFORMAT </w:instrText>
                    </w:r>
                    <w:r>
                      <w:fldChar w:fldCharType="separate"/>
                    </w:r>
                    <w:r w:rsidR="004A117C" w:rsidRPr="004A117C">
                      <w:rPr>
                        <w:noProof/>
                        <w:color w:val="292929"/>
                        <w:sz w:val="13"/>
                        <w:szCs w:val="13"/>
                      </w:rPr>
                      <w:t>2</w:t>
                    </w:r>
                    <w:r>
                      <w:rPr>
                        <w:color w:val="292929"/>
                        <w:sz w:val="13"/>
                        <w:szCs w:val="13"/>
                      </w:rPr>
                      <w:fldChar w:fldCharType="end"/>
                    </w:r>
                    <w:r>
                      <w:rPr>
                        <w:color w:val="292929"/>
                        <w:sz w:val="13"/>
                        <w:szCs w:val="13"/>
                      </w:rPr>
                      <w:t>/14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52608" behindDoc="1" locked="0" layoutInCell="1" allowOverlap="1">
              <wp:simplePos x="0" y="0"/>
              <wp:positionH relativeFrom="page">
                <wp:posOffset>265430</wp:posOffset>
              </wp:positionH>
              <wp:positionV relativeFrom="page">
                <wp:posOffset>9195435</wp:posOffset>
              </wp:positionV>
              <wp:extent cx="36830" cy="45720"/>
              <wp:effectExtent l="0" t="0" r="0" b="0"/>
              <wp:wrapNone/>
              <wp:docPr id="52" name="Shape 52"/>
              <wp:cNvGraphicFramePr/>
              <a:graphic xmlns:a="http://schemas.openxmlformats.org/drawingml/2006/main">
                <a:graphicData uri="http://schemas.microsoft.com/office/word/2010/wordprocessingShape">
                  <wps:wsp>
                    <wps:cNvSpPr txBox="1"/>
                    <wps:spPr>
                      <a:xfrm>
                        <a:off x="0" y="0"/>
                        <a:ext cx="36830" cy="45720"/>
                      </a:xfrm>
                      <a:prstGeom prst="rect">
                        <a:avLst/>
                      </a:prstGeom>
                      <a:noFill/>
                    </wps:spPr>
                    <wps:txbx>
                      <w:txbxContent>
                        <w:p w:rsidR="00B94FC0" w:rsidRDefault="00E1474F">
                          <w:pPr>
                            <w:pStyle w:val="Zhlavnebozpat20"/>
                            <w:pBdr>
                              <w:top w:val="single" w:sz="0" w:space="0" w:color="363636"/>
                              <w:left w:val="single" w:sz="0" w:space="0" w:color="363636"/>
                              <w:bottom w:val="single" w:sz="0" w:space="0" w:color="363636"/>
                              <w:right w:val="single" w:sz="0" w:space="0" w:color="363636"/>
                            </w:pBdr>
                            <w:shd w:val="clear" w:color="auto" w:fill="363636"/>
                            <w:rPr>
                              <w:sz w:val="10"/>
                              <w:szCs w:val="10"/>
                            </w:rPr>
                          </w:pPr>
                          <w:r>
                            <w:rPr>
                              <w:rFonts w:ascii="Arial" w:eastAsia="Arial" w:hAnsi="Arial" w:cs="Arial"/>
                              <w:color w:val="FFFFFF"/>
                              <w:sz w:val="10"/>
                              <w:szCs w:val="10"/>
                            </w:rPr>
                            <w:t>V</w:t>
                          </w:r>
                        </w:p>
                      </w:txbxContent>
                    </wps:txbx>
                    <wps:bodyPr wrap="none" lIns="0" tIns="0" rIns="0" bIns="0">
                      <a:spAutoFit/>
                    </wps:bodyPr>
                  </wps:wsp>
                </a:graphicData>
              </a:graphic>
            </wp:anchor>
          </w:drawing>
        </mc:Choice>
        <mc:Fallback>
          <w:pict>
            <v:shape id="_x0000_s1078" type="#_x0000_t202" style="position:absolute;margin-left:20.899999999999999pt;margin-top:724.04999999999995pt;width:2.8999999999999999pt;height:3.6000000000000001pt;z-index:-18874401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pBdr>
                        <w:top w:val="single" w:sz="0" w:space="0" w:color="363636"/>
                        <w:left w:val="single" w:sz="0" w:space="0" w:color="363636"/>
                        <w:bottom w:val="single" w:sz="0" w:space="0" w:color="363636"/>
                        <w:right w:val="single" w:sz="0" w:space="0" w:color="363636"/>
                      </w:pBdr>
                      <w:shd w:val="clear" w:color="auto" w:fill="363636"/>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V</w:t>
                    </w:r>
                  </w:p>
                </w:txbxContent>
              </v:textbox>
              <w10:wrap anchorx="page" anchory="page"/>
            </v:shape>
          </w:pict>
        </mc:Fallback>
      </mc:AlternateContent>
    </w:r>
    <w:r>
      <w:rPr>
        <w:noProof/>
        <w:lang w:bidi="ar-SA"/>
      </w:rPr>
      <mc:AlternateContent>
        <mc:Choice Requires="wps">
          <w:drawing>
            <wp:anchor distT="0" distB="0" distL="0" distR="0" simplePos="0" relativeHeight="251653632" behindDoc="1" locked="0" layoutInCell="1" allowOverlap="1">
              <wp:simplePos x="0" y="0"/>
              <wp:positionH relativeFrom="page">
                <wp:posOffset>3663950</wp:posOffset>
              </wp:positionH>
              <wp:positionV relativeFrom="page">
                <wp:posOffset>9701530</wp:posOffset>
              </wp:positionV>
              <wp:extent cx="170815" cy="76200"/>
              <wp:effectExtent l="0" t="0" r="0" b="0"/>
              <wp:wrapNone/>
              <wp:docPr id="54" name="Shape 54"/>
              <wp:cNvGraphicFramePr/>
              <a:graphic xmlns:a="http://schemas.openxmlformats.org/drawingml/2006/main">
                <a:graphicData uri="http://schemas.microsoft.com/office/word/2010/wordprocessingShape">
                  <wps:wsp>
                    <wps:cNvSpPr txBox="1"/>
                    <wps:spPr>
                      <a:xfrm>
                        <a:off x="0" y="0"/>
                        <a:ext cx="170815" cy="76200"/>
                      </a:xfrm>
                      <a:prstGeom prst="rect">
                        <a:avLst/>
                      </a:prstGeom>
                      <a:noFill/>
                    </wps:spPr>
                    <wps:txbx>
                      <w:txbxContent>
                        <w:p w:rsidR="00B94FC0" w:rsidRDefault="00E1474F">
                          <w:pPr>
                            <w:pStyle w:val="Zhlavnebozpat20"/>
                            <w:shd w:val="clear" w:color="auto" w:fill="auto"/>
                            <w:rPr>
                              <w:sz w:val="13"/>
                              <w:szCs w:val="13"/>
                            </w:rPr>
                          </w:pPr>
                          <w:r>
                            <w:rPr>
                              <w:color w:val="424242"/>
                              <w:sz w:val="13"/>
                              <w:szCs w:val="13"/>
                            </w:rPr>
                            <w:t>6/14</w:t>
                          </w:r>
                        </w:p>
                      </w:txbxContent>
                    </wps:txbx>
                    <wps:bodyPr wrap="none" lIns="0" tIns="0" rIns="0" bIns="0">
                      <a:spAutoFit/>
                    </wps:bodyPr>
                  </wps:wsp>
                </a:graphicData>
              </a:graphic>
            </wp:anchor>
          </w:drawing>
        </mc:Choice>
        <mc:Fallback>
          <w:pict>
            <v:shape id="_x0000_s1080" type="#_x0000_t202" style="position:absolute;margin-left:288.5pt;margin-top:763.89999999999998pt;width:13.449999999999999pt;height:6.pt;z-index:-18874401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6/14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68992" behindDoc="1" locked="0" layoutInCell="1" allowOverlap="1">
              <wp:simplePos x="0" y="0"/>
              <wp:positionH relativeFrom="page">
                <wp:posOffset>3656330</wp:posOffset>
              </wp:positionH>
              <wp:positionV relativeFrom="page">
                <wp:posOffset>9557385</wp:posOffset>
              </wp:positionV>
              <wp:extent cx="173990" cy="73025"/>
              <wp:effectExtent l="0" t="0" r="0" b="0"/>
              <wp:wrapNone/>
              <wp:docPr id="94" name="Shape 94"/>
              <wp:cNvGraphicFramePr/>
              <a:graphic xmlns:a="http://schemas.openxmlformats.org/drawingml/2006/main">
                <a:graphicData uri="http://schemas.microsoft.com/office/word/2010/wordprocessingShape">
                  <wps:wsp>
                    <wps:cNvSpPr txBox="1"/>
                    <wps:spPr>
                      <a:xfrm>
                        <a:off x="0" y="0"/>
                        <a:ext cx="173990" cy="73025"/>
                      </a:xfrm>
                      <a:prstGeom prst="rect">
                        <a:avLst/>
                      </a:prstGeom>
                      <a:noFill/>
                    </wps:spPr>
                    <wps:txbx>
                      <w:txbxContent>
                        <w:p w:rsidR="00B94FC0" w:rsidRDefault="00E1474F">
                          <w:pPr>
                            <w:pStyle w:val="Zhlavnebozpat20"/>
                            <w:shd w:val="clear" w:color="auto" w:fill="auto"/>
                            <w:rPr>
                              <w:sz w:val="13"/>
                              <w:szCs w:val="13"/>
                            </w:rPr>
                          </w:pPr>
                          <w:r>
                            <w:rPr>
                              <w:color w:val="424242"/>
                              <w:sz w:val="13"/>
                              <w:szCs w:val="13"/>
                            </w:rPr>
                            <w:t>9/</w:t>
                          </w:r>
                          <w:r>
                            <w:fldChar w:fldCharType="begin"/>
                          </w:r>
                          <w:r>
                            <w:instrText xml:space="preserve"> PAGE \* MERGEFORMAT </w:instrText>
                          </w:r>
                          <w:r>
                            <w:fldChar w:fldCharType="separate"/>
                          </w:r>
                          <w:r w:rsidR="004A117C" w:rsidRPr="004A117C">
                            <w:rPr>
                              <w:noProof/>
                              <w:color w:val="424242"/>
                              <w:sz w:val="13"/>
                              <w:szCs w:val="13"/>
                            </w:rPr>
                            <w:t>16</w:t>
                          </w:r>
                          <w:r>
                            <w:rPr>
                              <w:color w:val="424242"/>
                              <w:sz w:val="13"/>
                              <w:szCs w:val="13"/>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4" o:spid="_x0000_s1055" type="#_x0000_t202" style="position:absolute;margin-left:287.9pt;margin-top:752.55pt;width:13.7pt;height:5.7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" filled="f" stroked="f">
              <v:textbox style="mso-fit-shape-to-text:t" inset="0,0,0,0">
                <w:txbxContent>
                  <w:p w:rsidR="00B94FC0" w:rsidRDefault="00E1474F">
                    <w:pPr>
                      <w:pStyle w:val="Zhlavnebozpat20"/>
                      <w:shd w:val="clear" w:color="auto" w:fill="auto"/>
                      <w:rPr>
                        <w:sz w:val="13"/>
                        <w:szCs w:val="13"/>
                      </w:rPr>
                    </w:pPr>
                    <w:r>
                      <w:rPr>
                        <w:color w:val="424242"/>
                        <w:sz w:val="13"/>
                        <w:szCs w:val="13"/>
                      </w:rPr>
                      <w:t>9/</w:t>
                    </w:r>
                    <w:r>
                      <w:fldChar w:fldCharType="begin"/>
                    </w:r>
                    <w:r>
                      <w:instrText xml:space="preserve"> PAGE \* MERGEFORMAT </w:instrText>
                    </w:r>
                    <w:r>
                      <w:fldChar w:fldCharType="separate"/>
                    </w:r>
                    <w:r w:rsidR="004A117C" w:rsidRPr="004A117C">
                      <w:rPr>
                        <w:noProof/>
                        <w:color w:val="424242"/>
                        <w:sz w:val="13"/>
                        <w:szCs w:val="13"/>
                      </w:rPr>
                      <w:t>16</w:t>
                    </w:r>
                    <w:r>
                      <w:rPr>
                        <w:color w:val="424242"/>
                        <w:sz w:val="13"/>
                        <w:szCs w:val="13"/>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66944" behindDoc="1" locked="0" layoutInCell="1" allowOverlap="1">
              <wp:simplePos x="0" y="0"/>
              <wp:positionH relativeFrom="page">
                <wp:posOffset>3656330</wp:posOffset>
              </wp:positionH>
              <wp:positionV relativeFrom="page">
                <wp:posOffset>9557385</wp:posOffset>
              </wp:positionV>
              <wp:extent cx="173990" cy="73025"/>
              <wp:effectExtent l="0" t="0" r="0" b="0"/>
              <wp:wrapNone/>
              <wp:docPr id="89" name="Shape 89"/>
              <wp:cNvGraphicFramePr/>
              <a:graphic xmlns:a="http://schemas.openxmlformats.org/drawingml/2006/main">
                <a:graphicData uri="http://schemas.microsoft.com/office/word/2010/wordprocessingShape">
                  <wps:wsp>
                    <wps:cNvSpPr txBox="1"/>
                    <wps:spPr>
                      <a:xfrm>
                        <a:off x="0" y="0"/>
                        <a:ext cx="173990" cy="73025"/>
                      </a:xfrm>
                      <a:prstGeom prst="rect">
                        <a:avLst/>
                      </a:prstGeom>
                      <a:noFill/>
                    </wps:spPr>
                    <wps:txbx>
                      <w:txbxContent>
                        <w:p w:rsidR="00B94FC0" w:rsidRDefault="00E1474F">
                          <w:pPr>
                            <w:pStyle w:val="Zhlavnebozpat20"/>
                            <w:shd w:val="clear" w:color="auto" w:fill="auto"/>
                            <w:rPr>
                              <w:sz w:val="13"/>
                              <w:szCs w:val="13"/>
                            </w:rPr>
                          </w:pPr>
                          <w:r>
                            <w:rPr>
                              <w:color w:val="424242"/>
                              <w:sz w:val="13"/>
                              <w:szCs w:val="13"/>
                            </w:rPr>
                            <w:t>9/</w:t>
                          </w:r>
                          <w:r>
                            <w:fldChar w:fldCharType="begin"/>
                          </w:r>
                          <w:r>
                            <w:instrText xml:space="preserve"> PAGE \* MERGEFORMAT </w:instrText>
                          </w:r>
                          <w:r>
                            <w:fldChar w:fldCharType="separate"/>
                          </w:r>
                          <w:r w:rsidR="004A117C" w:rsidRPr="004A117C">
                            <w:rPr>
                              <w:noProof/>
                              <w:color w:val="424242"/>
                              <w:sz w:val="13"/>
                              <w:szCs w:val="13"/>
                            </w:rPr>
                            <w:t>17</w:t>
                          </w:r>
                          <w:r>
                            <w:rPr>
                              <w:color w:val="424242"/>
                              <w:sz w:val="13"/>
                              <w:szCs w:val="13"/>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9" o:spid="_x0000_s1056" type="#_x0000_t202" style="position:absolute;margin-left:287.9pt;margin-top:752.55pt;width:13.7pt;height:5.7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" filled="f" stroked="f">
              <v:textbox style="mso-fit-shape-to-text:t" inset="0,0,0,0">
                <w:txbxContent>
                  <w:p w:rsidR="00B94FC0" w:rsidRDefault="00E1474F">
                    <w:pPr>
                      <w:pStyle w:val="Zhlavnebozpat20"/>
                      <w:shd w:val="clear" w:color="auto" w:fill="auto"/>
                      <w:rPr>
                        <w:sz w:val="13"/>
                        <w:szCs w:val="13"/>
                      </w:rPr>
                    </w:pPr>
                    <w:r>
                      <w:rPr>
                        <w:color w:val="424242"/>
                        <w:sz w:val="13"/>
                        <w:szCs w:val="13"/>
                      </w:rPr>
                      <w:t>9/</w:t>
                    </w:r>
                    <w:r>
                      <w:fldChar w:fldCharType="begin"/>
                    </w:r>
                    <w:r>
                      <w:instrText xml:space="preserve"> PAGE \* MERGEFORMAT </w:instrText>
                    </w:r>
                    <w:r>
                      <w:fldChar w:fldCharType="separate"/>
                    </w:r>
                    <w:r w:rsidR="004A117C" w:rsidRPr="004A117C">
                      <w:rPr>
                        <w:noProof/>
                        <w:color w:val="424242"/>
                        <w:sz w:val="13"/>
                        <w:szCs w:val="13"/>
                      </w:rPr>
                      <w:t>17</w:t>
                    </w:r>
                    <w:r>
                      <w:rPr>
                        <w:color w:val="424242"/>
                        <w:sz w:val="13"/>
                        <w:szCs w:val="13"/>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79232" behindDoc="1" locked="0" layoutInCell="1" allowOverlap="1">
              <wp:simplePos x="0" y="0"/>
              <wp:positionH relativeFrom="page">
                <wp:posOffset>3581400</wp:posOffset>
              </wp:positionH>
              <wp:positionV relativeFrom="page">
                <wp:posOffset>9622155</wp:posOffset>
              </wp:positionV>
              <wp:extent cx="216535" cy="79375"/>
              <wp:effectExtent l="0" t="0" r="0" b="0"/>
              <wp:wrapNone/>
              <wp:docPr id="116" name="Shape 116"/>
              <wp:cNvGraphicFramePr/>
              <a:graphic xmlns:a="http://schemas.openxmlformats.org/drawingml/2006/main">
                <a:graphicData uri="http://schemas.microsoft.com/office/word/2010/wordprocessingShape">
                  <wps:wsp>
                    <wps:cNvSpPr txBox="1"/>
                    <wps:spPr>
                      <a:xfrm>
                        <a:off x="0" y="0"/>
                        <a:ext cx="216535" cy="79375"/>
                      </a:xfrm>
                      <a:prstGeom prst="rect">
                        <a:avLst/>
                      </a:prstGeom>
                      <a:noFill/>
                    </wps:spPr>
                    <wps:txbx>
                      <w:txbxContent>
                        <w:p w:rsidR="00B94FC0" w:rsidRDefault="00E1474F">
                          <w:pPr>
                            <w:pStyle w:val="Zhlavnebozpat20"/>
                            <w:shd w:val="clear" w:color="auto" w:fill="auto"/>
                            <w:rPr>
                              <w:sz w:val="14"/>
                              <w:szCs w:val="14"/>
                            </w:rPr>
                          </w:pPr>
                          <w:r>
                            <w:rPr>
                              <w:rFonts w:ascii="Arial" w:eastAsia="Arial" w:hAnsi="Arial" w:cs="Arial"/>
                              <w:color w:val="424242"/>
                              <w:sz w:val="14"/>
                              <w:szCs w:val="14"/>
                            </w:rPr>
                            <w:t>10/14</w:t>
                          </w:r>
                        </w:p>
                      </w:txbxContent>
                    </wps:txbx>
                    <wps:bodyPr wrap="none" lIns="0" tIns="0" rIns="0" bIns="0">
                      <a:spAutoFit/>
                    </wps:bodyPr>
                  </wps:wsp>
                </a:graphicData>
              </a:graphic>
            </wp:anchor>
          </w:drawing>
        </mc:Choice>
        <mc:Fallback>
          <w:pict>
            <v:shape id="_x0000_s1142" type="#_x0000_t202" style="position:absolute;margin-left:282.pt;margin-top:757.64999999999998pt;width:17.050000000000001pt;height:6.25pt;z-index:-18874396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424242"/>
                        <w:spacing w:val="0"/>
                        <w:w w:val="100"/>
                        <w:position w:val="0"/>
                        <w:sz w:val="14"/>
                        <w:szCs w:val="14"/>
                        <w:shd w:val="clear" w:color="auto" w:fill="auto"/>
                        <w:lang w:val="cs-CZ" w:eastAsia="cs-CZ" w:bidi="cs-CZ"/>
                      </w:rPr>
                      <w:t>10/14</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77184" behindDoc="1" locked="0" layoutInCell="1" allowOverlap="1">
              <wp:simplePos x="0" y="0"/>
              <wp:positionH relativeFrom="page">
                <wp:posOffset>3581400</wp:posOffset>
              </wp:positionH>
              <wp:positionV relativeFrom="page">
                <wp:posOffset>9622155</wp:posOffset>
              </wp:positionV>
              <wp:extent cx="216535" cy="79375"/>
              <wp:effectExtent l="0" t="0" r="0" b="0"/>
              <wp:wrapNone/>
              <wp:docPr id="111" name="Shape 111"/>
              <wp:cNvGraphicFramePr/>
              <a:graphic xmlns:a="http://schemas.openxmlformats.org/drawingml/2006/main">
                <a:graphicData uri="http://schemas.microsoft.com/office/word/2010/wordprocessingShape">
                  <wps:wsp>
                    <wps:cNvSpPr txBox="1"/>
                    <wps:spPr>
                      <a:xfrm>
                        <a:off x="0" y="0"/>
                        <a:ext cx="216535" cy="79375"/>
                      </a:xfrm>
                      <a:prstGeom prst="rect">
                        <a:avLst/>
                      </a:prstGeom>
                      <a:noFill/>
                    </wps:spPr>
                    <wps:txbx>
                      <w:txbxContent>
                        <w:p w:rsidR="00B94FC0" w:rsidRDefault="00E1474F">
                          <w:pPr>
                            <w:pStyle w:val="Zhlavnebozpat20"/>
                            <w:shd w:val="clear" w:color="auto" w:fill="auto"/>
                            <w:rPr>
                              <w:sz w:val="14"/>
                              <w:szCs w:val="14"/>
                            </w:rPr>
                          </w:pPr>
                          <w:r>
                            <w:rPr>
                              <w:rFonts w:ascii="Arial" w:eastAsia="Arial" w:hAnsi="Arial" w:cs="Arial"/>
                              <w:color w:val="424242"/>
                              <w:sz w:val="14"/>
                              <w:szCs w:val="14"/>
                            </w:rPr>
                            <w:t>10/14</w:t>
                          </w:r>
                        </w:p>
                      </w:txbxContent>
                    </wps:txbx>
                    <wps:bodyPr wrap="none" lIns="0" tIns="0" rIns="0" bIns="0">
                      <a:spAutoFit/>
                    </wps:bodyPr>
                  </wps:wsp>
                </a:graphicData>
              </a:graphic>
            </wp:anchor>
          </w:drawing>
        </mc:Choice>
        <mc:Fallback>
          <w:pict>
            <v:shape id="_x0000_s1137" type="#_x0000_t202" style="position:absolute;margin-left:282.pt;margin-top:757.64999999999998pt;width:17.050000000000001pt;height:6.25pt;z-index:-18874396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424242"/>
                        <w:spacing w:val="0"/>
                        <w:w w:val="100"/>
                        <w:position w:val="0"/>
                        <w:sz w:val="14"/>
                        <w:szCs w:val="14"/>
                        <w:shd w:val="clear" w:color="auto" w:fill="auto"/>
                        <w:lang w:val="cs-CZ" w:eastAsia="cs-CZ" w:bidi="cs-CZ"/>
                      </w:rPr>
                      <w:t>10/14</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B94FC0">
    <w:pPr>
      <w:spacing w:line="1" w:lineRule="exac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81280" behindDoc="1" locked="0" layoutInCell="1" allowOverlap="1">
              <wp:simplePos x="0" y="0"/>
              <wp:positionH relativeFrom="page">
                <wp:posOffset>3596640</wp:posOffset>
              </wp:positionH>
              <wp:positionV relativeFrom="page">
                <wp:posOffset>9544685</wp:posOffset>
              </wp:positionV>
              <wp:extent cx="210185" cy="79375"/>
              <wp:effectExtent l="0" t="0" r="0" b="0"/>
              <wp:wrapNone/>
              <wp:docPr id="128" name="Shape 128"/>
              <wp:cNvGraphicFramePr/>
              <a:graphic xmlns:a="http://schemas.openxmlformats.org/drawingml/2006/main">
                <a:graphicData uri="http://schemas.microsoft.com/office/word/2010/wordprocessingShape">
                  <wps:wsp>
                    <wps:cNvSpPr txBox="1"/>
                    <wps:spPr>
                      <a:xfrm>
                        <a:off x="0" y="0"/>
                        <a:ext cx="210185" cy="79375"/>
                      </a:xfrm>
                      <a:prstGeom prst="rect">
                        <a:avLst/>
                      </a:prstGeom>
                      <a:noFill/>
                    </wps:spPr>
                    <wps:txbx>
                      <w:txbxContent>
                        <w:p w:rsidR="00B94FC0" w:rsidRDefault="00E1474F">
                          <w:pPr>
                            <w:pStyle w:val="Zhlavnebozpat20"/>
                            <w:shd w:val="clear" w:color="auto" w:fill="auto"/>
                            <w:rPr>
                              <w:sz w:val="13"/>
                              <w:szCs w:val="13"/>
                            </w:rPr>
                          </w:pPr>
                          <w:r>
                            <w:rPr>
                              <w:color w:val="292929"/>
                              <w:sz w:val="13"/>
                              <w:szCs w:val="13"/>
                            </w:rPr>
                            <w:t>n/i+</w:t>
                          </w:r>
                        </w:p>
                      </w:txbxContent>
                    </wps:txbx>
                    <wps:bodyPr wrap="none" lIns="0" tIns="0" rIns="0" bIns="0">
                      <a:spAutoFit/>
                    </wps:bodyPr>
                  </wps:wsp>
                </a:graphicData>
              </a:graphic>
            </wp:anchor>
          </w:drawing>
        </mc:Choice>
        <mc:Fallback>
          <w:pict>
            <v:shape id="_x0000_s1154" type="#_x0000_t202" style="position:absolute;margin-left:283.19999999999999pt;margin-top:751.54999999999995pt;width:16.550000000000001pt;height:6.25pt;z-index:-1887439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292929"/>
                        <w:spacing w:val="0"/>
                        <w:w w:val="100"/>
                        <w:position w:val="0"/>
                        <w:sz w:val="13"/>
                        <w:szCs w:val="13"/>
                        <w:shd w:val="clear" w:color="auto" w:fill="auto"/>
                        <w:lang w:val="cs-CZ" w:eastAsia="cs-CZ" w:bidi="cs-CZ"/>
                      </w:rPr>
                      <w:t>n/i+</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83328" behindDoc="1" locked="0" layoutInCell="1" allowOverlap="1">
              <wp:simplePos x="0" y="0"/>
              <wp:positionH relativeFrom="page">
                <wp:posOffset>3736975</wp:posOffset>
              </wp:positionH>
              <wp:positionV relativeFrom="page">
                <wp:posOffset>9689465</wp:posOffset>
              </wp:positionV>
              <wp:extent cx="210185" cy="76200"/>
              <wp:effectExtent l="0" t="0" r="0" b="0"/>
              <wp:wrapNone/>
              <wp:docPr id="137" name="Shape 137"/>
              <wp:cNvGraphicFramePr/>
              <a:graphic xmlns:a="http://schemas.openxmlformats.org/drawingml/2006/main">
                <a:graphicData uri="http://schemas.microsoft.com/office/word/2010/wordprocessingShape">
                  <wps:wsp>
                    <wps:cNvSpPr txBox="1"/>
                    <wps:spPr>
                      <a:xfrm>
                        <a:off x="0" y="0"/>
                        <a:ext cx="210185" cy="76200"/>
                      </a:xfrm>
                      <a:prstGeom prst="rect">
                        <a:avLst/>
                      </a:prstGeom>
                      <a:noFill/>
                    </wps:spPr>
                    <wps:txbx>
                      <w:txbxContent>
                        <w:p w:rsidR="00B94FC0" w:rsidRDefault="00E1474F">
                          <w:pPr>
                            <w:pStyle w:val="Zhlavnebozpat20"/>
                            <w:shd w:val="clear" w:color="auto" w:fill="auto"/>
                            <w:rPr>
                              <w:sz w:val="13"/>
                              <w:szCs w:val="13"/>
                            </w:rPr>
                          </w:pPr>
                          <w:r>
                            <w:rPr>
                              <w:color w:val="292929"/>
                              <w:sz w:val="13"/>
                              <w:szCs w:val="13"/>
                            </w:rPr>
                            <w:t>12/1-I</w:t>
                          </w:r>
                        </w:p>
                      </w:txbxContent>
                    </wps:txbx>
                    <wps:bodyPr wrap="none" lIns="0" tIns="0" rIns="0" bIns="0">
                      <a:spAutoFit/>
                    </wps:bodyPr>
                  </wps:wsp>
                </a:graphicData>
              </a:graphic>
            </wp:anchor>
          </w:drawing>
        </mc:Choice>
        <mc:Fallback>
          <w:pict>
            <v:shape id="_x0000_s1163" type="#_x0000_t202" style="position:absolute;margin-left:294.25pt;margin-top:762.95000000000005pt;width:16.550000000000001pt;height:6.pt;z-index:-1887439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292929"/>
                        <w:spacing w:val="0"/>
                        <w:w w:val="100"/>
                        <w:position w:val="0"/>
                        <w:sz w:val="13"/>
                        <w:szCs w:val="13"/>
                        <w:shd w:val="clear" w:color="auto" w:fill="auto"/>
                        <w:lang w:val="cs-CZ" w:eastAsia="cs-CZ" w:bidi="cs-CZ"/>
                      </w:rPr>
                      <w:t>12/1-I</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82304" behindDoc="1" locked="0" layoutInCell="1" allowOverlap="1">
              <wp:simplePos x="0" y="0"/>
              <wp:positionH relativeFrom="page">
                <wp:posOffset>3736975</wp:posOffset>
              </wp:positionH>
              <wp:positionV relativeFrom="page">
                <wp:posOffset>9689465</wp:posOffset>
              </wp:positionV>
              <wp:extent cx="210185" cy="76200"/>
              <wp:effectExtent l="0" t="0" r="0" b="0"/>
              <wp:wrapNone/>
              <wp:docPr id="135" name="Shape 135"/>
              <wp:cNvGraphicFramePr/>
              <a:graphic xmlns:a="http://schemas.openxmlformats.org/drawingml/2006/main">
                <a:graphicData uri="http://schemas.microsoft.com/office/word/2010/wordprocessingShape">
                  <wps:wsp>
                    <wps:cNvSpPr txBox="1"/>
                    <wps:spPr>
                      <a:xfrm>
                        <a:off x="0" y="0"/>
                        <a:ext cx="210185" cy="76200"/>
                      </a:xfrm>
                      <a:prstGeom prst="rect">
                        <a:avLst/>
                      </a:prstGeom>
                      <a:noFill/>
                    </wps:spPr>
                    <wps:txbx>
                      <w:txbxContent>
                        <w:p w:rsidR="00B94FC0" w:rsidRDefault="00E1474F">
                          <w:pPr>
                            <w:pStyle w:val="Zhlavnebozpat20"/>
                            <w:shd w:val="clear" w:color="auto" w:fill="auto"/>
                            <w:rPr>
                              <w:sz w:val="13"/>
                              <w:szCs w:val="13"/>
                            </w:rPr>
                          </w:pPr>
                          <w:r>
                            <w:rPr>
                              <w:color w:val="292929"/>
                              <w:sz w:val="13"/>
                              <w:szCs w:val="13"/>
                            </w:rPr>
                            <w:t>12/1-I</w:t>
                          </w:r>
                        </w:p>
                      </w:txbxContent>
                    </wps:txbx>
                    <wps:bodyPr wrap="none" lIns="0" tIns="0" rIns="0" bIns="0">
                      <a:spAutoFit/>
                    </wps:bodyPr>
                  </wps:wsp>
                </a:graphicData>
              </a:graphic>
            </wp:anchor>
          </w:drawing>
        </mc:Choice>
        <mc:Fallback>
          <w:pict>
            <v:shape id="_x0000_s1161" type="#_x0000_t202" style="position:absolute;margin-left:294.25pt;margin-top:762.95000000000005pt;width:16.550000000000001pt;height:6.pt;z-index:-18874395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292929"/>
                        <w:spacing w:val="0"/>
                        <w:w w:val="100"/>
                        <w:position w:val="0"/>
                        <w:sz w:val="13"/>
                        <w:szCs w:val="13"/>
                        <w:shd w:val="clear" w:color="auto" w:fill="auto"/>
                        <w:lang w:val="cs-CZ" w:eastAsia="cs-CZ" w:bidi="cs-CZ"/>
                      </w:rPr>
                      <w:t>12/1-I</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B94FC0">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32128" behindDoc="1" locked="0" layoutInCell="1" allowOverlap="1">
              <wp:simplePos x="0" y="0"/>
              <wp:positionH relativeFrom="page">
                <wp:posOffset>3407410</wp:posOffset>
              </wp:positionH>
              <wp:positionV relativeFrom="page">
                <wp:posOffset>9576435</wp:posOffset>
              </wp:positionV>
              <wp:extent cx="173990" cy="79375"/>
              <wp:effectExtent l="0" t="0" r="0" b="0"/>
              <wp:wrapNone/>
              <wp:docPr id="3" name="Shape 3"/>
              <wp:cNvGraphicFramePr/>
              <a:graphic xmlns:a="http://schemas.openxmlformats.org/drawingml/2006/main">
                <a:graphicData uri="http://schemas.microsoft.com/office/word/2010/wordprocessingShape">
                  <wps:wsp>
                    <wps:cNvSpPr txBox="1"/>
                    <wps:spPr>
                      <a:xfrm>
                        <a:off x="0" y="0"/>
                        <a:ext cx="173990" cy="79375"/>
                      </a:xfrm>
                      <a:prstGeom prst="rect">
                        <a:avLst/>
                      </a:prstGeom>
                      <a:noFill/>
                    </wps:spPr>
                    <wps:txbx>
                      <w:txbxContent>
                        <w:p w:rsidR="00B94FC0" w:rsidRDefault="00E1474F">
                          <w:pPr>
                            <w:pStyle w:val="Zhlavnebozpat20"/>
                            <w:shd w:val="clear" w:color="auto" w:fill="auto"/>
                            <w:rPr>
                              <w:sz w:val="13"/>
                              <w:szCs w:val="13"/>
                            </w:rPr>
                          </w:pPr>
                          <w:r>
                            <w:fldChar w:fldCharType="begin"/>
                          </w:r>
                          <w:r>
                            <w:instrText xml:space="preserve"> PAGE \* MERGEFORMAT </w:instrText>
                          </w:r>
                          <w:r>
                            <w:fldChar w:fldCharType="separate"/>
                          </w:r>
                          <w:r>
                            <w:rPr>
                              <w:color w:val="292929"/>
                              <w:sz w:val="13"/>
                              <w:szCs w:val="13"/>
                            </w:rPr>
                            <w:t>#</w:t>
                          </w:r>
                          <w:r>
                            <w:rPr>
                              <w:color w:val="292929"/>
                              <w:sz w:val="13"/>
                              <w:szCs w:val="13"/>
                            </w:rPr>
                            <w:fldChar w:fldCharType="end"/>
                          </w:r>
                          <w:r>
                            <w:rPr>
                              <w:color w:val="292929"/>
                              <w:sz w:val="13"/>
                              <w:szCs w:val="13"/>
                            </w:rPr>
                            <w:t>/14</w:t>
                          </w:r>
                        </w:p>
                      </w:txbxContent>
                    </wps:txbx>
                    <wps:bodyPr wrap="none" lIns="0" tIns="0" rIns="0" bIns="0">
                      <a:spAutoFit/>
                    </wps:bodyPr>
                  </wps:wsp>
                </a:graphicData>
              </a:graphic>
            </wp:anchor>
          </w:drawing>
        </mc:Choice>
        <mc:Fallback>
          <w:pict>
            <v:shape id="_x0000_s1029" type="#_x0000_t202" style="position:absolute;margin-left:268.30000000000001pt;margin-top:754.04999999999995pt;width:13.699999999999999pt;height:6.25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color w:val="292929"/>
                          <w:spacing w:val="0"/>
                          <w:w w:val="100"/>
                          <w:position w:val="0"/>
                          <w:sz w:val="13"/>
                          <w:szCs w:val="13"/>
                          <w:shd w:val="clear" w:color="auto" w:fill="auto"/>
                          <w:lang w:val="cs-CZ" w:eastAsia="cs-CZ" w:bidi="cs-CZ"/>
                        </w:rPr>
                        <w:t>#</w:t>
                      </w:r>
                    </w:fldSimple>
                    <w:r>
                      <w:rPr>
                        <w:color w:val="292929"/>
                        <w:spacing w:val="0"/>
                        <w:w w:val="100"/>
                        <w:position w:val="0"/>
                        <w:sz w:val="13"/>
                        <w:szCs w:val="13"/>
                        <w:shd w:val="clear" w:color="auto" w:fill="auto"/>
                        <w:lang w:val="cs-CZ" w:eastAsia="cs-CZ" w:bidi="cs-CZ"/>
                      </w:rPr>
                      <w:t>/14</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84352" behindDoc="1" locked="0" layoutInCell="1" allowOverlap="1">
              <wp:simplePos x="0" y="0"/>
              <wp:positionH relativeFrom="page">
                <wp:posOffset>3637915</wp:posOffset>
              </wp:positionH>
              <wp:positionV relativeFrom="page">
                <wp:posOffset>9752965</wp:posOffset>
              </wp:positionV>
              <wp:extent cx="210185" cy="82550"/>
              <wp:effectExtent l="0" t="0" r="0" b="0"/>
              <wp:wrapNone/>
              <wp:docPr id="139" name="Shape 139"/>
              <wp:cNvGraphicFramePr/>
              <a:graphic xmlns:a="http://schemas.openxmlformats.org/drawingml/2006/main">
                <a:graphicData uri="http://schemas.microsoft.com/office/word/2010/wordprocessingShape">
                  <wps:wsp>
                    <wps:cNvSpPr txBox="1"/>
                    <wps:spPr>
                      <a:xfrm>
                        <a:off x="0" y="0"/>
                        <a:ext cx="210185" cy="82550"/>
                      </a:xfrm>
                      <a:prstGeom prst="rect">
                        <a:avLst/>
                      </a:prstGeom>
                      <a:noFill/>
                    </wps:spPr>
                    <wps:txbx>
                      <w:txbxContent>
                        <w:p w:rsidR="00B94FC0" w:rsidRDefault="00E1474F">
                          <w:pPr>
                            <w:pStyle w:val="Zhlavnebozpat20"/>
                            <w:shd w:val="clear" w:color="auto" w:fill="auto"/>
                            <w:rPr>
                              <w:sz w:val="13"/>
                              <w:szCs w:val="13"/>
                            </w:rPr>
                          </w:pPr>
                          <w:r>
                            <w:rPr>
                              <w:color w:val="424242"/>
                              <w:sz w:val="13"/>
                              <w:szCs w:val="13"/>
                            </w:rPr>
                            <w:t>13/14</w:t>
                          </w:r>
                        </w:p>
                      </w:txbxContent>
                    </wps:txbx>
                    <wps:bodyPr wrap="none" lIns="0" tIns="0" rIns="0" bIns="0">
                      <a:spAutoFit/>
                    </wps:bodyPr>
                  </wps:wsp>
                </a:graphicData>
              </a:graphic>
            </wp:anchor>
          </w:drawing>
        </mc:Choice>
        <mc:Fallback>
          <w:pict>
            <v:shape id="_x0000_s1165" type="#_x0000_t202" style="position:absolute;margin-left:286.44999999999999pt;margin-top:767.95000000000005pt;width:16.550000000000001pt;height:6.5pt;z-index:-18874394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13/14</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88448" behindDoc="1" locked="0" layoutInCell="1" allowOverlap="1">
              <wp:simplePos x="0" y="0"/>
              <wp:positionH relativeFrom="page">
                <wp:posOffset>3924300</wp:posOffset>
              </wp:positionH>
              <wp:positionV relativeFrom="page">
                <wp:posOffset>9340215</wp:posOffset>
              </wp:positionV>
              <wp:extent cx="194945" cy="76200"/>
              <wp:effectExtent l="0" t="0" r="0" b="0"/>
              <wp:wrapNone/>
              <wp:docPr id="164" name="Shape 164"/>
              <wp:cNvGraphicFramePr/>
              <a:graphic xmlns:a="http://schemas.openxmlformats.org/drawingml/2006/main">
                <a:graphicData uri="http://schemas.microsoft.com/office/word/2010/wordprocessingShape">
                  <wps:wsp>
                    <wps:cNvSpPr txBox="1"/>
                    <wps:spPr>
                      <a:xfrm>
                        <a:off x="0" y="0"/>
                        <a:ext cx="194945" cy="76200"/>
                      </a:xfrm>
                      <a:prstGeom prst="rect">
                        <a:avLst/>
                      </a:prstGeom>
                      <a:noFill/>
                    </wps:spPr>
                    <wps:txbx>
                      <w:txbxContent>
                        <w:p w:rsidR="00B94FC0" w:rsidRDefault="00E1474F">
                          <w:pPr>
                            <w:pStyle w:val="Zhlavnebozpat20"/>
                            <w:shd w:val="clear" w:color="auto" w:fill="auto"/>
                            <w:rPr>
                              <w:sz w:val="13"/>
                              <w:szCs w:val="13"/>
                            </w:rPr>
                          </w:pPr>
                          <w:r>
                            <w:rPr>
                              <w:color w:val="424242"/>
                              <w:sz w:val="13"/>
                              <w:szCs w:val="13"/>
                            </w:rPr>
                            <w:t>14/14</w:t>
                          </w:r>
                        </w:p>
                      </w:txbxContent>
                    </wps:txbx>
                    <wps:bodyPr wrap="none" lIns="0" tIns="0" rIns="0" bIns="0">
                      <a:spAutoFit/>
                    </wps:bodyPr>
                  </wps:wsp>
                </a:graphicData>
              </a:graphic>
            </wp:anchor>
          </w:drawing>
        </mc:Choice>
        <mc:Fallback>
          <w:pict>
            <v:shape id="_x0000_s1190" type="#_x0000_t202" style="position:absolute;margin-left:309.pt;margin-top:735.45000000000005pt;width:15.35pt;height:6.pt;z-index:-188743934;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14/14</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86400" behindDoc="1" locked="0" layoutInCell="1" allowOverlap="1">
              <wp:simplePos x="0" y="0"/>
              <wp:positionH relativeFrom="page">
                <wp:posOffset>3924300</wp:posOffset>
              </wp:positionH>
              <wp:positionV relativeFrom="page">
                <wp:posOffset>9340215</wp:posOffset>
              </wp:positionV>
              <wp:extent cx="194945" cy="76200"/>
              <wp:effectExtent l="0" t="0" r="0" b="0"/>
              <wp:wrapNone/>
              <wp:docPr id="160" name="Shape 160"/>
              <wp:cNvGraphicFramePr/>
              <a:graphic xmlns:a="http://schemas.openxmlformats.org/drawingml/2006/main">
                <a:graphicData uri="http://schemas.microsoft.com/office/word/2010/wordprocessingShape">
                  <wps:wsp>
                    <wps:cNvSpPr txBox="1"/>
                    <wps:spPr>
                      <a:xfrm>
                        <a:off x="0" y="0"/>
                        <a:ext cx="194945" cy="76200"/>
                      </a:xfrm>
                      <a:prstGeom prst="rect">
                        <a:avLst/>
                      </a:prstGeom>
                      <a:noFill/>
                    </wps:spPr>
                    <wps:txbx>
                      <w:txbxContent>
                        <w:p w:rsidR="00B94FC0" w:rsidRDefault="00E1474F">
                          <w:pPr>
                            <w:pStyle w:val="Zhlavnebozpat20"/>
                            <w:shd w:val="clear" w:color="auto" w:fill="auto"/>
                            <w:rPr>
                              <w:sz w:val="13"/>
                              <w:szCs w:val="13"/>
                            </w:rPr>
                          </w:pPr>
                          <w:r>
                            <w:rPr>
                              <w:color w:val="424242"/>
                              <w:sz w:val="13"/>
                              <w:szCs w:val="13"/>
                            </w:rPr>
                            <w:t>14/14</w:t>
                          </w:r>
                        </w:p>
                      </w:txbxContent>
                    </wps:txbx>
                    <wps:bodyPr wrap="none" lIns="0" tIns="0" rIns="0" bIns="0">
                      <a:spAutoFit/>
                    </wps:bodyPr>
                  </wps:wsp>
                </a:graphicData>
              </a:graphic>
            </wp:anchor>
          </w:drawing>
        </mc:Choice>
        <mc:Fallback>
          <w:pict>
            <v:shape id="_x0000_s1186" type="#_x0000_t202" style="position:absolute;margin-left:309.pt;margin-top:735.45000000000005pt;width:15.35pt;height:6.pt;z-index:-188743938;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14/14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36224" behindDoc="1" locked="0" layoutInCell="1" allowOverlap="1">
              <wp:simplePos x="0" y="0"/>
              <wp:positionH relativeFrom="page">
                <wp:posOffset>3559810</wp:posOffset>
              </wp:positionH>
              <wp:positionV relativeFrom="page">
                <wp:posOffset>9753600</wp:posOffset>
              </wp:positionV>
              <wp:extent cx="173990" cy="82550"/>
              <wp:effectExtent l="0" t="0" r="0" b="0"/>
              <wp:wrapNone/>
              <wp:docPr id="14" name="Shape 14"/>
              <wp:cNvGraphicFramePr/>
              <a:graphic xmlns:a="http://schemas.openxmlformats.org/drawingml/2006/main">
                <a:graphicData uri="http://schemas.microsoft.com/office/word/2010/wordprocessingShape">
                  <wps:wsp>
                    <wps:cNvSpPr txBox="1"/>
                    <wps:spPr>
                      <a:xfrm>
                        <a:off x="0" y="0"/>
                        <a:ext cx="173990" cy="82550"/>
                      </a:xfrm>
                      <a:prstGeom prst="rect">
                        <a:avLst/>
                      </a:prstGeom>
                      <a:noFill/>
                    </wps:spPr>
                    <wps:txbx>
                      <w:txbxContent>
                        <w:p w:rsidR="00B94FC0" w:rsidRDefault="00E1474F">
                          <w:pPr>
                            <w:pStyle w:val="Zhlavnebozpat20"/>
                            <w:shd w:val="clear" w:color="auto" w:fill="auto"/>
                            <w:rPr>
                              <w:sz w:val="13"/>
                              <w:szCs w:val="13"/>
                            </w:rPr>
                          </w:pPr>
                          <w:r>
                            <w:fldChar w:fldCharType="begin"/>
                          </w:r>
                          <w:r>
                            <w:instrText xml:space="preserve"> PAGE \* MERGEFORMAT </w:instrText>
                          </w:r>
                          <w:r>
                            <w:fldChar w:fldCharType="separate"/>
                          </w:r>
                          <w:r>
                            <w:rPr>
                              <w:color w:val="424242"/>
                              <w:sz w:val="13"/>
                              <w:szCs w:val="13"/>
                            </w:rPr>
                            <w:t>#</w:t>
                          </w:r>
                          <w:r>
                            <w:rPr>
                              <w:color w:val="424242"/>
                              <w:sz w:val="13"/>
                              <w:szCs w:val="13"/>
                            </w:rPr>
                            <w:fldChar w:fldCharType="end"/>
                          </w:r>
                          <w:r>
                            <w:rPr>
                              <w:color w:val="424242"/>
                              <w:sz w:val="13"/>
                              <w:szCs w:val="13"/>
                            </w:rPr>
                            <w:t>/14</w:t>
                          </w:r>
                        </w:p>
                      </w:txbxContent>
                    </wps:txbx>
                    <wps:bodyPr wrap="none" lIns="0" tIns="0" rIns="0" bIns="0">
                      <a:spAutoFit/>
                    </wps:bodyPr>
                  </wps:wsp>
                </a:graphicData>
              </a:graphic>
            </wp:anchor>
          </w:drawing>
        </mc:Choice>
        <mc:Fallback>
          <w:pict>
            <v:shape id="_x0000_s1040" type="#_x0000_t202" style="position:absolute;margin-left:280.30000000000001pt;margin-top:768.pt;width:13.699999999999999pt;height:6.5pt;z-index:-18874405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color w:val="424242"/>
                          <w:spacing w:val="0"/>
                          <w:w w:val="100"/>
                          <w:position w:val="0"/>
                          <w:sz w:val="13"/>
                          <w:szCs w:val="13"/>
                          <w:shd w:val="clear" w:color="auto" w:fill="auto"/>
                          <w:lang w:val="cs-CZ" w:eastAsia="cs-CZ" w:bidi="cs-CZ"/>
                        </w:rPr>
                        <w:t>#</w:t>
                      </w:r>
                    </w:fldSimple>
                    <w:r>
                      <w:rPr>
                        <w:color w:val="424242"/>
                        <w:spacing w:val="0"/>
                        <w:w w:val="100"/>
                        <w:position w:val="0"/>
                        <w:sz w:val="13"/>
                        <w:szCs w:val="13"/>
                        <w:shd w:val="clear" w:color="auto" w:fill="auto"/>
                        <w:lang w:val="cs-CZ" w:eastAsia="cs-CZ" w:bidi="cs-CZ"/>
                      </w:rPr>
                      <w:t>/14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35200" behindDoc="1" locked="0" layoutInCell="1" allowOverlap="1">
              <wp:simplePos x="0" y="0"/>
              <wp:positionH relativeFrom="page">
                <wp:posOffset>3559810</wp:posOffset>
              </wp:positionH>
              <wp:positionV relativeFrom="page">
                <wp:posOffset>9753600</wp:posOffset>
              </wp:positionV>
              <wp:extent cx="173990" cy="82550"/>
              <wp:effectExtent l="0" t="0" r="0" b="0"/>
              <wp:wrapNone/>
              <wp:docPr id="12" name="Shape 12"/>
              <wp:cNvGraphicFramePr/>
              <a:graphic xmlns:a="http://schemas.openxmlformats.org/drawingml/2006/main">
                <a:graphicData uri="http://schemas.microsoft.com/office/word/2010/wordprocessingShape">
                  <wps:wsp>
                    <wps:cNvSpPr txBox="1"/>
                    <wps:spPr>
                      <a:xfrm>
                        <a:off x="0" y="0"/>
                        <a:ext cx="173990" cy="82550"/>
                      </a:xfrm>
                      <a:prstGeom prst="rect">
                        <a:avLst/>
                      </a:prstGeom>
                      <a:noFill/>
                    </wps:spPr>
                    <wps:txbx>
                      <w:txbxContent>
                        <w:p w:rsidR="00B94FC0" w:rsidRDefault="00E1474F">
                          <w:pPr>
                            <w:pStyle w:val="Zhlavnebozpat20"/>
                            <w:shd w:val="clear" w:color="auto" w:fill="auto"/>
                            <w:rPr>
                              <w:sz w:val="13"/>
                              <w:szCs w:val="13"/>
                            </w:rPr>
                          </w:pPr>
                          <w:r>
                            <w:fldChar w:fldCharType="begin"/>
                          </w:r>
                          <w:r>
                            <w:instrText xml:space="preserve"> PAGE \* MERGEFORMAT </w:instrText>
                          </w:r>
                          <w:r>
                            <w:fldChar w:fldCharType="separate"/>
                          </w:r>
                          <w:r w:rsidR="004A117C" w:rsidRPr="004A117C">
                            <w:rPr>
                              <w:noProof/>
                              <w:color w:val="424242"/>
                              <w:sz w:val="13"/>
                              <w:szCs w:val="13"/>
                            </w:rPr>
                            <w:t>3</w:t>
                          </w:r>
                          <w:r>
                            <w:rPr>
                              <w:color w:val="424242"/>
                              <w:sz w:val="13"/>
                              <w:szCs w:val="13"/>
                            </w:rPr>
                            <w:fldChar w:fldCharType="end"/>
                          </w:r>
                          <w:r>
                            <w:rPr>
                              <w:color w:val="424242"/>
                              <w:sz w:val="13"/>
                              <w:szCs w:val="13"/>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32" type="#_x0000_t202" style="position:absolute;margin-left:280.3pt;margin-top:768pt;width:13.7pt;height:6.5pt;z-index:-251681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" filled="f" stroked="f">
              <v:textbox style="mso-fit-shape-to-text:t" inset="0,0,0,0">
                <w:txbxContent>
                  <w:p w:rsidR="00B94FC0" w:rsidRDefault="00E1474F">
                    <w:pPr>
                      <w:pStyle w:val="Zhlavnebozpat20"/>
                      <w:shd w:val="clear" w:color="auto" w:fill="auto"/>
                      <w:rPr>
                        <w:sz w:val="13"/>
                        <w:szCs w:val="13"/>
                      </w:rPr>
                    </w:pPr>
                    <w:r>
                      <w:fldChar w:fldCharType="begin"/>
                    </w:r>
                    <w:r>
                      <w:instrText xml:space="preserve"> PAGE \* MERGEFORMAT </w:instrText>
                    </w:r>
                    <w:r>
                      <w:fldChar w:fldCharType="separate"/>
                    </w:r>
                    <w:r w:rsidR="004A117C" w:rsidRPr="004A117C">
                      <w:rPr>
                        <w:noProof/>
                        <w:color w:val="424242"/>
                        <w:sz w:val="13"/>
                        <w:szCs w:val="13"/>
                      </w:rPr>
                      <w:t>3</w:t>
                    </w:r>
                    <w:r>
                      <w:rPr>
                        <w:color w:val="424242"/>
                        <w:sz w:val="13"/>
                        <w:szCs w:val="13"/>
                      </w:rPr>
                      <w:fldChar w:fldCharType="end"/>
                    </w:r>
                    <w:r>
                      <w:rPr>
                        <w:color w:val="424242"/>
                        <w:sz w:val="13"/>
                        <w:szCs w:val="13"/>
                      </w:rPr>
                      <w:t>/14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40320" behindDoc="1" locked="0" layoutInCell="1" allowOverlap="1">
              <wp:simplePos x="0" y="0"/>
              <wp:positionH relativeFrom="page">
                <wp:posOffset>3546475</wp:posOffset>
              </wp:positionH>
              <wp:positionV relativeFrom="page">
                <wp:posOffset>9622790</wp:posOffset>
              </wp:positionV>
              <wp:extent cx="173990" cy="79375"/>
              <wp:effectExtent l="0" t="0" r="0" b="0"/>
              <wp:wrapNone/>
              <wp:docPr id="24" name="Shape 24"/>
              <wp:cNvGraphicFramePr/>
              <a:graphic xmlns:a="http://schemas.openxmlformats.org/drawingml/2006/main">
                <a:graphicData uri="http://schemas.microsoft.com/office/word/2010/wordprocessingShape">
                  <wps:wsp>
                    <wps:cNvSpPr txBox="1"/>
                    <wps:spPr>
                      <a:xfrm>
                        <a:off x="0" y="0"/>
                        <a:ext cx="173990" cy="79375"/>
                      </a:xfrm>
                      <a:prstGeom prst="rect">
                        <a:avLst/>
                      </a:prstGeom>
                      <a:noFill/>
                    </wps:spPr>
                    <wps:txbx>
                      <w:txbxContent>
                        <w:p w:rsidR="00B94FC0" w:rsidRDefault="00E1474F">
                          <w:pPr>
                            <w:pStyle w:val="Zhlavnebozpat20"/>
                            <w:shd w:val="clear" w:color="auto" w:fill="auto"/>
                            <w:rPr>
                              <w:sz w:val="13"/>
                              <w:szCs w:val="13"/>
                            </w:rPr>
                          </w:pPr>
                          <w:r>
                            <w:fldChar w:fldCharType="begin"/>
                          </w:r>
                          <w:r>
                            <w:instrText xml:space="preserve"> PAGE \* MERGEFORMAT </w:instrText>
                          </w:r>
                          <w:r>
                            <w:fldChar w:fldCharType="separate"/>
                          </w:r>
                          <w:r w:rsidR="004A117C" w:rsidRPr="004A117C">
                            <w:rPr>
                              <w:noProof/>
                              <w:color w:val="424242"/>
                              <w:sz w:val="13"/>
                              <w:szCs w:val="13"/>
                            </w:rPr>
                            <w:t>4</w:t>
                          </w:r>
                          <w:r>
                            <w:rPr>
                              <w:color w:val="424242"/>
                              <w:sz w:val="13"/>
                              <w:szCs w:val="13"/>
                            </w:rPr>
                            <w:fldChar w:fldCharType="end"/>
                          </w:r>
                          <w:r>
                            <w:rPr>
                              <w:color w:val="424242"/>
                              <w:sz w:val="13"/>
                              <w:szCs w:val="13"/>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1035" type="#_x0000_t202" style="position:absolute;margin-left:279.25pt;margin-top:757.7pt;width:13.7pt;height:6.25pt;z-index:-251676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" filled="f" stroked="f">
              <v:textbox style="mso-fit-shape-to-text:t" inset="0,0,0,0">
                <w:txbxContent>
                  <w:p w:rsidR="00B94FC0" w:rsidRDefault="00E1474F">
                    <w:pPr>
                      <w:pStyle w:val="Zhlavnebozpat20"/>
                      <w:shd w:val="clear" w:color="auto" w:fill="auto"/>
                      <w:rPr>
                        <w:sz w:val="13"/>
                        <w:szCs w:val="13"/>
                      </w:rPr>
                    </w:pPr>
                    <w:r>
                      <w:fldChar w:fldCharType="begin"/>
                    </w:r>
                    <w:r>
                      <w:instrText xml:space="preserve"> PAGE \* MERGEFORMAT </w:instrText>
                    </w:r>
                    <w:r>
                      <w:fldChar w:fldCharType="separate"/>
                    </w:r>
                    <w:r w:rsidR="004A117C" w:rsidRPr="004A117C">
                      <w:rPr>
                        <w:noProof/>
                        <w:color w:val="424242"/>
                        <w:sz w:val="13"/>
                        <w:szCs w:val="13"/>
                      </w:rPr>
                      <w:t>4</w:t>
                    </w:r>
                    <w:r>
                      <w:rPr>
                        <w:color w:val="424242"/>
                        <w:sz w:val="13"/>
                        <w:szCs w:val="13"/>
                      </w:rPr>
                      <w:fldChar w:fldCharType="end"/>
                    </w:r>
                    <w:r>
                      <w:rPr>
                        <w:color w:val="424242"/>
                        <w:sz w:val="13"/>
                        <w:szCs w:val="13"/>
                      </w:rPr>
                      <w:t>/14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38272" behindDoc="1" locked="0" layoutInCell="1" allowOverlap="1">
              <wp:simplePos x="0" y="0"/>
              <wp:positionH relativeFrom="page">
                <wp:posOffset>3546475</wp:posOffset>
              </wp:positionH>
              <wp:positionV relativeFrom="page">
                <wp:posOffset>9622790</wp:posOffset>
              </wp:positionV>
              <wp:extent cx="173990" cy="79375"/>
              <wp:effectExtent l="0" t="0" r="0" b="0"/>
              <wp:wrapNone/>
              <wp:docPr id="20" name="Shape 20"/>
              <wp:cNvGraphicFramePr/>
              <a:graphic xmlns:a="http://schemas.openxmlformats.org/drawingml/2006/main">
                <a:graphicData uri="http://schemas.microsoft.com/office/word/2010/wordprocessingShape">
                  <wps:wsp>
                    <wps:cNvSpPr txBox="1"/>
                    <wps:spPr>
                      <a:xfrm>
                        <a:off x="0" y="0"/>
                        <a:ext cx="173990" cy="79375"/>
                      </a:xfrm>
                      <a:prstGeom prst="rect">
                        <a:avLst/>
                      </a:prstGeom>
                      <a:noFill/>
                    </wps:spPr>
                    <wps:txbx>
                      <w:txbxContent>
                        <w:p w:rsidR="00B94FC0" w:rsidRDefault="00E1474F">
                          <w:pPr>
                            <w:pStyle w:val="Zhlavnebozpat20"/>
                            <w:shd w:val="clear" w:color="auto" w:fill="auto"/>
                            <w:rPr>
                              <w:sz w:val="13"/>
                              <w:szCs w:val="13"/>
                            </w:rPr>
                          </w:pPr>
                          <w:r>
                            <w:fldChar w:fldCharType="begin"/>
                          </w:r>
                          <w:r>
                            <w:instrText xml:space="preserve"> PAGE \* MERGEFORMAT </w:instrText>
                          </w:r>
                          <w:r>
                            <w:fldChar w:fldCharType="separate"/>
                          </w:r>
                          <w:r>
                            <w:rPr>
                              <w:color w:val="424242"/>
                              <w:sz w:val="13"/>
                              <w:szCs w:val="13"/>
                            </w:rPr>
                            <w:t>#</w:t>
                          </w:r>
                          <w:r>
                            <w:rPr>
                              <w:color w:val="424242"/>
                              <w:sz w:val="13"/>
                              <w:szCs w:val="13"/>
                            </w:rPr>
                            <w:fldChar w:fldCharType="end"/>
                          </w:r>
                          <w:r>
                            <w:rPr>
                              <w:color w:val="424242"/>
                              <w:sz w:val="13"/>
                              <w:szCs w:val="13"/>
                            </w:rPr>
                            <w:t>/14</w:t>
                          </w:r>
                        </w:p>
                      </w:txbxContent>
                    </wps:txbx>
                    <wps:bodyPr wrap="none" lIns="0" tIns="0" rIns="0" bIns="0">
                      <a:spAutoFit/>
                    </wps:bodyPr>
                  </wps:wsp>
                </a:graphicData>
              </a:graphic>
            </wp:anchor>
          </w:drawing>
        </mc:Choice>
        <mc:Fallback>
          <w:pict>
            <v:shape id="_x0000_s1046" type="#_x0000_t202" style="position:absolute;margin-left:279.25pt;margin-top:757.70000000000005pt;width:13.699999999999999pt;height:6.25pt;z-index:-188744048;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color w:val="424242"/>
                          <w:spacing w:val="0"/>
                          <w:w w:val="100"/>
                          <w:position w:val="0"/>
                          <w:sz w:val="13"/>
                          <w:szCs w:val="13"/>
                          <w:shd w:val="clear" w:color="auto" w:fill="auto"/>
                          <w:lang w:val="cs-CZ" w:eastAsia="cs-CZ" w:bidi="cs-CZ"/>
                        </w:rPr>
                        <w:t>#</w:t>
                      </w:r>
                    </w:fldSimple>
                    <w:r>
                      <w:rPr>
                        <w:color w:val="424242"/>
                        <w:spacing w:val="0"/>
                        <w:w w:val="100"/>
                        <w:position w:val="0"/>
                        <w:sz w:val="13"/>
                        <w:szCs w:val="13"/>
                        <w:shd w:val="clear" w:color="auto" w:fill="auto"/>
                        <w:lang w:val="cs-CZ" w:eastAsia="cs-CZ" w:bidi="cs-CZ"/>
                      </w:rPr>
                      <w:t>/14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46464" behindDoc="1" locked="0" layoutInCell="1" allowOverlap="1">
              <wp:simplePos x="0" y="0"/>
              <wp:positionH relativeFrom="page">
                <wp:posOffset>3557270</wp:posOffset>
              </wp:positionH>
              <wp:positionV relativeFrom="page">
                <wp:posOffset>9747250</wp:posOffset>
              </wp:positionV>
              <wp:extent cx="173990" cy="79375"/>
              <wp:effectExtent l="0" t="0" r="0" b="0"/>
              <wp:wrapNone/>
              <wp:docPr id="36" name="Shape 36"/>
              <wp:cNvGraphicFramePr/>
              <a:graphic xmlns:a="http://schemas.openxmlformats.org/drawingml/2006/main">
                <a:graphicData uri="http://schemas.microsoft.com/office/word/2010/wordprocessingShape">
                  <wps:wsp>
                    <wps:cNvSpPr txBox="1"/>
                    <wps:spPr>
                      <a:xfrm>
                        <a:off x="0" y="0"/>
                        <a:ext cx="173990" cy="79375"/>
                      </a:xfrm>
                      <a:prstGeom prst="rect">
                        <a:avLst/>
                      </a:prstGeom>
                      <a:noFill/>
                    </wps:spPr>
                    <wps:txbx>
                      <w:txbxContent>
                        <w:p w:rsidR="00B94FC0" w:rsidRDefault="00E1474F">
                          <w:pPr>
                            <w:pStyle w:val="Zhlavnebozpat20"/>
                            <w:shd w:val="clear" w:color="auto" w:fill="auto"/>
                            <w:rPr>
                              <w:sz w:val="13"/>
                              <w:szCs w:val="13"/>
                            </w:rPr>
                          </w:pPr>
                          <w:r>
                            <w:rPr>
                              <w:color w:val="424242"/>
                              <w:sz w:val="13"/>
                              <w:szCs w:val="13"/>
                            </w:rPr>
                            <w:t>5/14</w:t>
                          </w:r>
                        </w:p>
                      </w:txbxContent>
                    </wps:txbx>
                    <wps:bodyPr wrap="none" lIns="0" tIns="0" rIns="0" bIns="0">
                      <a:spAutoFit/>
                    </wps:bodyPr>
                  </wps:wsp>
                </a:graphicData>
              </a:graphic>
            </wp:anchor>
          </w:drawing>
        </mc:Choice>
        <mc:Fallback>
          <w:pict>
            <v:shape id="_x0000_s1062" type="#_x0000_t202" style="position:absolute;margin-left:280.10000000000002pt;margin-top:767.5pt;width:13.699999999999999pt;height:6.25pt;z-index:-18874403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5/14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43392" behindDoc="1" locked="0" layoutInCell="1" allowOverlap="1">
              <wp:simplePos x="0" y="0"/>
              <wp:positionH relativeFrom="page">
                <wp:posOffset>3557270</wp:posOffset>
              </wp:positionH>
              <wp:positionV relativeFrom="page">
                <wp:posOffset>9747250</wp:posOffset>
              </wp:positionV>
              <wp:extent cx="173990" cy="79375"/>
              <wp:effectExtent l="0" t="0" r="0" b="0"/>
              <wp:wrapNone/>
              <wp:docPr id="30" name="Shape 30"/>
              <wp:cNvGraphicFramePr/>
              <a:graphic xmlns:a="http://schemas.openxmlformats.org/drawingml/2006/main">
                <a:graphicData uri="http://schemas.microsoft.com/office/word/2010/wordprocessingShape">
                  <wps:wsp>
                    <wps:cNvSpPr txBox="1"/>
                    <wps:spPr>
                      <a:xfrm>
                        <a:off x="0" y="0"/>
                        <a:ext cx="173990" cy="79375"/>
                      </a:xfrm>
                      <a:prstGeom prst="rect">
                        <a:avLst/>
                      </a:prstGeom>
                      <a:noFill/>
                    </wps:spPr>
                    <wps:txbx>
                      <w:txbxContent>
                        <w:p w:rsidR="00B94FC0" w:rsidRDefault="00E1474F">
                          <w:pPr>
                            <w:pStyle w:val="Zhlavnebozpat20"/>
                            <w:shd w:val="clear" w:color="auto" w:fill="auto"/>
                            <w:rPr>
                              <w:sz w:val="13"/>
                              <w:szCs w:val="13"/>
                            </w:rPr>
                          </w:pPr>
                          <w:r>
                            <w:rPr>
                              <w:color w:val="424242"/>
                              <w:sz w:val="13"/>
                              <w:szCs w:val="13"/>
                            </w:rPr>
                            <w:t>5/14</w:t>
                          </w:r>
                        </w:p>
                      </w:txbxContent>
                    </wps:txbx>
                    <wps:bodyPr wrap="none" lIns="0" tIns="0" rIns="0" bIns="0">
                      <a:spAutoFit/>
                    </wps:bodyPr>
                  </wps:wsp>
                </a:graphicData>
              </a:graphic>
            </wp:anchor>
          </w:drawing>
        </mc:Choice>
        <mc:Fallback>
          <w:pict>
            <v:shape id="_x0000_s1056" type="#_x0000_t202" style="position:absolute;margin-left:280.10000000000002pt;margin-top:767.5pt;width:13.699999999999999pt;height:6.25pt;z-index:-188744038;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5/14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265430</wp:posOffset>
              </wp:positionH>
              <wp:positionV relativeFrom="page">
                <wp:posOffset>9195435</wp:posOffset>
              </wp:positionV>
              <wp:extent cx="36830" cy="45720"/>
              <wp:effectExtent l="0" t="0" r="0" b="0"/>
              <wp:wrapNone/>
              <wp:docPr id="62" name="Shape 62"/>
              <wp:cNvGraphicFramePr/>
              <a:graphic xmlns:a="http://schemas.openxmlformats.org/drawingml/2006/main">
                <a:graphicData uri="http://schemas.microsoft.com/office/word/2010/wordprocessingShape">
                  <wps:wsp>
                    <wps:cNvSpPr txBox="1"/>
                    <wps:spPr>
                      <a:xfrm>
                        <a:off x="0" y="0"/>
                        <a:ext cx="36830" cy="45720"/>
                      </a:xfrm>
                      <a:prstGeom prst="rect">
                        <a:avLst/>
                      </a:prstGeom>
                      <a:noFill/>
                    </wps:spPr>
                    <wps:txbx>
                      <w:txbxContent>
                        <w:p w:rsidR="00B94FC0" w:rsidRDefault="00E1474F">
                          <w:pPr>
                            <w:pStyle w:val="Zhlavnebozpat20"/>
                            <w:pBdr>
                              <w:top w:val="single" w:sz="0" w:space="0" w:color="363636"/>
                              <w:left w:val="single" w:sz="0" w:space="0" w:color="363636"/>
                              <w:bottom w:val="single" w:sz="0" w:space="0" w:color="363636"/>
                              <w:right w:val="single" w:sz="0" w:space="0" w:color="363636"/>
                            </w:pBdr>
                            <w:shd w:val="clear" w:color="auto" w:fill="363636"/>
                            <w:rPr>
                              <w:sz w:val="10"/>
                              <w:szCs w:val="10"/>
                            </w:rPr>
                          </w:pPr>
                          <w:r>
                            <w:rPr>
                              <w:rFonts w:ascii="Arial" w:eastAsia="Arial" w:hAnsi="Arial" w:cs="Arial"/>
                              <w:color w:val="FFFFFF"/>
                              <w:sz w:val="10"/>
                              <w:szCs w:val="10"/>
                            </w:rPr>
                            <w:t>V</w:t>
                          </w:r>
                        </w:p>
                      </w:txbxContent>
                    </wps:txbx>
                    <wps:bodyPr wrap="none" lIns="0" tIns="0" rIns="0" bIns="0">
                      <a:spAutoFit/>
                    </wps:bodyPr>
                  </wps:wsp>
                </a:graphicData>
              </a:graphic>
            </wp:anchor>
          </w:drawing>
        </mc:Choice>
        <mc:Fallback>
          <w:pict>
            <v:shape id="_x0000_s1088" type="#_x0000_t202" style="position:absolute;margin-left:20.899999999999999pt;margin-top:724.04999999999995pt;width:2.8999999999999999pt;height:3.6000000000000001pt;z-index:-18874400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pBdr>
                        <w:top w:val="single" w:sz="0" w:space="0" w:color="363636"/>
                        <w:left w:val="single" w:sz="0" w:space="0" w:color="363636"/>
                        <w:bottom w:val="single" w:sz="0" w:space="0" w:color="363636"/>
                        <w:right w:val="single" w:sz="0" w:space="0" w:color="363636"/>
                      </w:pBdr>
                      <w:shd w:val="clear" w:color="auto" w:fill="363636"/>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V</w:t>
                    </w:r>
                  </w:p>
                </w:txbxContent>
              </v:textbox>
              <w10:wrap anchorx="page" anchory="page"/>
            </v:shape>
          </w:pict>
        </mc:Fallback>
      </mc:AlternateContent>
    </w:r>
    <w:r>
      <w:rPr>
        <w:noProof/>
        <w:lang w:bidi="ar-SA"/>
      </w:rPr>
      <mc:AlternateContent>
        <mc:Choice Requires="wps">
          <w:drawing>
            <wp:anchor distT="0" distB="0" distL="0" distR="0" simplePos="0" relativeHeight="251658752" behindDoc="1" locked="0" layoutInCell="1" allowOverlap="1">
              <wp:simplePos x="0" y="0"/>
              <wp:positionH relativeFrom="page">
                <wp:posOffset>3663950</wp:posOffset>
              </wp:positionH>
              <wp:positionV relativeFrom="page">
                <wp:posOffset>9701530</wp:posOffset>
              </wp:positionV>
              <wp:extent cx="170815" cy="76200"/>
              <wp:effectExtent l="0" t="0" r="0" b="0"/>
              <wp:wrapNone/>
              <wp:docPr id="64" name="Shape 64"/>
              <wp:cNvGraphicFramePr/>
              <a:graphic xmlns:a="http://schemas.openxmlformats.org/drawingml/2006/main">
                <a:graphicData uri="http://schemas.microsoft.com/office/word/2010/wordprocessingShape">
                  <wps:wsp>
                    <wps:cNvSpPr txBox="1"/>
                    <wps:spPr>
                      <a:xfrm>
                        <a:off x="0" y="0"/>
                        <a:ext cx="170815" cy="76200"/>
                      </a:xfrm>
                      <a:prstGeom prst="rect">
                        <a:avLst/>
                      </a:prstGeom>
                      <a:noFill/>
                    </wps:spPr>
                    <wps:txbx>
                      <w:txbxContent>
                        <w:p w:rsidR="00B94FC0" w:rsidRDefault="00E1474F">
                          <w:pPr>
                            <w:pStyle w:val="Zhlavnebozpat20"/>
                            <w:shd w:val="clear" w:color="auto" w:fill="auto"/>
                            <w:rPr>
                              <w:sz w:val="13"/>
                              <w:szCs w:val="13"/>
                            </w:rPr>
                          </w:pPr>
                          <w:r>
                            <w:rPr>
                              <w:color w:val="424242"/>
                              <w:sz w:val="13"/>
                              <w:szCs w:val="13"/>
                            </w:rPr>
                            <w:t>6/14</w:t>
                          </w:r>
                        </w:p>
                      </w:txbxContent>
                    </wps:txbx>
                    <wps:bodyPr wrap="none" lIns="0" tIns="0" rIns="0" bIns="0">
                      <a:spAutoFit/>
                    </wps:bodyPr>
                  </wps:wsp>
                </a:graphicData>
              </a:graphic>
            </wp:anchor>
          </w:drawing>
        </mc:Choice>
        <mc:Fallback>
          <w:pict>
            <v:shape id="_x0000_s1090" type="#_x0000_t202" style="position:absolute;margin-left:288.5pt;margin-top:763.89999999999998pt;width:13.449999999999999pt;height:6.pt;z-index:-18874400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6/14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C7" w:rsidRDefault="003121C7"/>
  </w:footnote>
  <w:footnote w:type="continuationSeparator" w:id="0">
    <w:p w:rsidR="003121C7" w:rsidRDefault="003121C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33152" behindDoc="1" locked="0" layoutInCell="1" allowOverlap="1">
              <wp:simplePos x="0" y="0"/>
              <wp:positionH relativeFrom="page">
                <wp:posOffset>993775</wp:posOffset>
              </wp:positionH>
              <wp:positionV relativeFrom="page">
                <wp:posOffset>639445</wp:posOffset>
              </wp:positionV>
              <wp:extent cx="517525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5175250" cy="94615"/>
                      </a:xfrm>
                      <a:prstGeom prst="rect">
                        <a:avLst/>
                      </a:prstGeom>
                      <a:noFill/>
                    </wps:spPr>
                    <wps:txbx>
                      <w:txbxContent>
                        <w:p w:rsidR="00B94FC0" w:rsidRDefault="00E1474F">
                          <w:pPr>
                            <w:pStyle w:val="Zhlavnebozpat20"/>
                            <w:shd w:val="clear" w:color="auto" w:fill="auto"/>
                            <w:tabs>
                              <w:tab w:val="right" w:pos="8150"/>
                            </w:tabs>
                            <w:rPr>
                              <w:sz w:val="13"/>
                              <w:szCs w:val="13"/>
                            </w:rPr>
                          </w:pPr>
                          <w:proofErr w:type="spellStart"/>
                          <w:r>
                            <w:rPr>
                              <w:color w:val="292929"/>
                              <w:sz w:val="13"/>
                              <w:szCs w:val="13"/>
                            </w:rPr>
                            <w:t>Aikmva</w:t>
                          </w:r>
                          <w:proofErr w:type="spellEnd"/>
                          <w:r>
                            <w:rPr>
                              <w:color w:val="292929"/>
                              <w:sz w:val="13"/>
                              <w:szCs w:val="13"/>
                            </w:rPr>
                            <w:t xml:space="preserve"> </w:t>
                          </w:r>
                          <w:r>
                            <w:rPr>
                              <w:smallCaps/>
                              <w:color w:val="292929"/>
                              <w:sz w:val="13"/>
                              <w:szCs w:val="13"/>
                            </w:rPr>
                            <w:t>&lt;j</w:t>
                          </w:r>
                          <w:r>
                            <w:rPr>
                              <w:color w:val="292929"/>
                              <w:sz w:val="13"/>
                              <w:szCs w:val="13"/>
                            </w:rPr>
                            <w:t xml:space="preserve"> </w:t>
                          </w:r>
                          <w:proofErr w:type="spellStart"/>
                          <w:r>
                            <w:rPr>
                              <w:color w:val="292929"/>
                              <w:sz w:val="13"/>
                              <w:szCs w:val="13"/>
                            </w:rPr>
                            <w:t>poskvunáni</w:t>
                          </w:r>
                          <w:proofErr w:type="spellEnd"/>
                          <w:r>
                            <w:rPr>
                              <w:color w:val="292929"/>
                              <w:sz w:val="13"/>
                              <w:szCs w:val="13"/>
                            </w:rPr>
                            <w:t xml:space="preserve"> a využívání </w:t>
                          </w:r>
                          <w:proofErr w:type="spellStart"/>
                          <w:r>
                            <w:rPr>
                              <w:color w:val="292929"/>
                              <w:sz w:val="13"/>
                              <w:szCs w:val="13"/>
                              <w:lang w:val="en-US" w:eastAsia="en-US" w:bidi="en-US"/>
                            </w:rPr>
                            <w:t>initmro.cs</w:t>
                          </w:r>
                          <w:proofErr w:type="spellEnd"/>
                          <w:r>
                            <w:rPr>
                              <w:color w:val="292929"/>
                              <w:sz w:val="13"/>
                              <w:szCs w:val="13"/>
                              <w:lang w:val="en-US" w:eastAsia="en-US" w:bidi="en-US"/>
                            </w:rPr>
                            <w:tab/>
                          </w:r>
                          <w:proofErr w:type="spellStart"/>
                          <w:r>
                            <w:rPr>
                              <w:color w:val="424242"/>
                              <w:sz w:val="13"/>
                              <w:szCs w:val="13"/>
                            </w:rPr>
                            <w:t>NlíWTObi</w:t>
                          </w:r>
                          <w:proofErr w:type="spellEnd"/>
                          <w:r>
                            <w:rPr>
                              <w:color w:val="424242"/>
                              <w:sz w:val="13"/>
                              <w:szCs w:val="13"/>
                            </w:rPr>
                            <w:t xml:space="preserve"> </w:t>
                          </w:r>
                          <w:proofErr w:type="spellStart"/>
                          <w:r>
                            <w:rPr>
                              <w:color w:val="424242"/>
                              <w:sz w:val="13"/>
                              <w:szCs w:val="13"/>
                              <w:lang w:val="en-US" w:eastAsia="en-US" w:bidi="en-US"/>
                            </w:rPr>
                            <w:t>Mvdia</w:t>
                          </w:r>
                          <w:proofErr w:type="spellEnd"/>
                          <w:r>
                            <w:rPr>
                              <w:color w:val="424242"/>
                              <w:sz w:val="13"/>
                              <w:szCs w:val="13"/>
                              <w:lang w:val="en-US" w:eastAsia="en-US" w:bidi="en-US"/>
                            </w:rPr>
                            <w:t xml:space="preserve">, </w:t>
                          </w:r>
                          <w:proofErr w:type="gramStart"/>
                          <w:r>
                            <w:rPr>
                              <w:color w:val="424242"/>
                              <w:sz w:val="13"/>
                              <w:szCs w:val="13"/>
                            </w:rPr>
                            <w:t>a.^</w:t>
                          </w:r>
                          <w:proofErr w:type="gramEnd"/>
                        </w:p>
                      </w:txbxContent>
                    </wps:txbx>
                    <wps:bodyPr lIns="0" tIns="0" rIns="0" bIns="0">
                      <a:spAutoFit/>
                    </wps:bodyPr>
                  </wps:wsp>
                </a:graphicData>
              </a:graphic>
            </wp:anchor>
          </w:drawing>
        </mc:Choice>
        <mc:Fallback>
          <w:pict>
            <v:shape id="_x0000_s1031" type="#_x0000_t202" style="position:absolute;margin-left:78.25pt;margin-top:50.350000000000001pt;width:407.5pt;height:7.4500000000000002pt;z-index:-188744059;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8150" w:val="right"/>
                      </w:tabs>
                      <w:bidi w:val="0"/>
                      <w:spacing w:before="0" w:after="0" w:line="240" w:lineRule="auto"/>
                      <w:ind w:left="0" w:right="0" w:firstLine="0"/>
                      <w:jc w:val="left"/>
                      <w:rPr>
                        <w:sz w:val="13"/>
                        <w:szCs w:val="13"/>
                      </w:rPr>
                    </w:pPr>
                    <w:r>
                      <w:rPr>
                        <w:color w:val="292929"/>
                        <w:spacing w:val="0"/>
                        <w:w w:val="100"/>
                        <w:position w:val="0"/>
                        <w:sz w:val="13"/>
                        <w:szCs w:val="13"/>
                        <w:shd w:val="clear" w:color="auto" w:fill="auto"/>
                        <w:lang w:val="cs-CZ" w:eastAsia="cs-CZ" w:bidi="cs-CZ"/>
                      </w:rPr>
                      <w:t xml:space="preserve">Aikmva </w:t>
                    </w:r>
                    <w:r>
                      <w:rPr>
                        <w:smallCaps/>
                        <w:color w:val="292929"/>
                        <w:spacing w:val="0"/>
                        <w:w w:val="100"/>
                        <w:position w:val="0"/>
                        <w:sz w:val="13"/>
                        <w:szCs w:val="13"/>
                        <w:shd w:val="clear" w:color="auto" w:fill="auto"/>
                        <w:lang w:val="cs-CZ" w:eastAsia="cs-CZ" w:bidi="cs-CZ"/>
                      </w:rPr>
                      <w:t>&lt;j</w:t>
                    </w:r>
                    <w:r>
                      <w:rPr>
                        <w:color w:val="292929"/>
                        <w:spacing w:val="0"/>
                        <w:w w:val="100"/>
                        <w:position w:val="0"/>
                        <w:sz w:val="13"/>
                        <w:szCs w:val="13"/>
                        <w:shd w:val="clear" w:color="auto" w:fill="auto"/>
                        <w:lang w:val="cs-CZ" w:eastAsia="cs-CZ" w:bidi="cs-CZ"/>
                      </w:rPr>
                      <w:t xml:space="preserve"> poskvunáni a využívání </w:t>
                    </w:r>
                    <w:r>
                      <w:rPr>
                        <w:color w:val="292929"/>
                        <w:spacing w:val="0"/>
                        <w:w w:val="100"/>
                        <w:position w:val="0"/>
                        <w:sz w:val="13"/>
                        <w:szCs w:val="13"/>
                        <w:shd w:val="clear" w:color="auto" w:fill="auto"/>
                        <w:lang w:val="en-US" w:eastAsia="en-US" w:bidi="en-US"/>
                      </w:rPr>
                      <w:t>initmro.cs</w:t>
                      <w:tab/>
                    </w:r>
                    <w:r>
                      <w:rPr>
                        <w:color w:val="424242"/>
                        <w:spacing w:val="0"/>
                        <w:w w:val="100"/>
                        <w:position w:val="0"/>
                        <w:sz w:val="13"/>
                        <w:szCs w:val="13"/>
                        <w:shd w:val="clear" w:color="auto" w:fill="auto"/>
                        <w:lang w:val="cs-CZ" w:eastAsia="cs-CZ" w:bidi="cs-CZ"/>
                      </w:rPr>
                      <w:t xml:space="preserve">NlíWTObi </w:t>
                    </w:r>
                    <w:r>
                      <w:rPr>
                        <w:color w:val="424242"/>
                        <w:spacing w:val="0"/>
                        <w:w w:val="100"/>
                        <w:position w:val="0"/>
                        <w:sz w:val="13"/>
                        <w:szCs w:val="13"/>
                        <w:shd w:val="clear" w:color="auto" w:fill="auto"/>
                        <w:lang w:val="en-US" w:eastAsia="en-US" w:bidi="en-US"/>
                      </w:rPr>
                      <w:t xml:space="preserve">Mvdia, </w:t>
                    </w:r>
                    <w:r>
                      <w:rPr>
                        <w:color w:val="424242"/>
                        <w:spacing w:val="0"/>
                        <w:w w:val="100"/>
                        <w:position w:val="0"/>
                        <w:sz w:val="13"/>
                        <w:szCs w:val="13"/>
                        <w:shd w:val="clear" w:color="auto" w:fill="auto"/>
                        <w:lang w:val="cs-CZ" w:eastAsia="cs-CZ" w:bidi="cs-CZ"/>
                      </w:rPr>
                      <w:t>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49536" behindDoc="1" locked="0" layoutInCell="1" allowOverlap="1">
              <wp:simplePos x="0" y="0"/>
              <wp:positionH relativeFrom="page">
                <wp:posOffset>362585</wp:posOffset>
              </wp:positionH>
              <wp:positionV relativeFrom="page">
                <wp:posOffset>182245</wp:posOffset>
              </wp:positionV>
              <wp:extent cx="12065" cy="60960"/>
              <wp:effectExtent l="0" t="0" r="0" b="0"/>
              <wp:wrapNone/>
              <wp:docPr id="46" name="Shape 46"/>
              <wp:cNvGraphicFramePr/>
              <a:graphic xmlns:a="http://schemas.openxmlformats.org/drawingml/2006/main">
                <a:graphicData uri="http://schemas.microsoft.com/office/word/2010/wordprocessingShape">
                  <wps:wsp>
                    <wps:cNvSpPr txBox="1"/>
                    <wps:spPr>
                      <a:xfrm>
                        <a:off x="0" y="0"/>
                        <a:ext cx="12065" cy="60960"/>
                      </a:xfrm>
                      <a:prstGeom prst="rect">
                        <a:avLst/>
                      </a:prstGeom>
                      <a:noFill/>
                    </wps:spPr>
                    <wps:txbx>
                      <w:txbxContent>
                        <w:p w:rsidR="00B94FC0" w:rsidRDefault="00E1474F">
                          <w:pPr>
                            <w:pStyle w:val="Zhlavnebozpat20"/>
                            <w:shd w:val="clear" w:color="auto" w:fill="auto"/>
                            <w:rPr>
                              <w:sz w:val="14"/>
                              <w:szCs w:val="14"/>
                            </w:rPr>
                          </w:pPr>
                          <w:r>
                            <w:rPr>
                              <w:rFonts w:ascii="Arial" w:eastAsia="Arial" w:hAnsi="Arial" w:cs="Arial"/>
                              <w:color w:val="616161"/>
                              <w:sz w:val="14"/>
                              <w:szCs w:val="14"/>
                            </w:rPr>
                            <w:t>I</w:t>
                          </w:r>
                        </w:p>
                      </w:txbxContent>
                    </wps:txbx>
                    <wps:bodyPr wrap="none" lIns="0" tIns="0" rIns="0" bIns="0">
                      <a:spAutoFit/>
                    </wps:bodyPr>
                  </wps:wsp>
                </a:graphicData>
              </a:graphic>
            </wp:anchor>
          </w:drawing>
        </mc:Choice>
        <mc:Fallback>
          <w:pict>
            <v:shape id="_x0000_s1072" type="#_x0000_t202" style="position:absolute;margin-left:28.550000000000001pt;margin-top:14.35pt;width:0.94999999999999996pt;height:4.7999999999999998pt;z-index:-18874402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616161"/>
                        <w:spacing w:val="0"/>
                        <w:w w:val="100"/>
                        <w:position w:val="0"/>
                        <w:sz w:val="14"/>
                        <w:szCs w:val="14"/>
                        <w:shd w:val="clear" w:color="auto" w:fill="auto"/>
                        <w:lang w:val="cs-CZ" w:eastAsia="cs-CZ" w:bidi="cs-CZ"/>
                      </w:rPr>
                      <w:t>I</w:t>
                    </w:r>
                  </w:p>
                </w:txbxContent>
              </v:textbox>
              <w10:wrap anchorx="page" anchory="page"/>
            </v:shape>
          </w:pict>
        </mc:Fallback>
      </mc:AlternateContent>
    </w:r>
    <w:r>
      <w:rPr>
        <w:noProof/>
        <w:lang w:bidi="ar-SA"/>
      </w:rPr>
      <mc:AlternateContent>
        <mc:Choice Requires="wps">
          <w:drawing>
            <wp:anchor distT="0" distB="0" distL="0" distR="0" simplePos="0" relativeHeight="251650560" behindDoc="1" locked="0" layoutInCell="1" allowOverlap="1">
              <wp:simplePos x="0" y="0"/>
              <wp:positionH relativeFrom="page">
                <wp:posOffset>5611495</wp:posOffset>
              </wp:positionH>
              <wp:positionV relativeFrom="page">
                <wp:posOffset>761365</wp:posOffset>
              </wp:positionV>
              <wp:extent cx="807720" cy="76200"/>
              <wp:effectExtent l="0" t="0" r="0" b="0"/>
              <wp:wrapNone/>
              <wp:docPr id="48" name="Shape 48"/>
              <wp:cNvGraphicFramePr/>
              <a:graphic xmlns:a="http://schemas.openxmlformats.org/drawingml/2006/main">
                <a:graphicData uri="http://schemas.microsoft.com/office/word/2010/wordprocessingShape">
                  <wps:wsp>
                    <wps:cNvSpPr txBox="1"/>
                    <wps:spPr>
                      <a:xfrm>
                        <a:off x="0" y="0"/>
                        <a:ext cx="807720" cy="76200"/>
                      </a:xfrm>
                      <a:prstGeom prst="rect">
                        <a:avLst/>
                      </a:prstGeom>
                      <a:noFill/>
                    </wps:spPr>
                    <wps:txbx>
                      <w:txbxContent>
                        <w:p w:rsidR="00B94FC0" w:rsidRDefault="00E1474F">
                          <w:pPr>
                            <w:pStyle w:val="Zhlavnebozpat20"/>
                            <w:shd w:val="clear" w:color="auto" w:fill="auto"/>
                            <w:rPr>
                              <w:sz w:val="13"/>
                              <w:szCs w:val="13"/>
                            </w:rPr>
                          </w:pPr>
                          <w:r>
                            <w:rPr>
                              <w:color w:val="424242"/>
                              <w:sz w:val="13"/>
                              <w:szCs w:val="13"/>
                            </w:rPr>
                            <w:t xml:space="preserve">NEWTON Media, </w:t>
                          </w:r>
                          <w:proofErr w:type="spellStart"/>
                          <w:r>
                            <w:rPr>
                              <w:color w:val="424242"/>
                              <w:sz w:val="13"/>
                              <w:szCs w:val="13"/>
                            </w:rPr>
                            <w:t>xs</w:t>
                          </w:r>
                          <w:proofErr w:type="spellEnd"/>
                          <w:r>
                            <w:rPr>
                              <w:color w:val="424242"/>
                              <w:sz w:val="13"/>
                              <w:szCs w:val="13"/>
                            </w:rPr>
                            <w:t>.</w:t>
                          </w:r>
                        </w:p>
                      </w:txbxContent>
                    </wps:txbx>
                    <wps:bodyPr wrap="none" lIns="0" tIns="0" rIns="0" bIns="0">
                      <a:spAutoFit/>
                    </wps:bodyPr>
                  </wps:wsp>
                </a:graphicData>
              </a:graphic>
            </wp:anchor>
          </w:drawing>
        </mc:Choice>
        <mc:Fallback>
          <w:pict>
            <v:shape id="_x0000_s1074" type="#_x0000_t202" style="position:absolute;margin-left:441.85000000000002pt;margin-top:59.950000000000003pt;width:63.600000000000001pt;height:6.pt;z-index:-18874402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NEWTON Media, xs.</w:t>
                    </w:r>
                  </w:p>
                </w:txbxContent>
              </v:textbox>
              <w10:wrap anchorx="page" anchory="page"/>
            </v:shape>
          </w:pict>
        </mc:Fallback>
      </mc:AlternateContent>
    </w:r>
    <w:r>
      <w:rPr>
        <w:noProof/>
        <w:lang w:bidi="ar-SA"/>
      </w:rPr>
      <mc:AlternateContent>
        <mc:Choice Requires="wps">
          <w:drawing>
            <wp:anchor distT="0" distB="0" distL="0" distR="0" simplePos="0" relativeHeight="251651584" behindDoc="1" locked="0" layoutInCell="1" allowOverlap="1">
              <wp:simplePos x="0" y="0"/>
              <wp:positionH relativeFrom="page">
                <wp:posOffset>1405255</wp:posOffset>
              </wp:positionH>
              <wp:positionV relativeFrom="page">
                <wp:posOffset>764540</wp:posOffset>
              </wp:positionV>
              <wp:extent cx="1438910" cy="97790"/>
              <wp:effectExtent l="0" t="0" r="0" b="0"/>
              <wp:wrapNone/>
              <wp:docPr id="50" name="Shape 50"/>
              <wp:cNvGraphicFramePr/>
              <a:graphic xmlns:a="http://schemas.openxmlformats.org/drawingml/2006/main">
                <a:graphicData uri="http://schemas.microsoft.com/office/word/2010/wordprocessingShape">
                  <wps:wsp>
                    <wps:cNvSpPr txBox="1"/>
                    <wps:spPr>
                      <a:xfrm>
                        <a:off x="0" y="0"/>
                        <a:ext cx="1438910" cy="97790"/>
                      </a:xfrm>
                      <a:prstGeom prst="rect">
                        <a:avLst/>
                      </a:prstGeom>
                      <a:noFill/>
                    </wps:spPr>
                    <wps:txbx>
                      <w:txbxContent>
                        <w:p w:rsidR="00B94FC0" w:rsidRDefault="00E1474F">
                          <w:pPr>
                            <w:pStyle w:val="Zhlavnebozpat20"/>
                            <w:shd w:val="clear" w:color="auto" w:fill="auto"/>
                            <w:rPr>
                              <w:sz w:val="13"/>
                              <w:szCs w:val="13"/>
                            </w:rPr>
                          </w:pPr>
                          <w:proofErr w:type="spellStart"/>
                          <w:r>
                            <w:rPr>
                              <w:color w:val="424242"/>
                              <w:sz w:val="13"/>
                              <w:szCs w:val="13"/>
                            </w:rPr>
                            <w:t>uva</w:t>
                          </w:r>
                          <w:proofErr w:type="spellEnd"/>
                          <w:r>
                            <w:rPr>
                              <w:color w:val="424242"/>
                              <w:sz w:val="13"/>
                              <w:szCs w:val="13"/>
                            </w:rPr>
                            <w:t xml:space="preserve"> o poskytováni a využívání informací</w:t>
                          </w:r>
                        </w:p>
                      </w:txbxContent>
                    </wps:txbx>
                    <wps:bodyPr wrap="none" lIns="0" tIns="0" rIns="0" bIns="0">
                      <a:spAutoFit/>
                    </wps:bodyPr>
                  </wps:wsp>
                </a:graphicData>
              </a:graphic>
            </wp:anchor>
          </w:drawing>
        </mc:Choice>
        <mc:Fallback>
          <w:pict>
            <v:shape id="_x0000_s1076" type="#_x0000_t202" style="position:absolute;margin-left:110.65000000000001pt;margin-top:60.200000000000003pt;width:113.3pt;height:7.7000000000000002pt;z-index:-18874402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uva o poskytováni a využívání informací</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67968" behindDoc="1" locked="0" layoutInCell="1" allowOverlap="1">
              <wp:simplePos x="0" y="0"/>
              <wp:positionH relativeFrom="page">
                <wp:posOffset>1446530</wp:posOffset>
              </wp:positionH>
              <wp:positionV relativeFrom="page">
                <wp:posOffset>626745</wp:posOffset>
              </wp:positionV>
              <wp:extent cx="4937760" cy="103505"/>
              <wp:effectExtent l="0" t="0" r="0" b="0"/>
              <wp:wrapNone/>
              <wp:docPr id="91" name="Shape 91"/>
              <wp:cNvGraphicFramePr/>
              <a:graphic xmlns:a="http://schemas.openxmlformats.org/drawingml/2006/main">
                <a:graphicData uri="http://schemas.microsoft.com/office/word/2010/wordprocessingShape">
                  <wps:wsp>
                    <wps:cNvSpPr txBox="1"/>
                    <wps:spPr>
                      <a:xfrm>
                        <a:off x="0" y="0"/>
                        <a:ext cx="4937760" cy="103505"/>
                      </a:xfrm>
                      <a:prstGeom prst="rect">
                        <a:avLst/>
                      </a:prstGeom>
                      <a:noFill/>
                    </wps:spPr>
                    <wps:txbx>
                      <w:txbxContent>
                        <w:p w:rsidR="00B94FC0" w:rsidRDefault="00E1474F">
                          <w:pPr>
                            <w:pStyle w:val="Zhlavnebozpat20"/>
                            <w:shd w:val="clear" w:color="auto" w:fill="auto"/>
                            <w:tabs>
                              <w:tab w:val="right" w:pos="7776"/>
                            </w:tabs>
                            <w:rPr>
                              <w:sz w:val="13"/>
                              <w:szCs w:val="13"/>
                            </w:rPr>
                          </w:pPr>
                          <w:r>
                            <w:rPr>
                              <w:color w:val="424242"/>
                              <w:sz w:val="13"/>
                              <w:szCs w:val="13"/>
                            </w:rPr>
                            <w:t xml:space="preserve">ni </w:t>
                          </w:r>
                          <w:r>
                            <w:rPr>
                              <w:i/>
                              <w:iCs/>
                              <w:color w:val="424242"/>
                              <w:sz w:val="13"/>
                              <w:szCs w:val="13"/>
                              <w:lang w:val="en-US" w:eastAsia="en-US" w:bidi="en-US"/>
                            </w:rPr>
                            <w:t>t&gt;</w:t>
                          </w:r>
                          <w:r>
                            <w:rPr>
                              <w:color w:val="424242"/>
                              <w:sz w:val="13"/>
                              <w:szCs w:val="13"/>
                              <w:lang w:val="en-US" w:eastAsia="en-US" w:bidi="en-US"/>
                            </w:rPr>
                            <w:t xml:space="preserve"> </w:t>
                          </w:r>
                          <w:r>
                            <w:rPr>
                              <w:color w:val="424242"/>
                              <w:sz w:val="13"/>
                              <w:szCs w:val="13"/>
                            </w:rPr>
                            <w:t>poskytovaní a využívání informací</w:t>
                          </w:r>
                          <w:r>
                            <w:rPr>
                              <w:color w:val="424242"/>
                              <w:sz w:val="13"/>
                              <w:szCs w:val="13"/>
                            </w:rPr>
                            <w:tab/>
                          </w:r>
                          <w:r>
                            <w:rPr>
                              <w:color w:val="424242"/>
                              <w:sz w:val="13"/>
                              <w:szCs w:val="13"/>
                              <w:lang w:val="en-US" w:eastAsia="en-US" w:bidi="en-US"/>
                            </w:rPr>
                            <w:t xml:space="preserve">NJAVTON Media, </w:t>
                          </w:r>
                          <w:proofErr w:type="spellStart"/>
                          <w:r>
                            <w:rPr>
                              <w:color w:val="424242"/>
                              <w:sz w:val="13"/>
                              <w:szCs w:val="13"/>
                              <w:lang w:val="en-US" w:eastAsia="en-US" w:bidi="en-US"/>
                            </w:rPr>
                            <w:t>a.s</w:t>
                          </w:r>
                          <w:proofErr w:type="spellEnd"/>
                        </w:p>
                      </w:txbxContent>
                    </wps:txbx>
                    <wps:bodyPr lIns="0" tIns="0" rIns="0" bIns="0">
                      <a:spAutoFit/>
                    </wps:bodyPr>
                  </wps:wsp>
                </a:graphicData>
              </a:graphic>
            </wp:anchor>
          </w:drawing>
        </mc:Choice>
        <mc:Fallback>
          <w:pict>
            <v:shape id="_x0000_s1117" type="#_x0000_t202" style="position:absolute;margin-left:113.90000000000001pt;margin-top:49.350000000000001pt;width:388.80000000000001pt;height:8.1500000000000004pt;z-index:-188743987;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7776" w:val="right"/>
                      </w:tabs>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 xml:space="preserve">ni </w:t>
                    </w:r>
                    <w:r>
                      <w:rPr>
                        <w:i/>
                        <w:iCs/>
                        <w:color w:val="424242"/>
                        <w:spacing w:val="0"/>
                        <w:w w:val="100"/>
                        <w:position w:val="0"/>
                        <w:sz w:val="13"/>
                        <w:szCs w:val="13"/>
                        <w:shd w:val="clear" w:color="auto" w:fill="auto"/>
                        <w:lang w:val="en-US" w:eastAsia="en-US" w:bidi="en-US"/>
                      </w:rPr>
                      <w:t>t&gt;</w:t>
                    </w:r>
                    <w:r>
                      <w:rPr>
                        <w:color w:val="424242"/>
                        <w:spacing w:val="0"/>
                        <w:w w:val="100"/>
                        <w:position w:val="0"/>
                        <w:sz w:val="13"/>
                        <w:szCs w:val="13"/>
                        <w:shd w:val="clear" w:color="auto" w:fill="auto"/>
                        <w:lang w:val="en-US" w:eastAsia="en-US" w:bidi="en-US"/>
                      </w:rPr>
                      <w:t xml:space="preserve"> </w:t>
                    </w:r>
                    <w:r>
                      <w:rPr>
                        <w:color w:val="424242"/>
                        <w:spacing w:val="0"/>
                        <w:w w:val="100"/>
                        <w:position w:val="0"/>
                        <w:sz w:val="13"/>
                        <w:szCs w:val="13"/>
                        <w:shd w:val="clear" w:color="auto" w:fill="auto"/>
                        <w:lang w:val="cs-CZ" w:eastAsia="cs-CZ" w:bidi="cs-CZ"/>
                      </w:rPr>
                      <w:t>poskytovaní a využívání informací</w:t>
                      <w:tab/>
                    </w:r>
                    <w:r>
                      <w:rPr>
                        <w:color w:val="424242"/>
                        <w:spacing w:val="0"/>
                        <w:w w:val="100"/>
                        <w:position w:val="0"/>
                        <w:sz w:val="13"/>
                        <w:szCs w:val="13"/>
                        <w:shd w:val="clear" w:color="auto" w:fill="auto"/>
                        <w:lang w:val="en-US" w:eastAsia="en-US" w:bidi="en-US"/>
                      </w:rPr>
                      <w:t>NJAVTON Media, a.s</w:t>
                    </w:r>
                  </w:p>
                </w:txbxContent>
              </v:textbox>
              <w10:wrap anchorx="page" anchory="page"/>
            </v:shape>
          </w:pict>
        </mc:Fallback>
      </mc:AlternateContent>
    </w:r>
    <w:r>
      <w:rPr>
        <w:noProof/>
        <w:lang w:bidi="ar-SA"/>
      </w:rPr>
      <mc:AlternateContent>
        <mc:Choice Requires="wps">
          <w:drawing>
            <wp:anchor distT="0" distB="0" distL="114300" distR="114300" simplePos="0" relativeHeight="251627008" behindDoc="1" locked="0" layoutInCell="1" allowOverlap="1">
              <wp:simplePos x="0" y="0"/>
              <wp:positionH relativeFrom="page">
                <wp:posOffset>1327150</wp:posOffset>
              </wp:positionH>
              <wp:positionV relativeFrom="page">
                <wp:posOffset>746760</wp:posOffset>
              </wp:positionV>
              <wp:extent cx="5083810" cy="0"/>
              <wp:effectExtent l="0" t="0" r="0" b="0"/>
              <wp:wrapNone/>
              <wp:docPr id="93" name="Shape 93"/>
              <wp:cNvGraphicFramePr/>
              <a:graphic xmlns:a="http://schemas.openxmlformats.org/drawingml/2006/main">
                <a:graphicData uri="http://schemas.microsoft.com/office/word/2010/wordprocessingShape">
                  <wps:wsp>
                    <wps:cNvCnPr/>
                    <wps:spPr>
                      <a:xfrm>
                        <a:off x="0" y="0"/>
                        <a:ext cx="5083810" cy="0"/>
                      </a:xfrm>
                      <a:prstGeom prst="straightConnector1">
                        <a:avLst/>
                      </a:prstGeom>
                      <a:ln w="12700">
                        <a:solidFill/>
                      </a:ln>
                    </wps:spPr>
                    <wps:bodyPr/>
                  </wps:wsp>
                </a:graphicData>
              </a:graphic>
            </wp:anchor>
          </w:drawing>
        </mc:Choice>
        <mc:Fallback>
          <w:pict>
            <v:shape o:spt="32" o:oned="true" path="m,l21600,21600e" style="position:absolute;margin-left:104.5pt;margin-top:58.799999999999997pt;width:400.30000000000001pt;height:0;z-index:-251658240;mso-position-horizontal-relative:page;mso-position-vertical-relative:page">
              <v:stroke weight="1.pt"/>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65920" behindDoc="1" locked="0" layoutInCell="1" allowOverlap="1" wp14:anchorId="2CE470C4" wp14:editId="52C6DCFA">
              <wp:simplePos x="0" y="0"/>
              <wp:positionH relativeFrom="page">
                <wp:posOffset>1446530</wp:posOffset>
              </wp:positionH>
              <wp:positionV relativeFrom="page">
                <wp:posOffset>626745</wp:posOffset>
              </wp:positionV>
              <wp:extent cx="4937760" cy="103505"/>
              <wp:effectExtent l="0" t="0" r="0" b="0"/>
              <wp:wrapNone/>
              <wp:docPr id="86" name="Shape 86"/>
              <wp:cNvGraphicFramePr/>
              <a:graphic xmlns:a="http://schemas.openxmlformats.org/drawingml/2006/main">
                <a:graphicData uri="http://schemas.microsoft.com/office/word/2010/wordprocessingShape">
                  <wps:wsp>
                    <wps:cNvSpPr txBox="1"/>
                    <wps:spPr>
                      <a:xfrm>
                        <a:off x="0" y="0"/>
                        <a:ext cx="4937760" cy="103505"/>
                      </a:xfrm>
                      <a:prstGeom prst="rect">
                        <a:avLst/>
                      </a:prstGeom>
                      <a:noFill/>
                    </wps:spPr>
                    <wps:txbx>
                      <w:txbxContent>
                        <w:p w:rsidR="00B94FC0" w:rsidRDefault="00E1474F">
                          <w:pPr>
                            <w:pStyle w:val="Zhlavnebozpat20"/>
                            <w:shd w:val="clear" w:color="auto" w:fill="auto"/>
                            <w:tabs>
                              <w:tab w:val="right" w:pos="7776"/>
                            </w:tabs>
                            <w:rPr>
                              <w:sz w:val="13"/>
                              <w:szCs w:val="13"/>
                            </w:rPr>
                          </w:pPr>
                          <w:r>
                            <w:rPr>
                              <w:color w:val="424242"/>
                              <w:sz w:val="13"/>
                              <w:szCs w:val="13"/>
                            </w:rPr>
                            <w:t xml:space="preserve">ni </w:t>
                          </w:r>
                          <w:r>
                            <w:rPr>
                              <w:i/>
                              <w:iCs/>
                              <w:color w:val="424242"/>
                              <w:sz w:val="13"/>
                              <w:szCs w:val="13"/>
                              <w:lang w:val="en-US" w:eastAsia="en-US" w:bidi="en-US"/>
                            </w:rPr>
                            <w:t>t&gt;</w:t>
                          </w:r>
                          <w:r>
                            <w:rPr>
                              <w:color w:val="424242"/>
                              <w:sz w:val="13"/>
                              <w:szCs w:val="13"/>
                              <w:lang w:val="en-US" w:eastAsia="en-US" w:bidi="en-US"/>
                            </w:rPr>
                            <w:t xml:space="preserve"> </w:t>
                          </w:r>
                          <w:r>
                            <w:rPr>
                              <w:color w:val="424242"/>
                              <w:sz w:val="13"/>
                              <w:szCs w:val="13"/>
                            </w:rPr>
                            <w:t>poskytovaní a využívání informací</w:t>
                          </w:r>
                          <w:r>
                            <w:rPr>
                              <w:color w:val="424242"/>
                              <w:sz w:val="13"/>
                              <w:szCs w:val="13"/>
                            </w:rPr>
                            <w:tab/>
                          </w:r>
                          <w:r>
                            <w:rPr>
                              <w:color w:val="424242"/>
                              <w:sz w:val="13"/>
                              <w:szCs w:val="13"/>
                              <w:lang w:val="en-US" w:eastAsia="en-US" w:bidi="en-US"/>
                            </w:rPr>
                            <w:t xml:space="preserve">NJAVTON Media, </w:t>
                          </w:r>
                          <w:proofErr w:type="spellStart"/>
                          <w:r>
                            <w:rPr>
                              <w:color w:val="424242"/>
                              <w:sz w:val="13"/>
                              <w:szCs w:val="13"/>
                              <w:lang w:val="en-US" w:eastAsia="en-US" w:bidi="en-US"/>
                            </w:rPr>
                            <w:t>a.s</w:t>
                          </w:r>
                          <w:proofErr w:type="spellEnd"/>
                        </w:p>
                      </w:txbxContent>
                    </wps:txbx>
                    <wps:bodyPr lIns="0" tIns="0" rIns="0" bIns="0">
                      <a:spAutoFit/>
                    </wps:bodyPr>
                  </wps:wsp>
                </a:graphicData>
              </a:graphic>
            </wp:anchor>
          </w:drawing>
        </mc:Choice>
        <mc:Fallback>
          <w:pict>
            <v:shape id="_x0000_s1112" type="#_x0000_t202" style="position:absolute;margin-left:113.90000000000001pt;margin-top:49.350000000000001pt;width:388.80000000000001pt;height:8.1500000000000004pt;z-index:-188743991;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7776" w:val="right"/>
                      </w:tabs>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 xml:space="preserve">ni </w:t>
                    </w:r>
                    <w:r>
                      <w:rPr>
                        <w:i/>
                        <w:iCs/>
                        <w:color w:val="424242"/>
                        <w:spacing w:val="0"/>
                        <w:w w:val="100"/>
                        <w:position w:val="0"/>
                        <w:sz w:val="13"/>
                        <w:szCs w:val="13"/>
                        <w:shd w:val="clear" w:color="auto" w:fill="auto"/>
                        <w:lang w:val="en-US" w:eastAsia="en-US" w:bidi="en-US"/>
                      </w:rPr>
                      <w:t>t&gt;</w:t>
                    </w:r>
                    <w:r>
                      <w:rPr>
                        <w:color w:val="424242"/>
                        <w:spacing w:val="0"/>
                        <w:w w:val="100"/>
                        <w:position w:val="0"/>
                        <w:sz w:val="13"/>
                        <w:szCs w:val="13"/>
                        <w:shd w:val="clear" w:color="auto" w:fill="auto"/>
                        <w:lang w:val="en-US" w:eastAsia="en-US" w:bidi="en-US"/>
                      </w:rPr>
                      <w:t xml:space="preserve"> </w:t>
                    </w:r>
                    <w:r>
                      <w:rPr>
                        <w:color w:val="424242"/>
                        <w:spacing w:val="0"/>
                        <w:w w:val="100"/>
                        <w:position w:val="0"/>
                        <w:sz w:val="13"/>
                        <w:szCs w:val="13"/>
                        <w:shd w:val="clear" w:color="auto" w:fill="auto"/>
                        <w:lang w:val="cs-CZ" w:eastAsia="cs-CZ" w:bidi="cs-CZ"/>
                      </w:rPr>
                      <w:t>poskytovaní a využívání informací</w:t>
                      <w:tab/>
                    </w:r>
                    <w:r>
                      <w:rPr>
                        <w:color w:val="424242"/>
                        <w:spacing w:val="0"/>
                        <w:w w:val="100"/>
                        <w:position w:val="0"/>
                        <w:sz w:val="13"/>
                        <w:szCs w:val="13"/>
                        <w:shd w:val="clear" w:color="auto" w:fill="auto"/>
                        <w:lang w:val="en-US" w:eastAsia="en-US" w:bidi="en-US"/>
                      </w:rPr>
                      <w:t>NJAVTON Media, a.s</w:t>
                    </w:r>
                  </w:p>
                </w:txbxContent>
              </v:textbox>
              <w10:wrap anchorx="page" anchory="page"/>
            </v:shape>
          </w:pict>
        </mc:Fallback>
      </mc:AlternateContent>
    </w:r>
    <w:r>
      <w:rPr>
        <w:noProof/>
        <w:lang w:bidi="ar-SA"/>
      </w:rPr>
      <mc:AlternateContent>
        <mc:Choice Requires="wps">
          <w:drawing>
            <wp:anchor distT="0" distB="0" distL="114300" distR="114300" simplePos="0" relativeHeight="251628032" behindDoc="1" locked="0" layoutInCell="1" allowOverlap="1" wp14:anchorId="3218517E" wp14:editId="69FB0D1D">
              <wp:simplePos x="0" y="0"/>
              <wp:positionH relativeFrom="page">
                <wp:posOffset>1327150</wp:posOffset>
              </wp:positionH>
              <wp:positionV relativeFrom="page">
                <wp:posOffset>746760</wp:posOffset>
              </wp:positionV>
              <wp:extent cx="5083810" cy="0"/>
              <wp:effectExtent l="0" t="0" r="0" b="0"/>
              <wp:wrapNone/>
              <wp:docPr id="88" name="Shape 88"/>
              <wp:cNvGraphicFramePr/>
              <a:graphic xmlns:a="http://schemas.openxmlformats.org/drawingml/2006/main">
                <a:graphicData uri="http://schemas.microsoft.com/office/word/2010/wordprocessingShape">
                  <wps:wsp>
                    <wps:cNvCnPr/>
                    <wps:spPr>
                      <a:xfrm>
                        <a:off x="0" y="0"/>
                        <a:ext cx="5083810" cy="0"/>
                      </a:xfrm>
                      <a:prstGeom prst="straightConnector1">
                        <a:avLst/>
                      </a:prstGeom>
                      <a:ln w="12700">
                        <a:solidFill/>
                      </a:ln>
                    </wps:spPr>
                    <wps:bodyPr/>
                  </wps:wsp>
                </a:graphicData>
              </a:graphic>
            </wp:anchor>
          </w:drawing>
        </mc:Choice>
        <mc:Fallback>
          <w:pict>
            <v:shape o:spt="32" o:oned="true" path="m,l21600,21600e" style="position:absolute;margin-left:104.5pt;margin-top:58.799999999999997pt;width:400.30000000000001pt;height:0;z-index:-251658240;mso-position-horizontal-relative:page;mso-position-vertical-relative:page">
              <v:stroke weight="1.pt"/>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78208" behindDoc="1" locked="0" layoutInCell="1" allowOverlap="1">
              <wp:simplePos x="0" y="0"/>
              <wp:positionH relativeFrom="page">
                <wp:posOffset>1261745</wp:posOffset>
              </wp:positionH>
              <wp:positionV relativeFrom="page">
                <wp:posOffset>596900</wp:posOffset>
              </wp:positionV>
              <wp:extent cx="5120640" cy="100330"/>
              <wp:effectExtent l="0" t="0" r="0" b="0"/>
              <wp:wrapNone/>
              <wp:docPr id="113" name="Shape 113"/>
              <wp:cNvGraphicFramePr/>
              <a:graphic xmlns:a="http://schemas.openxmlformats.org/drawingml/2006/main">
                <a:graphicData uri="http://schemas.microsoft.com/office/word/2010/wordprocessingShape">
                  <wps:wsp>
                    <wps:cNvSpPr txBox="1"/>
                    <wps:spPr>
                      <a:xfrm>
                        <a:off x="0" y="0"/>
                        <a:ext cx="5120640" cy="100330"/>
                      </a:xfrm>
                      <a:prstGeom prst="rect">
                        <a:avLst/>
                      </a:prstGeom>
                      <a:noFill/>
                    </wps:spPr>
                    <wps:txbx>
                      <w:txbxContent>
                        <w:p w:rsidR="00B94FC0" w:rsidRDefault="00E1474F">
                          <w:pPr>
                            <w:pStyle w:val="Zhlavnebozpat20"/>
                            <w:shd w:val="clear" w:color="auto" w:fill="auto"/>
                            <w:tabs>
                              <w:tab w:val="right" w:pos="8064"/>
                            </w:tabs>
                            <w:rPr>
                              <w:sz w:val="13"/>
                              <w:szCs w:val="13"/>
                            </w:rPr>
                          </w:pPr>
                          <w:proofErr w:type="spellStart"/>
                          <w:r>
                            <w:rPr>
                              <w:color w:val="424242"/>
                              <w:sz w:val="13"/>
                              <w:szCs w:val="13"/>
                            </w:rPr>
                            <w:t>louva</w:t>
                          </w:r>
                          <w:proofErr w:type="spellEnd"/>
                          <w:r>
                            <w:rPr>
                              <w:color w:val="424242"/>
                              <w:sz w:val="13"/>
                              <w:szCs w:val="13"/>
                            </w:rPr>
                            <w:t xml:space="preserve"> u poskytování </w:t>
                          </w:r>
                          <w:proofErr w:type="spellStart"/>
                          <w:r>
                            <w:rPr>
                              <w:smallCaps/>
                              <w:color w:val="424242"/>
                              <w:sz w:val="13"/>
                              <w:szCs w:val="13"/>
                            </w:rPr>
                            <w:t>íi</w:t>
                          </w:r>
                          <w:proofErr w:type="spellEnd"/>
                          <w:r>
                            <w:rPr>
                              <w:color w:val="424242"/>
                              <w:sz w:val="13"/>
                              <w:szCs w:val="13"/>
                            </w:rPr>
                            <w:t xml:space="preserve"> využívání informaci</w:t>
                          </w:r>
                          <w:r>
                            <w:rPr>
                              <w:color w:val="424242"/>
                              <w:sz w:val="13"/>
                              <w:szCs w:val="13"/>
                            </w:rPr>
                            <w:tab/>
                            <w:t>NEWTON Media, a.s.</w:t>
                          </w:r>
                        </w:p>
                      </w:txbxContent>
                    </wps:txbx>
                    <wps:bodyPr lIns="0" tIns="0" rIns="0" bIns="0">
                      <a:spAutoFit/>
                    </wps:bodyPr>
                  </wps:wsp>
                </a:graphicData>
              </a:graphic>
            </wp:anchor>
          </w:drawing>
        </mc:Choice>
        <mc:Fallback>
          <w:pict>
            <v:shape id="_x0000_s1139" type="#_x0000_t202" style="position:absolute;margin-left:99.349999999999994pt;margin-top:47.pt;width:403.19999999999999pt;height:7.9000000000000004pt;z-index:-188743967;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8064" w:val="right"/>
                      </w:tabs>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 xml:space="preserve">louva u poskytování </w:t>
                    </w:r>
                    <w:r>
                      <w:rPr>
                        <w:smallCaps/>
                        <w:color w:val="424242"/>
                        <w:spacing w:val="0"/>
                        <w:w w:val="100"/>
                        <w:position w:val="0"/>
                        <w:sz w:val="13"/>
                        <w:szCs w:val="13"/>
                        <w:shd w:val="clear" w:color="auto" w:fill="auto"/>
                        <w:lang w:val="cs-CZ" w:eastAsia="cs-CZ" w:bidi="cs-CZ"/>
                      </w:rPr>
                      <w:t>íi</w:t>
                    </w:r>
                    <w:r>
                      <w:rPr>
                        <w:color w:val="424242"/>
                        <w:spacing w:val="0"/>
                        <w:w w:val="100"/>
                        <w:position w:val="0"/>
                        <w:sz w:val="13"/>
                        <w:szCs w:val="13"/>
                        <w:shd w:val="clear" w:color="auto" w:fill="auto"/>
                        <w:lang w:val="cs-CZ" w:eastAsia="cs-CZ" w:bidi="cs-CZ"/>
                      </w:rPr>
                      <w:t xml:space="preserve"> využívání informaci</w:t>
                      <w:tab/>
                      <w:t>NEWTON Media, a.s.</w:t>
                    </w:r>
                  </w:p>
                </w:txbxContent>
              </v:textbox>
              <w10:wrap anchorx="page" anchory="page"/>
            </v:shape>
          </w:pict>
        </mc:Fallback>
      </mc:AlternateContent>
    </w:r>
    <w:r>
      <w:rPr>
        <w:noProof/>
        <w:lang w:bidi="ar-SA"/>
      </w:rPr>
      <mc:AlternateContent>
        <mc:Choice Requires="wps">
          <w:drawing>
            <wp:anchor distT="0" distB="0" distL="114300" distR="114300" simplePos="0" relativeHeight="251629056" behindDoc="1" locked="0" layoutInCell="1" allowOverlap="1">
              <wp:simplePos x="0" y="0"/>
              <wp:positionH relativeFrom="page">
                <wp:posOffset>1158240</wp:posOffset>
              </wp:positionH>
              <wp:positionV relativeFrom="page">
                <wp:posOffset>713740</wp:posOffset>
              </wp:positionV>
              <wp:extent cx="5205730" cy="0"/>
              <wp:effectExtent l="0" t="0" r="0" b="0"/>
              <wp:wrapNone/>
              <wp:docPr id="115" name="Shape 115"/>
              <wp:cNvGraphicFramePr/>
              <a:graphic xmlns:a="http://schemas.openxmlformats.org/drawingml/2006/main">
                <a:graphicData uri="http://schemas.microsoft.com/office/word/2010/wordprocessingShape">
                  <wps:wsp>
                    <wps:cNvCnPr/>
                    <wps:spPr>
                      <a:xfrm>
                        <a:off x="0" y="0"/>
                        <a:ext cx="5205730" cy="0"/>
                      </a:xfrm>
                      <a:prstGeom prst="straightConnector1">
                        <a:avLst/>
                      </a:prstGeom>
                      <a:ln w="12700">
                        <a:solidFill/>
                      </a:ln>
                    </wps:spPr>
                    <wps:bodyPr/>
                  </wps:wsp>
                </a:graphicData>
              </a:graphic>
            </wp:anchor>
          </w:drawing>
        </mc:Choice>
        <mc:Fallback>
          <w:pict>
            <v:shape o:spt="32" o:oned="true" path="m,l21600,21600e" style="position:absolute;margin-left:91.200000000000003pt;margin-top:56.200000000000003pt;width:409.89999999999998pt;height:0;z-index:-251658240;mso-position-horizontal-relative:page;mso-position-vertical-relative:page">
              <v:stroke weight="1.pt"/>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76160" behindDoc="1" locked="0" layoutInCell="1" allowOverlap="1">
              <wp:simplePos x="0" y="0"/>
              <wp:positionH relativeFrom="page">
                <wp:posOffset>1261745</wp:posOffset>
              </wp:positionH>
              <wp:positionV relativeFrom="page">
                <wp:posOffset>596900</wp:posOffset>
              </wp:positionV>
              <wp:extent cx="5120640" cy="100330"/>
              <wp:effectExtent l="0" t="0" r="0" b="0"/>
              <wp:wrapNone/>
              <wp:docPr id="108" name="Shape 108"/>
              <wp:cNvGraphicFramePr/>
              <a:graphic xmlns:a="http://schemas.openxmlformats.org/drawingml/2006/main">
                <a:graphicData uri="http://schemas.microsoft.com/office/word/2010/wordprocessingShape">
                  <wps:wsp>
                    <wps:cNvSpPr txBox="1"/>
                    <wps:spPr>
                      <a:xfrm>
                        <a:off x="0" y="0"/>
                        <a:ext cx="5120640" cy="100330"/>
                      </a:xfrm>
                      <a:prstGeom prst="rect">
                        <a:avLst/>
                      </a:prstGeom>
                      <a:noFill/>
                    </wps:spPr>
                    <wps:txbx>
                      <w:txbxContent>
                        <w:p w:rsidR="00B94FC0" w:rsidRDefault="00E1474F">
                          <w:pPr>
                            <w:pStyle w:val="Zhlavnebozpat20"/>
                            <w:shd w:val="clear" w:color="auto" w:fill="auto"/>
                            <w:tabs>
                              <w:tab w:val="right" w:pos="8064"/>
                            </w:tabs>
                            <w:rPr>
                              <w:sz w:val="13"/>
                              <w:szCs w:val="13"/>
                            </w:rPr>
                          </w:pPr>
                          <w:proofErr w:type="spellStart"/>
                          <w:r>
                            <w:rPr>
                              <w:color w:val="424242"/>
                              <w:sz w:val="13"/>
                              <w:szCs w:val="13"/>
                            </w:rPr>
                            <w:t>louva</w:t>
                          </w:r>
                          <w:proofErr w:type="spellEnd"/>
                          <w:r>
                            <w:rPr>
                              <w:color w:val="424242"/>
                              <w:sz w:val="13"/>
                              <w:szCs w:val="13"/>
                            </w:rPr>
                            <w:t xml:space="preserve"> u poskytování </w:t>
                          </w:r>
                          <w:proofErr w:type="spellStart"/>
                          <w:r>
                            <w:rPr>
                              <w:smallCaps/>
                              <w:color w:val="424242"/>
                              <w:sz w:val="13"/>
                              <w:szCs w:val="13"/>
                            </w:rPr>
                            <w:t>íi</w:t>
                          </w:r>
                          <w:proofErr w:type="spellEnd"/>
                          <w:r>
                            <w:rPr>
                              <w:color w:val="424242"/>
                              <w:sz w:val="13"/>
                              <w:szCs w:val="13"/>
                            </w:rPr>
                            <w:t xml:space="preserve"> využívání informaci</w:t>
                          </w:r>
                          <w:r>
                            <w:rPr>
                              <w:color w:val="424242"/>
                              <w:sz w:val="13"/>
                              <w:szCs w:val="13"/>
                            </w:rPr>
                            <w:tab/>
                            <w:t>NEWTON Media, a.s.</w:t>
                          </w:r>
                        </w:p>
                      </w:txbxContent>
                    </wps:txbx>
                    <wps:bodyPr lIns="0" tIns="0" rIns="0" bIns="0">
                      <a:spAutoFit/>
                    </wps:bodyPr>
                  </wps:wsp>
                </a:graphicData>
              </a:graphic>
            </wp:anchor>
          </w:drawing>
        </mc:Choice>
        <mc:Fallback>
          <w:pict>
            <v:shape id="_x0000_s1134" type="#_x0000_t202" style="position:absolute;margin-left:99.349999999999994pt;margin-top:47.pt;width:403.19999999999999pt;height:7.9000000000000004pt;z-index:-188743971;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8064" w:val="right"/>
                      </w:tabs>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 xml:space="preserve">louva u poskytování </w:t>
                    </w:r>
                    <w:r>
                      <w:rPr>
                        <w:smallCaps/>
                        <w:color w:val="424242"/>
                        <w:spacing w:val="0"/>
                        <w:w w:val="100"/>
                        <w:position w:val="0"/>
                        <w:sz w:val="13"/>
                        <w:szCs w:val="13"/>
                        <w:shd w:val="clear" w:color="auto" w:fill="auto"/>
                        <w:lang w:val="cs-CZ" w:eastAsia="cs-CZ" w:bidi="cs-CZ"/>
                      </w:rPr>
                      <w:t>íi</w:t>
                    </w:r>
                    <w:r>
                      <w:rPr>
                        <w:color w:val="424242"/>
                        <w:spacing w:val="0"/>
                        <w:w w:val="100"/>
                        <w:position w:val="0"/>
                        <w:sz w:val="13"/>
                        <w:szCs w:val="13"/>
                        <w:shd w:val="clear" w:color="auto" w:fill="auto"/>
                        <w:lang w:val="cs-CZ" w:eastAsia="cs-CZ" w:bidi="cs-CZ"/>
                      </w:rPr>
                      <w:t xml:space="preserve"> využívání informaci</w:t>
                      <w:tab/>
                      <w:t>NEWTON Media, a.s.</w:t>
                    </w:r>
                  </w:p>
                </w:txbxContent>
              </v:textbox>
              <w10:wrap anchorx="page" anchory="page"/>
            </v:shape>
          </w:pict>
        </mc:Fallback>
      </mc:AlternateContent>
    </w:r>
    <w:r>
      <w:rPr>
        <w:noProof/>
        <w:lang w:bidi="ar-SA"/>
      </w:rPr>
      <mc:AlternateContent>
        <mc:Choice Requires="wps">
          <w:drawing>
            <wp:anchor distT="0" distB="0" distL="114300" distR="114300" simplePos="0" relativeHeight="251630080" behindDoc="1" locked="0" layoutInCell="1" allowOverlap="1">
              <wp:simplePos x="0" y="0"/>
              <wp:positionH relativeFrom="page">
                <wp:posOffset>1158240</wp:posOffset>
              </wp:positionH>
              <wp:positionV relativeFrom="page">
                <wp:posOffset>713740</wp:posOffset>
              </wp:positionV>
              <wp:extent cx="5205730" cy="0"/>
              <wp:effectExtent l="0" t="0" r="0" b="0"/>
              <wp:wrapNone/>
              <wp:docPr id="110" name="Shape 110"/>
              <wp:cNvGraphicFramePr/>
              <a:graphic xmlns:a="http://schemas.openxmlformats.org/drawingml/2006/main">
                <a:graphicData uri="http://schemas.microsoft.com/office/word/2010/wordprocessingShape">
                  <wps:wsp>
                    <wps:cNvCnPr/>
                    <wps:spPr>
                      <a:xfrm>
                        <a:off x="0" y="0"/>
                        <a:ext cx="5205730" cy="0"/>
                      </a:xfrm>
                      <a:prstGeom prst="straightConnector1">
                        <a:avLst/>
                      </a:prstGeom>
                      <a:ln w="12700">
                        <a:solidFill/>
                      </a:ln>
                    </wps:spPr>
                    <wps:bodyPr/>
                  </wps:wsp>
                </a:graphicData>
              </a:graphic>
            </wp:anchor>
          </w:drawing>
        </mc:Choice>
        <mc:Fallback>
          <w:pict>
            <v:shape o:spt="32" o:oned="true" path="m,l21600,21600e" style="position:absolute;margin-left:91.200000000000003pt;margin-top:56.200000000000003pt;width:409.89999999999998pt;height:0;z-index:-251658240;mso-position-horizontal-relative:page;mso-position-vertical-relative:page">
              <v:stroke weight="1.pt"/>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B94FC0">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80256" behindDoc="1" locked="0" layoutInCell="1" allowOverlap="1">
              <wp:simplePos x="0" y="0"/>
              <wp:positionH relativeFrom="page">
                <wp:posOffset>1368425</wp:posOffset>
              </wp:positionH>
              <wp:positionV relativeFrom="page">
                <wp:posOffset>610870</wp:posOffset>
              </wp:positionV>
              <wp:extent cx="4974590" cy="109855"/>
              <wp:effectExtent l="0" t="0" r="0" b="0"/>
              <wp:wrapNone/>
              <wp:docPr id="126" name="Shape 126"/>
              <wp:cNvGraphicFramePr/>
              <a:graphic xmlns:a="http://schemas.openxmlformats.org/drawingml/2006/main">
                <a:graphicData uri="http://schemas.microsoft.com/office/word/2010/wordprocessingShape">
                  <wps:wsp>
                    <wps:cNvSpPr txBox="1"/>
                    <wps:spPr>
                      <a:xfrm>
                        <a:off x="0" y="0"/>
                        <a:ext cx="4974590" cy="109855"/>
                      </a:xfrm>
                      <a:prstGeom prst="rect">
                        <a:avLst/>
                      </a:prstGeom>
                      <a:noFill/>
                    </wps:spPr>
                    <wps:txbx>
                      <w:txbxContent>
                        <w:p w:rsidR="00B94FC0" w:rsidRDefault="00E1474F">
                          <w:pPr>
                            <w:pStyle w:val="Zhlavnebozpat20"/>
                            <w:shd w:val="clear" w:color="auto" w:fill="auto"/>
                            <w:tabs>
                              <w:tab w:val="right" w:pos="7834"/>
                            </w:tabs>
                            <w:rPr>
                              <w:sz w:val="13"/>
                              <w:szCs w:val="13"/>
                            </w:rPr>
                          </w:pPr>
                          <w:proofErr w:type="spellStart"/>
                          <w:r>
                            <w:rPr>
                              <w:color w:val="424242"/>
                              <w:sz w:val="13"/>
                              <w:szCs w:val="13"/>
                            </w:rPr>
                            <w:t>iva</w:t>
                          </w:r>
                          <w:proofErr w:type="spellEnd"/>
                          <w:r>
                            <w:rPr>
                              <w:color w:val="424242"/>
                              <w:sz w:val="13"/>
                              <w:szCs w:val="13"/>
                            </w:rPr>
                            <w:t xml:space="preserve"> o poskytování a využívání </w:t>
                          </w:r>
                          <w:proofErr w:type="gramStart"/>
                          <w:r>
                            <w:rPr>
                              <w:color w:val="424242"/>
                              <w:sz w:val="13"/>
                              <w:szCs w:val="13"/>
                            </w:rPr>
                            <w:t>informací</w:t>
                          </w:r>
                          <w:r>
                            <w:rPr>
                              <w:color w:val="424242"/>
                              <w:sz w:val="13"/>
                              <w:szCs w:val="13"/>
                            </w:rPr>
                            <w:tab/>
                          </w:r>
                          <w:proofErr w:type="spellStart"/>
                          <w:r>
                            <w:rPr>
                              <w:color w:val="424242"/>
                              <w:sz w:val="13"/>
                              <w:szCs w:val="13"/>
                            </w:rPr>
                            <w:t>Ní</w:t>
                          </w:r>
                          <w:proofErr w:type="gramEnd"/>
                          <w:r>
                            <w:rPr>
                              <w:color w:val="424242"/>
                              <w:sz w:val="13"/>
                              <w:szCs w:val="13"/>
                            </w:rPr>
                            <w:t>’AVION</w:t>
                          </w:r>
                          <w:proofErr w:type="spellEnd"/>
                          <w:r>
                            <w:rPr>
                              <w:color w:val="424242"/>
                              <w:sz w:val="13"/>
                              <w:szCs w:val="13"/>
                            </w:rPr>
                            <w:t xml:space="preserve"> Mediu. </w:t>
                          </w:r>
                          <w:proofErr w:type="spellStart"/>
                          <w:r>
                            <w:rPr>
                              <w:smallCaps/>
                              <w:color w:val="424242"/>
                              <w:sz w:val="13"/>
                              <w:szCs w:val="13"/>
                            </w:rPr>
                            <w:t>xk</w:t>
                          </w:r>
                          <w:proofErr w:type="spellEnd"/>
                          <w:r>
                            <w:rPr>
                              <w:smallCaps/>
                              <w:color w:val="424242"/>
                              <w:sz w:val="13"/>
                              <w:szCs w:val="13"/>
                            </w:rPr>
                            <w:t>.</w:t>
                          </w:r>
                        </w:p>
                      </w:txbxContent>
                    </wps:txbx>
                    <wps:bodyPr lIns="0" tIns="0" rIns="0" bIns="0">
                      <a:spAutoFit/>
                    </wps:bodyPr>
                  </wps:wsp>
                </a:graphicData>
              </a:graphic>
            </wp:anchor>
          </w:drawing>
        </mc:Choice>
        <mc:Fallback>
          <w:pict>
            <v:shape id="_x0000_s1152" type="#_x0000_t202" style="position:absolute;margin-left:107.75pt;margin-top:48.100000000000001pt;width:391.69999999999999pt;height:8.6500000000000004pt;z-index:-188743959;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7834" w:val="right"/>
                      </w:tabs>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iva o poskytování a využívání informací</w:t>
                      <w:tab/>
                      <w:t xml:space="preserve">Ní’AVION Mediu. </w:t>
                    </w:r>
                    <w:r>
                      <w:rPr>
                        <w:smallCaps/>
                        <w:color w:val="424242"/>
                        <w:spacing w:val="0"/>
                        <w:w w:val="100"/>
                        <w:position w:val="0"/>
                        <w:sz w:val="13"/>
                        <w:szCs w:val="13"/>
                        <w:shd w:val="clear" w:color="auto" w:fill="auto"/>
                        <w:lang w:val="cs-CZ" w:eastAsia="cs-CZ" w:bidi="cs-CZ"/>
                      </w:rPr>
                      <w:t>xk.</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B94FC0">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B94FC0">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B94FC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31104" behindDoc="1" locked="0" layoutInCell="1" allowOverlap="1">
              <wp:simplePos x="0" y="0"/>
              <wp:positionH relativeFrom="page">
                <wp:posOffset>993775</wp:posOffset>
              </wp:positionH>
              <wp:positionV relativeFrom="page">
                <wp:posOffset>639445</wp:posOffset>
              </wp:positionV>
              <wp:extent cx="517525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5175250" cy="94615"/>
                      </a:xfrm>
                      <a:prstGeom prst="rect">
                        <a:avLst/>
                      </a:prstGeom>
                      <a:noFill/>
                    </wps:spPr>
                    <wps:txbx>
                      <w:txbxContent>
                        <w:p w:rsidR="00B94FC0" w:rsidRDefault="00E1474F">
                          <w:pPr>
                            <w:pStyle w:val="Zhlavnebozpat20"/>
                            <w:shd w:val="clear" w:color="auto" w:fill="auto"/>
                            <w:tabs>
                              <w:tab w:val="right" w:pos="8150"/>
                            </w:tabs>
                            <w:rPr>
                              <w:sz w:val="13"/>
                              <w:szCs w:val="13"/>
                            </w:rPr>
                          </w:pPr>
                          <w:proofErr w:type="spellStart"/>
                          <w:r>
                            <w:rPr>
                              <w:color w:val="292929"/>
                              <w:sz w:val="13"/>
                              <w:szCs w:val="13"/>
                            </w:rPr>
                            <w:t>Aikmva</w:t>
                          </w:r>
                          <w:proofErr w:type="spellEnd"/>
                          <w:r>
                            <w:rPr>
                              <w:color w:val="292929"/>
                              <w:sz w:val="13"/>
                              <w:szCs w:val="13"/>
                            </w:rPr>
                            <w:t xml:space="preserve"> </w:t>
                          </w:r>
                          <w:r>
                            <w:rPr>
                              <w:smallCaps/>
                              <w:color w:val="292929"/>
                              <w:sz w:val="13"/>
                              <w:szCs w:val="13"/>
                            </w:rPr>
                            <w:t>&lt;j</w:t>
                          </w:r>
                          <w:r>
                            <w:rPr>
                              <w:color w:val="292929"/>
                              <w:sz w:val="13"/>
                              <w:szCs w:val="13"/>
                            </w:rPr>
                            <w:t xml:space="preserve"> </w:t>
                          </w:r>
                          <w:proofErr w:type="spellStart"/>
                          <w:r>
                            <w:rPr>
                              <w:color w:val="292929"/>
                              <w:sz w:val="13"/>
                              <w:szCs w:val="13"/>
                            </w:rPr>
                            <w:t>poskvunáni</w:t>
                          </w:r>
                          <w:proofErr w:type="spellEnd"/>
                          <w:r>
                            <w:rPr>
                              <w:color w:val="292929"/>
                              <w:sz w:val="13"/>
                              <w:szCs w:val="13"/>
                            </w:rPr>
                            <w:t xml:space="preserve"> a využívání </w:t>
                          </w:r>
                          <w:proofErr w:type="spellStart"/>
                          <w:r>
                            <w:rPr>
                              <w:color w:val="292929"/>
                              <w:sz w:val="13"/>
                              <w:szCs w:val="13"/>
                              <w:lang w:val="en-US" w:eastAsia="en-US" w:bidi="en-US"/>
                            </w:rPr>
                            <w:t>initmro.cs</w:t>
                          </w:r>
                          <w:proofErr w:type="spellEnd"/>
                          <w:r>
                            <w:rPr>
                              <w:color w:val="292929"/>
                              <w:sz w:val="13"/>
                              <w:szCs w:val="13"/>
                              <w:lang w:val="en-US" w:eastAsia="en-US" w:bidi="en-US"/>
                            </w:rPr>
                            <w:tab/>
                          </w:r>
                          <w:proofErr w:type="spellStart"/>
                          <w:r>
                            <w:rPr>
                              <w:color w:val="424242"/>
                              <w:sz w:val="13"/>
                              <w:szCs w:val="13"/>
                            </w:rPr>
                            <w:t>NlíWTObi</w:t>
                          </w:r>
                          <w:proofErr w:type="spellEnd"/>
                          <w:r>
                            <w:rPr>
                              <w:color w:val="424242"/>
                              <w:sz w:val="13"/>
                              <w:szCs w:val="13"/>
                            </w:rPr>
                            <w:t xml:space="preserve"> </w:t>
                          </w:r>
                          <w:proofErr w:type="spellStart"/>
                          <w:r>
                            <w:rPr>
                              <w:color w:val="424242"/>
                              <w:sz w:val="13"/>
                              <w:szCs w:val="13"/>
                              <w:lang w:val="en-US" w:eastAsia="en-US" w:bidi="en-US"/>
                            </w:rPr>
                            <w:t>Mvdia</w:t>
                          </w:r>
                          <w:proofErr w:type="spellEnd"/>
                          <w:r>
                            <w:rPr>
                              <w:color w:val="424242"/>
                              <w:sz w:val="13"/>
                              <w:szCs w:val="13"/>
                              <w:lang w:val="en-US" w:eastAsia="en-US" w:bidi="en-US"/>
                            </w:rPr>
                            <w:t xml:space="preserve">, </w:t>
                          </w:r>
                          <w:proofErr w:type="gramStart"/>
                          <w:r>
                            <w:rPr>
                              <w:color w:val="424242"/>
                              <w:sz w:val="13"/>
                              <w:szCs w:val="13"/>
                            </w:rPr>
                            <w:t>a.^</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8.25pt;margin-top:50.350000000000001pt;width:407.5pt;height:7.4500000000000002pt;z-index:-188744063;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8150" w:val="right"/>
                      </w:tabs>
                      <w:bidi w:val="0"/>
                      <w:spacing w:before="0" w:after="0" w:line="240" w:lineRule="auto"/>
                      <w:ind w:left="0" w:right="0" w:firstLine="0"/>
                      <w:jc w:val="left"/>
                      <w:rPr>
                        <w:sz w:val="13"/>
                        <w:szCs w:val="13"/>
                      </w:rPr>
                    </w:pPr>
                    <w:r>
                      <w:rPr>
                        <w:color w:val="292929"/>
                        <w:spacing w:val="0"/>
                        <w:w w:val="100"/>
                        <w:position w:val="0"/>
                        <w:sz w:val="13"/>
                        <w:szCs w:val="13"/>
                        <w:shd w:val="clear" w:color="auto" w:fill="auto"/>
                        <w:lang w:val="cs-CZ" w:eastAsia="cs-CZ" w:bidi="cs-CZ"/>
                      </w:rPr>
                      <w:t xml:space="preserve">Aikmva </w:t>
                    </w:r>
                    <w:r>
                      <w:rPr>
                        <w:smallCaps/>
                        <w:color w:val="292929"/>
                        <w:spacing w:val="0"/>
                        <w:w w:val="100"/>
                        <w:position w:val="0"/>
                        <w:sz w:val="13"/>
                        <w:szCs w:val="13"/>
                        <w:shd w:val="clear" w:color="auto" w:fill="auto"/>
                        <w:lang w:val="cs-CZ" w:eastAsia="cs-CZ" w:bidi="cs-CZ"/>
                      </w:rPr>
                      <w:t>&lt;j</w:t>
                    </w:r>
                    <w:r>
                      <w:rPr>
                        <w:color w:val="292929"/>
                        <w:spacing w:val="0"/>
                        <w:w w:val="100"/>
                        <w:position w:val="0"/>
                        <w:sz w:val="13"/>
                        <w:szCs w:val="13"/>
                        <w:shd w:val="clear" w:color="auto" w:fill="auto"/>
                        <w:lang w:val="cs-CZ" w:eastAsia="cs-CZ" w:bidi="cs-CZ"/>
                      </w:rPr>
                      <w:t xml:space="preserve"> poskvunáni a využívání </w:t>
                    </w:r>
                    <w:r>
                      <w:rPr>
                        <w:color w:val="292929"/>
                        <w:spacing w:val="0"/>
                        <w:w w:val="100"/>
                        <w:position w:val="0"/>
                        <w:sz w:val="13"/>
                        <w:szCs w:val="13"/>
                        <w:shd w:val="clear" w:color="auto" w:fill="auto"/>
                        <w:lang w:val="en-US" w:eastAsia="en-US" w:bidi="en-US"/>
                      </w:rPr>
                      <w:t>initmro.cs</w:t>
                      <w:tab/>
                    </w:r>
                    <w:r>
                      <w:rPr>
                        <w:color w:val="424242"/>
                        <w:spacing w:val="0"/>
                        <w:w w:val="100"/>
                        <w:position w:val="0"/>
                        <w:sz w:val="13"/>
                        <w:szCs w:val="13"/>
                        <w:shd w:val="clear" w:color="auto" w:fill="auto"/>
                        <w:lang w:val="cs-CZ" w:eastAsia="cs-CZ" w:bidi="cs-CZ"/>
                      </w:rPr>
                      <w:t xml:space="preserve">NlíWTObi </w:t>
                    </w:r>
                    <w:r>
                      <w:rPr>
                        <w:color w:val="424242"/>
                        <w:spacing w:val="0"/>
                        <w:w w:val="100"/>
                        <w:position w:val="0"/>
                        <w:sz w:val="13"/>
                        <w:szCs w:val="13"/>
                        <w:shd w:val="clear" w:color="auto" w:fill="auto"/>
                        <w:lang w:val="en-US" w:eastAsia="en-US" w:bidi="en-US"/>
                      </w:rPr>
                      <w:t xml:space="preserve">Mvdia, </w:t>
                    </w:r>
                    <w:r>
                      <w:rPr>
                        <w:color w:val="424242"/>
                        <w:spacing w:val="0"/>
                        <w:w w:val="100"/>
                        <w:position w:val="0"/>
                        <w:sz w:val="13"/>
                        <w:szCs w:val="13"/>
                        <w:shd w:val="clear" w:color="auto" w:fill="auto"/>
                        <w:lang w:val="cs-CZ" w:eastAsia="cs-CZ" w:bidi="cs-CZ"/>
                      </w:rPr>
                      <w:t>a.^</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B94FC0">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87424" behindDoc="1" locked="0" layoutInCell="1" allowOverlap="1">
              <wp:simplePos x="0" y="0"/>
              <wp:positionH relativeFrom="page">
                <wp:posOffset>1878965</wp:posOffset>
              </wp:positionH>
              <wp:positionV relativeFrom="page">
                <wp:posOffset>708025</wp:posOffset>
              </wp:positionV>
              <wp:extent cx="4641850" cy="113030"/>
              <wp:effectExtent l="0" t="0" r="0" b="0"/>
              <wp:wrapNone/>
              <wp:docPr id="162" name="Shape 162"/>
              <wp:cNvGraphicFramePr/>
              <a:graphic xmlns:a="http://schemas.openxmlformats.org/drawingml/2006/main">
                <a:graphicData uri="http://schemas.microsoft.com/office/word/2010/wordprocessingShape">
                  <wps:wsp>
                    <wps:cNvSpPr txBox="1"/>
                    <wps:spPr>
                      <a:xfrm>
                        <a:off x="0" y="0"/>
                        <a:ext cx="4641850" cy="113030"/>
                      </a:xfrm>
                      <a:prstGeom prst="rect">
                        <a:avLst/>
                      </a:prstGeom>
                      <a:noFill/>
                    </wps:spPr>
                    <wps:txbx>
                      <w:txbxContent>
                        <w:p w:rsidR="00B94FC0" w:rsidRDefault="00E1474F">
                          <w:pPr>
                            <w:pStyle w:val="Zhlavnebozpat20"/>
                            <w:shd w:val="clear" w:color="auto" w:fill="auto"/>
                            <w:tabs>
                              <w:tab w:val="right" w:pos="7310"/>
                            </w:tabs>
                            <w:rPr>
                              <w:sz w:val="13"/>
                              <w:szCs w:val="13"/>
                            </w:rPr>
                          </w:pPr>
                          <w:r>
                            <w:rPr>
                              <w:color w:val="424242"/>
                              <w:sz w:val="13"/>
                              <w:szCs w:val="13"/>
                            </w:rPr>
                            <w:t xml:space="preserve">c </w:t>
                          </w:r>
                          <w:proofErr w:type="spellStart"/>
                          <w:r>
                            <w:rPr>
                              <w:color w:val="424242"/>
                              <w:sz w:val="13"/>
                              <w:szCs w:val="13"/>
                            </w:rPr>
                            <w:t>poskylování</w:t>
                          </w:r>
                          <w:proofErr w:type="spellEnd"/>
                          <w:r>
                            <w:rPr>
                              <w:color w:val="424242"/>
                              <w:sz w:val="13"/>
                              <w:szCs w:val="13"/>
                            </w:rPr>
                            <w:t xml:space="preserve"> u využívání </w:t>
                          </w:r>
                          <w:proofErr w:type="spellStart"/>
                          <w:r>
                            <w:rPr>
                              <w:color w:val="424242"/>
                              <w:sz w:val="13"/>
                              <w:szCs w:val="13"/>
                            </w:rPr>
                            <w:t>infonttaeí</w:t>
                          </w:r>
                          <w:proofErr w:type="spellEnd"/>
                          <w:r>
                            <w:rPr>
                              <w:color w:val="424242"/>
                              <w:sz w:val="13"/>
                              <w:szCs w:val="13"/>
                            </w:rPr>
                            <w:tab/>
                            <w:t>NEWTON Medu, a.</w:t>
                          </w:r>
                        </w:p>
                      </w:txbxContent>
                    </wps:txbx>
                    <wps:bodyPr lIns="0" tIns="0" rIns="0" bIns="0">
                      <a:spAutoFit/>
                    </wps:bodyPr>
                  </wps:wsp>
                </a:graphicData>
              </a:graphic>
            </wp:anchor>
          </w:drawing>
        </mc:Choice>
        <mc:Fallback>
          <w:pict>
            <v:shape id="_x0000_s1188" type="#_x0000_t202" style="position:absolute;margin-left:147.94999999999999pt;margin-top:55.75pt;width:365.5pt;height:8.9000000000000004pt;z-index:-188743936;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7310" w:val="right"/>
                      </w:tabs>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c poskylování u využívání infonttaeí</w:t>
                      <w:tab/>
                      <w:t>NEWTON Medu, a.</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B94FC0">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B94FC0">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B94FC0">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39296" behindDoc="1" locked="0" layoutInCell="1" allowOverlap="1">
              <wp:simplePos x="0" y="0"/>
              <wp:positionH relativeFrom="page">
                <wp:posOffset>1238885</wp:posOffset>
              </wp:positionH>
              <wp:positionV relativeFrom="page">
                <wp:posOffset>579120</wp:posOffset>
              </wp:positionV>
              <wp:extent cx="5093335" cy="103505"/>
              <wp:effectExtent l="0" t="0" r="0" b="0"/>
              <wp:wrapNone/>
              <wp:docPr id="22" name="Shape 22"/>
              <wp:cNvGraphicFramePr/>
              <a:graphic xmlns:a="http://schemas.openxmlformats.org/drawingml/2006/main">
                <a:graphicData uri="http://schemas.microsoft.com/office/word/2010/wordprocessingShape">
                  <wps:wsp>
                    <wps:cNvSpPr txBox="1"/>
                    <wps:spPr>
                      <a:xfrm>
                        <a:off x="0" y="0"/>
                        <a:ext cx="5093335" cy="103505"/>
                      </a:xfrm>
                      <a:prstGeom prst="rect">
                        <a:avLst/>
                      </a:prstGeom>
                      <a:noFill/>
                    </wps:spPr>
                    <wps:txbx>
                      <w:txbxContent>
                        <w:p w:rsidR="00B94FC0" w:rsidRDefault="00E1474F">
                          <w:pPr>
                            <w:pStyle w:val="Zhlavnebozpat20"/>
                            <w:shd w:val="clear" w:color="auto" w:fill="auto"/>
                            <w:tabs>
                              <w:tab w:val="right" w:pos="8021"/>
                            </w:tabs>
                            <w:rPr>
                              <w:sz w:val="13"/>
                              <w:szCs w:val="13"/>
                            </w:rPr>
                          </w:pPr>
                          <w:r>
                            <w:rPr>
                              <w:color w:val="424242"/>
                              <w:sz w:val="13"/>
                              <w:szCs w:val="13"/>
                            </w:rPr>
                            <w:t xml:space="preserve">niva u poskytování a využívání </w:t>
                          </w:r>
                          <w:proofErr w:type="spellStart"/>
                          <w:r>
                            <w:rPr>
                              <w:color w:val="424242"/>
                              <w:sz w:val="13"/>
                              <w:szCs w:val="13"/>
                            </w:rPr>
                            <w:t>infonnací</w:t>
                          </w:r>
                          <w:proofErr w:type="spellEnd"/>
                          <w:r>
                            <w:rPr>
                              <w:color w:val="424242"/>
                              <w:sz w:val="13"/>
                              <w:szCs w:val="13"/>
                            </w:rPr>
                            <w:tab/>
                            <w:t xml:space="preserve">Nf-WTCJN Nedut, </w:t>
                          </w:r>
                          <w:proofErr w:type="spellStart"/>
                          <w:r>
                            <w:rPr>
                              <w:color w:val="424242"/>
                              <w:sz w:val="13"/>
                              <w:szCs w:val="13"/>
                            </w:rPr>
                            <w:t>xs</w:t>
                          </w:r>
                          <w:proofErr w:type="spellEnd"/>
                          <w:r>
                            <w:rPr>
                              <w:color w:val="424242"/>
                              <w:sz w:val="13"/>
                              <w:szCs w:val="13"/>
                            </w:rPr>
                            <w:t>.</w:t>
                          </w:r>
                        </w:p>
                      </w:txbxContent>
                    </wps:txbx>
                    <wps:bodyPr lIns="0" tIns="0" rIns="0" bIns="0">
                      <a:spAutoFit/>
                    </wps:bodyPr>
                  </wps:wsp>
                </a:graphicData>
              </a:graphic>
            </wp:anchor>
          </w:drawing>
        </mc:Choice>
        <mc:Fallback>
          <w:pict>
            <v:shape id="_x0000_s1048" type="#_x0000_t202" style="position:absolute;margin-left:97.549999999999997pt;margin-top:45.600000000000001pt;width:401.05000000000001pt;height:8.1500000000000004pt;z-index:-188744046;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8021" w:val="right"/>
                      </w:tabs>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niva u poskytování a využívání infonnací</w:t>
                      <w:tab/>
                      <w:t>Nf-WTCJN Nedut, xs.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37248" behindDoc="1" locked="0" layoutInCell="1" allowOverlap="1">
              <wp:simplePos x="0" y="0"/>
              <wp:positionH relativeFrom="page">
                <wp:posOffset>1238885</wp:posOffset>
              </wp:positionH>
              <wp:positionV relativeFrom="page">
                <wp:posOffset>579120</wp:posOffset>
              </wp:positionV>
              <wp:extent cx="5093335" cy="103505"/>
              <wp:effectExtent l="0" t="0" r="0" b="0"/>
              <wp:wrapNone/>
              <wp:docPr id="18" name="Shape 18"/>
              <wp:cNvGraphicFramePr/>
              <a:graphic xmlns:a="http://schemas.openxmlformats.org/drawingml/2006/main">
                <a:graphicData uri="http://schemas.microsoft.com/office/word/2010/wordprocessingShape">
                  <wps:wsp>
                    <wps:cNvSpPr txBox="1"/>
                    <wps:spPr>
                      <a:xfrm>
                        <a:off x="0" y="0"/>
                        <a:ext cx="5093335" cy="103505"/>
                      </a:xfrm>
                      <a:prstGeom prst="rect">
                        <a:avLst/>
                      </a:prstGeom>
                      <a:noFill/>
                    </wps:spPr>
                    <wps:txbx>
                      <w:txbxContent>
                        <w:p w:rsidR="00B94FC0" w:rsidRDefault="00E1474F">
                          <w:pPr>
                            <w:pStyle w:val="Zhlavnebozpat20"/>
                            <w:shd w:val="clear" w:color="auto" w:fill="auto"/>
                            <w:tabs>
                              <w:tab w:val="right" w:pos="8021"/>
                            </w:tabs>
                            <w:rPr>
                              <w:sz w:val="13"/>
                              <w:szCs w:val="13"/>
                            </w:rPr>
                          </w:pPr>
                          <w:r>
                            <w:rPr>
                              <w:color w:val="424242"/>
                              <w:sz w:val="13"/>
                              <w:szCs w:val="13"/>
                            </w:rPr>
                            <w:t xml:space="preserve">niva u poskytování a využívání </w:t>
                          </w:r>
                          <w:proofErr w:type="spellStart"/>
                          <w:r>
                            <w:rPr>
                              <w:color w:val="424242"/>
                              <w:sz w:val="13"/>
                              <w:szCs w:val="13"/>
                            </w:rPr>
                            <w:t>infonnací</w:t>
                          </w:r>
                          <w:proofErr w:type="spellEnd"/>
                          <w:r>
                            <w:rPr>
                              <w:color w:val="424242"/>
                              <w:sz w:val="13"/>
                              <w:szCs w:val="13"/>
                            </w:rPr>
                            <w:tab/>
                            <w:t xml:space="preserve">Nf-WTCJN Nedut, </w:t>
                          </w:r>
                          <w:proofErr w:type="spellStart"/>
                          <w:r>
                            <w:rPr>
                              <w:color w:val="424242"/>
                              <w:sz w:val="13"/>
                              <w:szCs w:val="13"/>
                            </w:rPr>
                            <w:t>xs</w:t>
                          </w:r>
                          <w:proofErr w:type="spellEnd"/>
                          <w:r>
                            <w:rPr>
                              <w:color w:val="424242"/>
                              <w:sz w:val="13"/>
                              <w:szCs w:val="13"/>
                            </w:rPr>
                            <w:t>.</w:t>
                          </w:r>
                        </w:p>
                      </w:txbxContent>
                    </wps:txbx>
                    <wps:bodyPr lIns="0" tIns="0" rIns="0" bIns="0">
                      <a:spAutoFit/>
                    </wps:bodyPr>
                  </wps:wsp>
                </a:graphicData>
              </a:graphic>
            </wp:anchor>
          </w:drawing>
        </mc:Choice>
        <mc:Fallback>
          <w:pict>
            <v:shape id="_x0000_s1044" type="#_x0000_t202" style="position:absolute;margin-left:97.549999999999997pt;margin-top:45.600000000000001pt;width:401.05000000000001pt;height:8.1500000000000004pt;z-index:-188744050;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8021" w:val="right"/>
                      </w:tabs>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niva u poskytování a využívání infonnací</w:t>
                      <w:tab/>
                      <w:t>Nf-WTCJN Nedut, xs.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44416" behindDoc="1" locked="0" layoutInCell="1" allowOverlap="1">
              <wp:simplePos x="0" y="0"/>
              <wp:positionH relativeFrom="page">
                <wp:posOffset>289560</wp:posOffset>
              </wp:positionH>
              <wp:positionV relativeFrom="page">
                <wp:posOffset>167640</wp:posOffset>
              </wp:positionV>
              <wp:extent cx="27305" cy="69850"/>
              <wp:effectExtent l="0" t="0" r="0" b="0"/>
              <wp:wrapNone/>
              <wp:docPr id="32" name="Shape 32"/>
              <wp:cNvGraphicFramePr/>
              <a:graphic xmlns:a="http://schemas.openxmlformats.org/drawingml/2006/main">
                <a:graphicData uri="http://schemas.microsoft.com/office/word/2010/wordprocessingShape">
                  <wps:wsp>
                    <wps:cNvSpPr txBox="1"/>
                    <wps:spPr>
                      <a:xfrm>
                        <a:off x="0" y="0"/>
                        <a:ext cx="27305" cy="69850"/>
                      </a:xfrm>
                      <a:prstGeom prst="rect">
                        <a:avLst/>
                      </a:prstGeom>
                      <a:noFill/>
                    </wps:spPr>
                    <wps:txbx>
                      <w:txbxContent>
                        <w:p w:rsidR="00B94FC0" w:rsidRDefault="00E1474F">
                          <w:pPr>
                            <w:pStyle w:val="Zhlavnebozpat20"/>
                            <w:shd w:val="clear" w:color="auto" w:fill="auto"/>
                            <w:rPr>
                              <w:sz w:val="14"/>
                              <w:szCs w:val="14"/>
                            </w:rPr>
                          </w:pPr>
                          <w:r>
                            <w:rPr>
                              <w:rFonts w:ascii="Arial" w:eastAsia="Arial" w:hAnsi="Arial" w:cs="Arial"/>
                              <w:color w:val="616161"/>
                              <w:sz w:val="14"/>
                              <w:szCs w:val="14"/>
                            </w:rPr>
                            <w:t>r</w:t>
                          </w:r>
                        </w:p>
                      </w:txbxContent>
                    </wps:txbx>
                    <wps:bodyPr wrap="none" lIns="0" tIns="0" rIns="0" bIns="0">
                      <a:spAutoFit/>
                    </wps:bodyPr>
                  </wps:wsp>
                </a:graphicData>
              </a:graphic>
            </wp:anchor>
          </w:drawing>
        </mc:Choice>
        <mc:Fallback>
          <w:pict>
            <v:shape id="_x0000_s1058" type="#_x0000_t202" style="position:absolute;margin-left:22.800000000000001pt;margin-top:13.199999999999999pt;width:2.1499999999999999pt;height:5.5pt;z-index:-188744036;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616161"/>
                        <w:spacing w:val="0"/>
                        <w:w w:val="100"/>
                        <w:position w:val="0"/>
                        <w:sz w:val="14"/>
                        <w:szCs w:val="14"/>
                        <w:shd w:val="clear" w:color="auto" w:fill="auto"/>
                        <w:lang w:val="cs-CZ" w:eastAsia="cs-CZ" w:bidi="cs-CZ"/>
                      </w:rPr>
                      <w:t>r</w:t>
                    </w:r>
                  </w:p>
                </w:txbxContent>
              </v:textbox>
              <w10:wrap anchorx="page" anchory="page"/>
            </v:shape>
          </w:pict>
        </mc:Fallback>
      </mc:AlternateContent>
    </w:r>
    <w:r>
      <w:rPr>
        <w:noProof/>
        <w:lang w:bidi="ar-SA"/>
      </w:rPr>
      <mc:AlternateContent>
        <mc:Choice Requires="wps">
          <w:drawing>
            <wp:anchor distT="0" distB="0" distL="0" distR="0" simplePos="0" relativeHeight="251645440" behindDoc="1" locked="0" layoutInCell="1" allowOverlap="1">
              <wp:simplePos x="0" y="0"/>
              <wp:positionH relativeFrom="page">
                <wp:posOffset>1316990</wp:posOffset>
              </wp:positionH>
              <wp:positionV relativeFrom="page">
                <wp:posOffset>728345</wp:posOffset>
              </wp:positionV>
              <wp:extent cx="5032375" cy="103505"/>
              <wp:effectExtent l="0" t="0" r="0" b="0"/>
              <wp:wrapNone/>
              <wp:docPr id="34" name="Shape 34"/>
              <wp:cNvGraphicFramePr/>
              <a:graphic xmlns:a="http://schemas.openxmlformats.org/drawingml/2006/main">
                <a:graphicData uri="http://schemas.microsoft.com/office/word/2010/wordprocessingShape">
                  <wps:wsp>
                    <wps:cNvSpPr txBox="1"/>
                    <wps:spPr>
                      <a:xfrm>
                        <a:off x="0" y="0"/>
                        <a:ext cx="5032375" cy="103505"/>
                      </a:xfrm>
                      <a:prstGeom prst="rect">
                        <a:avLst/>
                      </a:prstGeom>
                      <a:noFill/>
                    </wps:spPr>
                    <wps:txbx>
                      <w:txbxContent>
                        <w:p w:rsidR="00B94FC0" w:rsidRDefault="00E1474F">
                          <w:pPr>
                            <w:pStyle w:val="Zhlavnebozpat20"/>
                            <w:shd w:val="clear" w:color="auto" w:fill="auto"/>
                            <w:tabs>
                              <w:tab w:val="right" w:pos="7925"/>
                            </w:tabs>
                            <w:rPr>
                              <w:sz w:val="13"/>
                              <w:szCs w:val="13"/>
                            </w:rPr>
                          </w:pPr>
                          <w:proofErr w:type="spellStart"/>
                          <w:r>
                            <w:rPr>
                              <w:color w:val="424242"/>
                              <w:sz w:val="13"/>
                              <w:szCs w:val="13"/>
                            </w:rPr>
                            <w:t>iva</w:t>
                          </w:r>
                          <w:proofErr w:type="spellEnd"/>
                          <w:r>
                            <w:rPr>
                              <w:color w:val="424242"/>
                              <w:sz w:val="13"/>
                              <w:szCs w:val="13"/>
                            </w:rPr>
                            <w:t xml:space="preserve"> o poskytování a využíváni </w:t>
                          </w:r>
                          <w:proofErr w:type="spellStart"/>
                          <w:r>
                            <w:rPr>
                              <w:color w:val="424242"/>
                              <w:sz w:val="13"/>
                              <w:szCs w:val="13"/>
                            </w:rPr>
                            <w:t>intbrmaci</w:t>
                          </w:r>
                          <w:proofErr w:type="spellEnd"/>
                          <w:r>
                            <w:rPr>
                              <w:color w:val="424242"/>
                              <w:sz w:val="13"/>
                              <w:szCs w:val="13"/>
                            </w:rPr>
                            <w:tab/>
                          </w:r>
                          <w:proofErr w:type="spellStart"/>
                          <w:r>
                            <w:rPr>
                              <w:color w:val="424242"/>
                              <w:sz w:val="13"/>
                              <w:szCs w:val="13"/>
                            </w:rPr>
                            <w:t>Nl</w:t>
                          </w:r>
                          <w:proofErr w:type="spellEnd"/>
                          <w:r>
                            <w:rPr>
                              <w:color w:val="424242"/>
                              <w:sz w:val="13"/>
                              <w:szCs w:val="13"/>
                            </w:rPr>
                            <w:t xml:space="preserve"> </w:t>
                          </w:r>
                          <w:proofErr w:type="spellStart"/>
                          <w:r>
                            <w:rPr>
                              <w:color w:val="424242"/>
                              <w:sz w:val="13"/>
                              <w:szCs w:val="13"/>
                            </w:rPr>
                            <w:t>AVrON</w:t>
                          </w:r>
                          <w:proofErr w:type="spellEnd"/>
                          <w:r>
                            <w:rPr>
                              <w:color w:val="424242"/>
                              <w:sz w:val="13"/>
                              <w:szCs w:val="13"/>
                            </w:rPr>
                            <w:t xml:space="preserve"> </w:t>
                          </w:r>
                          <w:proofErr w:type="spellStart"/>
                          <w:r>
                            <w:rPr>
                              <w:color w:val="424242"/>
                              <w:sz w:val="13"/>
                              <w:szCs w:val="13"/>
                            </w:rPr>
                            <w:t>McJ.a</w:t>
                          </w:r>
                          <w:proofErr w:type="spellEnd"/>
                          <w:r>
                            <w:rPr>
                              <w:color w:val="424242"/>
                              <w:sz w:val="13"/>
                              <w:szCs w:val="13"/>
                            </w:rPr>
                            <w:t xml:space="preserve">, </w:t>
                          </w:r>
                          <w:proofErr w:type="spellStart"/>
                          <w:r>
                            <w:rPr>
                              <w:smallCaps/>
                              <w:color w:val="424242"/>
                              <w:sz w:val="13"/>
                              <w:szCs w:val="13"/>
                            </w:rPr>
                            <w:t>íls</w:t>
                          </w:r>
                          <w:proofErr w:type="spellEnd"/>
                          <w:r>
                            <w:rPr>
                              <w:smallCaps/>
                              <w:color w:val="424242"/>
                              <w:sz w:val="13"/>
                              <w:szCs w:val="13"/>
                            </w:rPr>
                            <w:t>.</w:t>
                          </w:r>
                        </w:p>
                      </w:txbxContent>
                    </wps:txbx>
                    <wps:bodyPr lIns="0" tIns="0" rIns="0" bIns="0">
                      <a:spAutoFit/>
                    </wps:bodyPr>
                  </wps:wsp>
                </a:graphicData>
              </a:graphic>
            </wp:anchor>
          </w:drawing>
        </mc:Choice>
        <mc:Fallback>
          <w:pict>
            <v:shape id="_x0000_s1060" type="#_x0000_t202" style="position:absolute;margin-left:103.7pt;margin-top:57.350000000000001pt;width:396.25pt;height:8.1500000000000004pt;z-index:-188744034;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7925" w:val="right"/>
                      </w:tabs>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iva o poskytování a využíváni intbrmaci</w:t>
                      <w:tab/>
                      <w:t xml:space="preserve">Nl AVrON McJ.a, </w:t>
                    </w:r>
                    <w:r>
                      <w:rPr>
                        <w:smallCaps/>
                        <w:color w:val="424242"/>
                        <w:spacing w:val="0"/>
                        <w:w w:val="100"/>
                        <w:position w:val="0"/>
                        <w:sz w:val="13"/>
                        <w:szCs w:val="13"/>
                        <w:shd w:val="clear" w:color="auto" w:fill="auto"/>
                        <w:lang w:val="cs-CZ" w:eastAsia="cs-CZ" w:bidi="cs-CZ"/>
                      </w:rPr>
                      <w:t>íls.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41344" behindDoc="1" locked="0" layoutInCell="1" allowOverlap="1">
              <wp:simplePos x="0" y="0"/>
              <wp:positionH relativeFrom="page">
                <wp:posOffset>289560</wp:posOffset>
              </wp:positionH>
              <wp:positionV relativeFrom="page">
                <wp:posOffset>167640</wp:posOffset>
              </wp:positionV>
              <wp:extent cx="27305" cy="69850"/>
              <wp:effectExtent l="0" t="0" r="0" b="0"/>
              <wp:wrapNone/>
              <wp:docPr id="26" name="Shape 26"/>
              <wp:cNvGraphicFramePr/>
              <a:graphic xmlns:a="http://schemas.openxmlformats.org/drawingml/2006/main">
                <a:graphicData uri="http://schemas.microsoft.com/office/word/2010/wordprocessingShape">
                  <wps:wsp>
                    <wps:cNvSpPr txBox="1"/>
                    <wps:spPr>
                      <a:xfrm>
                        <a:off x="0" y="0"/>
                        <a:ext cx="27305" cy="69850"/>
                      </a:xfrm>
                      <a:prstGeom prst="rect">
                        <a:avLst/>
                      </a:prstGeom>
                      <a:noFill/>
                    </wps:spPr>
                    <wps:txbx>
                      <w:txbxContent>
                        <w:p w:rsidR="00B94FC0" w:rsidRDefault="00E1474F">
                          <w:pPr>
                            <w:pStyle w:val="Zhlavnebozpat20"/>
                            <w:shd w:val="clear" w:color="auto" w:fill="auto"/>
                            <w:rPr>
                              <w:sz w:val="14"/>
                              <w:szCs w:val="14"/>
                            </w:rPr>
                          </w:pPr>
                          <w:r>
                            <w:rPr>
                              <w:rFonts w:ascii="Arial" w:eastAsia="Arial" w:hAnsi="Arial" w:cs="Arial"/>
                              <w:color w:val="616161"/>
                              <w:sz w:val="14"/>
                              <w:szCs w:val="14"/>
                            </w:rPr>
                            <w:t>r</w:t>
                          </w:r>
                        </w:p>
                      </w:txbxContent>
                    </wps:txbx>
                    <wps:bodyPr wrap="none" lIns="0" tIns="0" rIns="0" bIns="0">
                      <a:spAutoFit/>
                    </wps:bodyPr>
                  </wps:wsp>
                </a:graphicData>
              </a:graphic>
            </wp:anchor>
          </w:drawing>
        </mc:Choice>
        <mc:Fallback>
          <w:pict>
            <v:shape id="_x0000_s1052" type="#_x0000_t202" style="position:absolute;margin-left:22.800000000000001pt;margin-top:13.199999999999999pt;width:2.1499999999999999pt;height:5.5pt;z-index:-18874404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616161"/>
                        <w:spacing w:val="0"/>
                        <w:w w:val="100"/>
                        <w:position w:val="0"/>
                        <w:sz w:val="14"/>
                        <w:szCs w:val="14"/>
                        <w:shd w:val="clear" w:color="auto" w:fill="auto"/>
                        <w:lang w:val="cs-CZ" w:eastAsia="cs-CZ" w:bidi="cs-CZ"/>
                      </w:rPr>
                      <w:t>r</w:t>
                    </w:r>
                  </w:p>
                </w:txbxContent>
              </v:textbox>
              <w10:wrap anchorx="page" anchory="page"/>
            </v:shape>
          </w:pict>
        </mc:Fallback>
      </mc:AlternateContent>
    </w:r>
    <w:r>
      <w:rPr>
        <w:noProof/>
        <w:lang w:bidi="ar-SA"/>
      </w:rPr>
      <mc:AlternateContent>
        <mc:Choice Requires="wps">
          <w:drawing>
            <wp:anchor distT="0" distB="0" distL="0" distR="0" simplePos="0" relativeHeight="251642368" behindDoc="1" locked="0" layoutInCell="1" allowOverlap="1">
              <wp:simplePos x="0" y="0"/>
              <wp:positionH relativeFrom="page">
                <wp:posOffset>1316990</wp:posOffset>
              </wp:positionH>
              <wp:positionV relativeFrom="page">
                <wp:posOffset>728345</wp:posOffset>
              </wp:positionV>
              <wp:extent cx="5032375" cy="103505"/>
              <wp:effectExtent l="0" t="0" r="0" b="0"/>
              <wp:wrapNone/>
              <wp:docPr id="28" name="Shape 28"/>
              <wp:cNvGraphicFramePr/>
              <a:graphic xmlns:a="http://schemas.openxmlformats.org/drawingml/2006/main">
                <a:graphicData uri="http://schemas.microsoft.com/office/word/2010/wordprocessingShape">
                  <wps:wsp>
                    <wps:cNvSpPr txBox="1"/>
                    <wps:spPr>
                      <a:xfrm>
                        <a:off x="0" y="0"/>
                        <a:ext cx="5032375" cy="103505"/>
                      </a:xfrm>
                      <a:prstGeom prst="rect">
                        <a:avLst/>
                      </a:prstGeom>
                      <a:noFill/>
                    </wps:spPr>
                    <wps:txbx>
                      <w:txbxContent>
                        <w:p w:rsidR="00B94FC0" w:rsidRDefault="00E1474F">
                          <w:pPr>
                            <w:pStyle w:val="Zhlavnebozpat20"/>
                            <w:shd w:val="clear" w:color="auto" w:fill="auto"/>
                            <w:tabs>
                              <w:tab w:val="right" w:pos="7925"/>
                            </w:tabs>
                            <w:rPr>
                              <w:sz w:val="13"/>
                              <w:szCs w:val="13"/>
                            </w:rPr>
                          </w:pPr>
                          <w:proofErr w:type="spellStart"/>
                          <w:r>
                            <w:rPr>
                              <w:color w:val="424242"/>
                              <w:sz w:val="13"/>
                              <w:szCs w:val="13"/>
                            </w:rPr>
                            <w:t>iva</w:t>
                          </w:r>
                          <w:proofErr w:type="spellEnd"/>
                          <w:r>
                            <w:rPr>
                              <w:color w:val="424242"/>
                              <w:sz w:val="13"/>
                              <w:szCs w:val="13"/>
                            </w:rPr>
                            <w:t xml:space="preserve"> o poskytování a využíváni </w:t>
                          </w:r>
                          <w:proofErr w:type="spellStart"/>
                          <w:r>
                            <w:rPr>
                              <w:color w:val="424242"/>
                              <w:sz w:val="13"/>
                              <w:szCs w:val="13"/>
                            </w:rPr>
                            <w:t>intbrmaci</w:t>
                          </w:r>
                          <w:proofErr w:type="spellEnd"/>
                          <w:r>
                            <w:rPr>
                              <w:color w:val="424242"/>
                              <w:sz w:val="13"/>
                              <w:szCs w:val="13"/>
                            </w:rPr>
                            <w:tab/>
                          </w:r>
                          <w:proofErr w:type="spellStart"/>
                          <w:r>
                            <w:rPr>
                              <w:color w:val="424242"/>
                              <w:sz w:val="13"/>
                              <w:szCs w:val="13"/>
                            </w:rPr>
                            <w:t>Nl</w:t>
                          </w:r>
                          <w:proofErr w:type="spellEnd"/>
                          <w:r>
                            <w:rPr>
                              <w:color w:val="424242"/>
                              <w:sz w:val="13"/>
                              <w:szCs w:val="13"/>
                            </w:rPr>
                            <w:t xml:space="preserve"> </w:t>
                          </w:r>
                          <w:proofErr w:type="spellStart"/>
                          <w:r>
                            <w:rPr>
                              <w:color w:val="424242"/>
                              <w:sz w:val="13"/>
                              <w:szCs w:val="13"/>
                            </w:rPr>
                            <w:t>AVrON</w:t>
                          </w:r>
                          <w:proofErr w:type="spellEnd"/>
                          <w:r>
                            <w:rPr>
                              <w:color w:val="424242"/>
                              <w:sz w:val="13"/>
                              <w:szCs w:val="13"/>
                            </w:rPr>
                            <w:t xml:space="preserve"> </w:t>
                          </w:r>
                          <w:proofErr w:type="spellStart"/>
                          <w:r>
                            <w:rPr>
                              <w:color w:val="424242"/>
                              <w:sz w:val="13"/>
                              <w:szCs w:val="13"/>
                            </w:rPr>
                            <w:t>McJ.a</w:t>
                          </w:r>
                          <w:proofErr w:type="spellEnd"/>
                          <w:r>
                            <w:rPr>
                              <w:color w:val="424242"/>
                              <w:sz w:val="13"/>
                              <w:szCs w:val="13"/>
                            </w:rPr>
                            <w:t xml:space="preserve">, </w:t>
                          </w:r>
                          <w:proofErr w:type="spellStart"/>
                          <w:r>
                            <w:rPr>
                              <w:smallCaps/>
                              <w:color w:val="424242"/>
                              <w:sz w:val="13"/>
                              <w:szCs w:val="13"/>
                            </w:rPr>
                            <w:t>íls</w:t>
                          </w:r>
                          <w:proofErr w:type="spellEnd"/>
                          <w:r>
                            <w:rPr>
                              <w:smallCaps/>
                              <w:color w:val="424242"/>
                              <w:sz w:val="13"/>
                              <w:szCs w:val="13"/>
                            </w:rPr>
                            <w:t>.</w:t>
                          </w:r>
                        </w:p>
                      </w:txbxContent>
                    </wps:txbx>
                    <wps:bodyPr lIns="0" tIns="0" rIns="0" bIns="0">
                      <a:spAutoFit/>
                    </wps:bodyPr>
                  </wps:wsp>
                </a:graphicData>
              </a:graphic>
            </wp:anchor>
          </w:drawing>
        </mc:Choice>
        <mc:Fallback>
          <w:pict>
            <v:shape id="_x0000_s1054" type="#_x0000_t202" style="position:absolute;margin-left:103.7pt;margin-top:57.350000000000001pt;width:396.25pt;height:8.1500000000000004pt;z-index:-188744040;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7925" w:val="right"/>
                      </w:tabs>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iva o poskytování a využíváni intbrmaci</w:t>
                      <w:tab/>
                      <w:t xml:space="preserve">Nl AVrON McJ.a, </w:t>
                    </w:r>
                    <w:r>
                      <w:rPr>
                        <w:smallCaps/>
                        <w:color w:val="424242"/>
                        <w:spacing w:val="0"/>
                        <w:w w:val="100"/>
                        <w:position w:val="0"/>
                        <w:sz w:val="13"/>
                        <w:szCs w:val="13"/>
                        <w:shd w:val="clear" w:color="auto" w:fill="auto"/>
                        <w:lang w:val="cs-CZ" w:eastAsia="cs-CZ" w:bidi="cs-CZ"/>
                      </w:rPr>
                      <w:t>íls.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C0" w:rsidRDefault="00E1474F">
    <w:pPr>
      <w:spacing w:line="1" w:lineRule="exact"/>
    </w:pPr>
    <w:r>
      <w:rPr>
        <w:noProof/>
        <w:lang w:bidi="ar-SA"/>
      </w:rPr>
      <mc:AlternateContent>
        <mc:Choice Requires="wps">
          <w:drawing>
            <wp:anchor distT="0" distB="0" distL="0" distR="0" simplePos="0" relativeHeight="251654656" behindDoc="1" locked="0" layoutInCell="1" allowOverlap="1">
              <wp:simplePos x="0" y="0"/>
              <wp:positionH relativeFrom="page">
                <wp:posOffset>362585</wp:posOffset>
              </wp:positionH>
              <wp:positionV relativeFrom="page">
                <wp:posOffset>182245</wp:posOffset>
              </wp:positionV>
              <wp:extent cx="12065" cy="60960"/>
              <wp:effectExtent l="0" t="0" r="0" b="0"/>
              <wp:wrapNone/>
              <wp:docPr id="56" name="Shape 56"/>
              <wp:cNvGraphicFramePr/>
              <a:graphic xmlns:a="http://schemas.openxmlformats.org/drawingml/2006/main">
                <a:graphicData uri="http://schemas.microsoft.com/office/word/2010/wordprocessingShape">
                  <wps:wsp>
                    <wps:cNvSpPr txBox="1"/>
                    <wps:spPr>
                      <a:xfrm>
                        <a:off x="0" y="0"/>
                        <a:ext cx="12065" cy="60960"/>
                      </a:xfrm>
                      <a:prstGeom prst="rect">
                        <a:avLst/>
                      </a:prstGeom>
                      <a:noFill/>
                    </wps:spPr>
                    <wps:txbx>
                      <w:txbxContent>
                        <w:p w:rsidR="00B94FC0" w:rsidRDefault="00E1474F">
                          <w:pPr>
                            <w:pStyle w:val="Zhlavnebozpat20"/>
                            <w:shd w:val="clear" w:color="auto" w:fill="auto"/>
                            <w:rPr>
                              <w:sz w:val="14"/>
                              <w:szCs w:val="14"/>
                            </w:rPr>
                          </w:pPr>
                          <w:r>
                            <w:rPr>
                              <w:rFonts w:ascii="Arial" w:eastAsia="Arial" w:hAnsi="Arial" w:cs="Arial"/>
                              <w:color w:val="616161"/>
                              <w:sz w:val="14"/>
                              <w:szCs w:val="14"/>
                            </w:rPr>
                            <w:t>I</w:t>
                          </w:r>
                        </w:p>
                      </w:txbxContent>
                    </wps:txbx>
                    <wps:bodyPr wrap="none" lIns="0" tIns="0" rIns="0" bIns="0">
                      <a:spAutoFit/>
                    </wps:bodyPr>
                  </wps:wsp>
                </a:graphicData>
              </a:graphic>
            </wp:anchor>
          </w:drawing>
        </mc:Choice>
        <mc:Fallback>
          <w:pict>
            <v:shape id="_x0000_s1082" type="#_x0000_t202" style="position:absolute;margin-left:28.550000000000001pt;margin-top:14.35pt;width:0.94999999999999996pt;height:4.7999999999999998pt;z-index:-18874401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616161"/>
                        <w:spacing w:val="0"/>
                        <w:w w:val="100"/>
                        <w:position w:val="0"/>
                        <w:sz w:val="14"/>
                        <w:szCs w:val="14"/>
                        <w:shd w:val="clear" w:color="auto" w:fill="auto"/>
                        <w:lang w:val="cs-CZ" w:eastAsia="cs-CZ" w:bidi="cs-CZ"/>
                      </w:rPr>
                      <w:t>I</w:t>
                    </w:r>
                  </w:p>
                </w:txbxContent>
              </v:textbox>
              <w10:wrap anchorx="page" anchory="page"/>
            </v:shape>
          </w:pict>
        </mc:Fallback>
      </mc:AlternateContent>
    </w:r>
    <w:r>
      <w:rPr>
        <w:noProof/>
        <w:lang w:bidi="ar-SA"/>
      </w:rPr>
      <mc:AlternateContent>
        <mc:Choice Requires="wps">
          <w:drawing>
            <wp:anchor distT="0" distB="0" distL="0" distR="0" simplePos="0" relativeHeight="251655680" behindDoc="1" locked="0" layoutInCell="1" allowOverlap="1">
              <wp:simplePos x="0" y="0"/>
              <wp:positionH relativeFrom="page">
                <wp:posOffset>5611495</wp:posOffset>
              </wp:positionH>
              <wp:positionV relativeFrom="page">
                <wp:posOffset>761365</wp:posOffset>
              </wp:positionV>
              <wp:extent cx="807720" cy="76200"/>
              <wp:effectExtent l="0" t="0" r="0" b="0"/>
              <wp:wrapNone/>
              <wp:docPr id="58" name="Shape 58"/>
              <wp:cNvGraphicFramePr/>
              <a:graphic xmlns:a="http://schemas.openxmlformats.org/drawingml/2006/main">
                <a:graphicData uri="http://schemas.microsoft.com/office/word/2010/wordprocessingShape">
                  <wps:wsp>
                    <wps:cNvSpPr txBox="1"/>
                    <wps:spPr>
                      <a:xfrm>
                        <a:off x="0" y="0"/>
                        <a:ext cx="807720" cy="76200"/>
                      </a:xfrm>
                      <a:prstGeom prst="rect">
                        <a:avLst/>
                      </a:prstGeom>
                      <a:noFill/>
                    </wps:spPr>
                    <wps:txbx>
                      <w:txbxContent>
                        <w:p w:rsidR="00B94FC0" w:rsidRDefault="00E1474F">
                          <w:pPr>
                            <w:pStyle w:val="Zhlavnebozpat20"/>
                            <w:shd w:val="clear" w:color="auto" w:fill="auto"/>
                            <w:rPr>
                              <w:sz w:val="13"/>
                              <w:szCs w:val="13"/>
                            </w:rPr>
                          </w:pPr>
                          <w:r>
                            <w:rPr>
                              <w:color w:val="424242"/>
                              <w:sz w:val="13"/>
                              <w:szCs w:val="13"/>
                            </w:rPr>
                            <w:t xml:space="preserve">NEWTON Media, </w:t>
                          </w:r>
                          <w:proofErr w:type="spellStart"/>
                          <w:r>
                            <w:rPr>
                              <w:color w:val="424242"/>
                              <w:sz w:val="13"/>
                              <w:szCs w:val="13"/>
                            </w:rPr>
                            <w:t>xs</w:t>
                          </w:r>
                          <w:proofErr w:type="spellEnd"/>
                          <w:r>
                            <w:rPr>
                              <w:color w:val="424242"/>
                              <w:sz w:val="13"/>
                              <w:szCs w:val="13"/>
                            </w:rPr>
                            <w:t>.</w:t>
                          </w:r>
                        </w:p>
                      </w:txbxContent>
                    </wps:txbx>
                    <wps:bodyPr wrap="none" lIns="0" tIns="0" rIns="0" bIns="0">
                      <a:spAutoFit/>
                    </wps:bodyPr>
                  </wps:wsp>
                </a:graphicData>
              </a:graphic>
            </wp:anchor>
          </w:drawing>
        </mc:Choice>
        <mc:Fallback>
          <w:pict>
            <v:shape id="_x0000_s1084" type="#_x0000_t202" style="position:absolute;margin-left:441.85000000000002pt;margin-top:59.950000000000003pt;width:63.600000000000001pt;height:6.pt;z-index:-18874401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NEWTON Media, xs.</w:t>
                    </w:r>
                  </w:p>
                </w:txbxContent>
              </v:textbox>
              <w10:wrap anchorx="page" anchory="page"/>
            </v:shape>
          </w:pict>
        </mc:Fallback>
      </mc:AlternateContent>
    </w:r>
    <w:r>
      <w:rPr>
        <w:noProof/>
        <w:lang w:bidi="ar-SA"/>
      </w:rPr>
      <mc:AlternateContent>
        <mc:Choice Requires="wps">
          <w:drawing>
            <wp:anchor distT="0" distB="0" distL="0" distR="0" simplePos="0" relativeHeight="251656704" behindDoc="1" locked="0" layoutInCell="1" allowOverlap="1">
              <wp:simplePos x="0" y="0"/>
              <wp:positionH relativeFrom="page">
                <wp:posOffset>1405255</wp:posOffset>
              </wp:positionH>
              <wp:positionV relativeFrom="page">
                <wp:posOffset>764540</wp:posOffset>
              </wp:positionV>
              <wp:extent cx="1438910" cy="97790"/>
              <wp:effectExtent l="0" t="0" r="0" b="0"/>
              <wp:wrapNone/>
              <wp:docPr id="60" name="Shape 60"/>
              <wp:cNvGraphicFramePr/>
              <a:graphic xmlns:a="http://schemas.openxmlformats.org/drawingml/2006/main">
                <a:graphicData uri="http://schemas.microsoft.com/office/word/2010/wordprocessingShape">
                  <wps:wsp>
                    <wps:cNvSpPr txBox="1"/>
                    <wps:spPr>
                      <a:xfrm>
                        <a:off x="0" y="0"/>
                        <a:ext cx="1438910" cy="97790"/>
                      </a:xfrm>
                      <a:prstGeom prst="rect">
                        <a:avLst/>
                      </a:prstGeom>
                      <a:noFill/>
                    </wps:spPr>
                    <wps:txbx>
                      <w:txbxContent>
                        <w:p w:rsidR="00B94FC0" w:rsidRDefault="00E1474F">
                          <w:pPr>
                            <w:pStyle w:val="Zhlavnebozpat20"/>
                            <w:shd w:val="clear" w:color="auto" w:fill="auto"/>
                            <w:rPr>
                              <w:sz w:val="13"/>
                              <w:szCs w:val="13"/>
                            </w:rPr>
                          </w:pPr>
                          <w:proofErr w:type="spellStart"/>
                          <w:r>
                            <w:rPr>
                              <w:color w:val="424242"/>
                              <w:sz w:val="13"/>
                              <w:szCs w:val="13"/>
                            </w:rPr>
                            <w:t>uva</w:t>
                          </w:r>
                          <w:proofErr w:type="spellEnd"/>
                          <w:r>
                            <w:rPr>
                              <w:color w:val="424242"/>
                              <w:sz w:val="13"/>
                              <w:szCs w:val="13"/>
                            </w:rPr>
                            <w:t xml:space="preserve"> o poskytováni a využívání informací</w:t>
                          </w:r>
                        </w:p>
                      </w:txbxContent>
                    </wps:txbx>
                    <wps:bodyPr wrap="none" lIns="0" tIns="0" rIns="0" bIns="0">
                      <a:spAutoFit/>
                    </wps:bodyPr>
                  </wps:wsp>
                </a:graphicData>
              </a:graphic>
            </wp:anchor>
          </w:drawing>
        </mc:Choice>
        <mc:Fallback>
          <w:pict>
            <v:shape id="_x0000_s1086" type="#_x0000_t202" style="position:absolute;margin-left:110.65000000000001pt;margin-top:60.200000000000003pt;width:113.3pt;height:7.7000000000000002pt;z-index:-18874401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3"/>
                        <w:szCs w:val="13"/>
                      </w:rPr>
                    </w:pPr>
                    <w:r>
                      <w:rPr>
                        <w:color w:val="424242"/>
                        <w:spacing w:val="0"/>
                        <w:w w:val="100"/>
                        <w:position w:val="0"/>
                        <w:sz w:val="13"/>
                        <w:szCs w:val="13"/>
                        <w:shd w:val="clear" w:color="auto" w:fill="auto"/>
                        <w:lang w:val="cs-CZ" w:eastAsia="cs-CZ" w:bidi="cs-CZ"/>
                      </w:rPr>
                      <w:t>uva o poskytováni a využívání informací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803DF"/>
    <w:multiLevelType w:val="multilevel"/>
    <w:tmpl w:val="40B84A1C"/>
    <w:lvl w:ilvl="0">
      <w:start w:val="4"/>
      <w:numFmt w:val="decimal"/>
      <w:lvlText w:val="%1,"/>
      <w:lvlJc w:val="left"/>
      <w:rPr>
        <w:rFonts w:ascii="Trebuchet MS" w:eastAsia="Trebuchet MS" w:hAnsi="Trebuchet MS" w:cs="Trebuchet MS"/>
        <w:b w:val="0"/>
        <w:bCs w:val="0"/>
        <w:i w:val="0"/>
        <w:iCs w:val="0"/>
        <w:smallCaps w:val="0"/>
        <w:strike w:val="0"/>
        <w:color w:val="292929"/>
        <w:spacing w:val="0"/>
        <w:w w:val="100"/>
        <w:position w:val="0"/>
        <w:sz w:val="26"/>
        <w:szCs w:val="26"/>
        <w:u w:val="none"/>
        <w:shd w:val="clear" w:color="auto" w:fill="auto"/>
        <w:lang w:val="cs-CZ" w:eastAsia="cs-CZ" w:bidi="cs-CZ"/>
      </w:rPr>
    </w:lvl>
    <w:lvl w:ilvl="1">
      <w:start w:val="1"/>
      <w:numFmt w:val="decimal"/>
      <w:lvlText w:val="%1.%2."/>
      <w:lvlJc w:val="left"/>
      <w:rPr>
        <w:rFonts w:ascii="Trebuchet MS" w:eastAsia="Trebuchet MS" w:hAnsi="Trebuchet MS" w:cs="Trebuchet MS"/>
        <w:b w:val="0"/>
        <w:bCs w:val="0"/>
        <w:i w:val="0"/>
        <w:iCs w:val="0"/>
        <w:smallCaps w:val="0"/>
        <w:strike w:val="0"/>
        <w:color w:val="292929"/>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557DA9"/>
    <w:multiLevelType w:val="multilevel"/>
    <w:tmpl w:val="2326BAB8"/>
    <w:lvl w:ilvl="0">
      <w:start w:val="5"/>
      <w:numFmt w:val="decimal"/>
      <w:lvlText w:val="4.%1."/>
      <w:lvlJc w:val="left"/>
      <w:rPr>
        <w:rFonts w:ascii="Trebuchet MS" w:eastAsia="Trebuchet MS" w:hAnsi="Trebuchet MS" w:cs="Trebuchet MS"/>
        <w:b w:val="0"/>
        <w:bCs w:val="0"/>
        <w:i w:val="0"/>
        <w:iCs w:val="0"/>
        <w:smallCaps w:val="0"/>
        <w:strike w:val="0"/>
        <w:color w:val="292929"/>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0C3122"/>
    <w:multiLevelType w:val="multilevel"/>
    <w:tmpl w:val="51EC5ACC"/>
    <w:lvl w:ilvl="0">
      <w:start w:val="1"/>
      <w:numFmt w:val="lowerLetter"/>
      <w:lvlText w:val="%1)"/>
      <w:lvlJc w:val="left"/>
      <w:rPr>
        <w:rFonts w:ascii="Trebuchet MS" w:eastAsia="Trebuchet MS" w:hAnsi="Trebuchet MS" w:cs="Trebuchet MS"/>
        <w:b w:val="0"/>
        <w:bCs w:val="0"/>
        <w:i w:val="0"/>
        <w:iCs w:val="0"/>
        <w:smallCaps w:val="0"/>
        <w:strike w:val="0"/>
        <w:color w:val="292929"/>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0176D8"/>
    <w:multiLevelType w:val="multilevel"/>
    <w:tmpl w:val="00DA113C"/>
    <w:lvl w:ilvl="0">
      <w:start w:val="1"/>
      <w:numFmt w:val="lowerLetter"/>
      <w:lvlText w:val="%1)"/>
      <w:lvlJc w:val="left"/>
      <w:rPr>
        <w:rFonts w:ascii="Trebuchet MS" w:eastAsia="Trebuchet MS" w:hAnsi="Trebuchet MS" w:cs="Trebuchet MS"/>
        <w:b w:val="0"/>
        <w:bCs w:val="0"/>
        <w:i w:val="0"/>
        <w:iCs w:val="0"/>
        <w:smallCaps w:val="0"/>
        <w:strike w:val="0"/>
        <w:color w:val="292929"/>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8B2E5E"/>
    <w:multiLevelType w:val="multilevel"/>
    <w:tmpl w:val="1718441E"/>
    <w:lvl w:ilvl="0">
      <w:start w:val="5"/>
      <w:numFmt w:val="decimal"/>
      <w:lvlText w:val="%1."/>
      <w:lvlJc w:val="left"/>
      <w:rPr>
        <w:rFonts w:ascii="Trebuchet MS" w:eastAsia="Trebuchet MS" w:hAnsi="Trebuchet MS" w:cs="Trebuchet MS"/>
        <w:b w:val="0"/>
        <w:bCs w:val="0"/>
        <w:i w:val="0"/>
        <w:iCs w:val="0"/>
        <w:smallCaps w:val="0"/>
        <w:strike w:val="0"/>
        <w:color w:val="292929"/>
        <w:spacing w:val="0"/>
        <w:w w:val="100"/>
        <w:position w:val="0"/>
        <w:sz w:val="26"/>
        <w:szCs w:val="26"/>
        <w:u w:val="none"/>
        <w:shd w:val="clear" w:color="auto" w:fill="auto"/>
        <w:lang w:val="cs-CZ" w:eastAsia="cs-CZ" w:bidi="cs-CZ"/>
      </w:rPr>
    </w:lvl>
    <w:lvl w:ilvl="1">
      <w:start w:val="1"/>
      <w:numFmt w:val="decimal"/>
      <w:lvlText w:val="%1.%2."/>
      <w:lvlJc w:val="left"/>
      <w:rPr>
        <w:rFonts w:ascii="Trebuchet MS" w:eastAsia="Trebuchet MS" w:hAnsi="Trebuchet MS" w:cs="Trebuchet MS"/>
        <w:b w:val="0"/>
        <w:bCs w:val="0"/>
        <w:i w:val="0"/>
        <w:iCs w:val="0"/>
        <w:smallCaps w:val="0"/>
        <w:strike w:val="0"/>
        <w:color w:val="292929"/>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C12831"/>
    <w:multiLevelType w:val="multilevel"/>
    <w:tmpl w:val="1ACA27C0"/>
    <w:lvl w:ilvl="0">
      <w:start w:val="3"/>
      <w:numFmt w:val="decimal"/>
      <w:lvlText w:val="2.%1."/>
      <w:lvlJc w:val="left"/>
      <w:rPr>
        <w:rFonts w:ascii="Trebuchet MS" w:eastAsia="Trebuchet MS" w:hAnsi="Trebuchet MS" w:cs="Trebuchet MS"/>
        <w:b w:val="0"/>
        <w:bCs w:val="0"/>
        <w:i w:val="0"/>
        <w:iCs w:val="0"/>
        <w:smallCaps w:val="0"/>
        <w:strike w:val="0"/>
        <w:color w:val="292929"/>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D22070"/>
    <w:multiLevelType w:val="multilevel"/>
    <w:tmpl w:val="49360D10"/>
    <w:lvl w:ilvl="0">
      <w:start w:val="1"/>
      <w:numFmt w:val="decimal"/>
      <w:lvlText w:val="1.%1"/>
      <w:lvlJc w:val="left"/>
      <w:rPr>
        <w:rFonts w:ascii="Trebuchet MS" w:eastAsia="Trebuchet MS" w:hAnsi="Trebuchet MS" w:cs="Trebuchet MS"/>
        <w:b w:val="0"/>
        <w:bCs w:val="0"/>
        <w:i w:val="0"/>
        <w:iCs w:val="0"/>
        <w:smallCaps w:val="0"/>
        <w:strike w:val="0"/>
        <w:color w:val="292929"/>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9E39AA"/>
    <w:multiLevelType w:val="multilevel"/>
    <w:tmpl w:val="B63814BC"/>
    <w:lvl w:ilvl="0">
      <w:start w:val="1"/>
      <w:numFmt w:val="decimal"/>
      <w:lvlText w:val="%1."/>
      <w:lvlJc w:val="left"/>
      <w:rPr>
        <w:rFonts w:ascii="Trebuchet MS" w:eastAsia="Trebuchet MS" w:hAnsi="Trebuchet MS" w:cs="Trebuchet MS"/>
        <w:b w:val="0"/>
        <w:bCs w:val="0"/>
        <w:i w:val="0"/>
        <w:iCs w:val="0"/>
        <w:smallCaps w:val="0"/>
        <w:strike w:val="0"/>
        <w:color w:val="292929"/>
        <w:spacing w:val="0"/>
        <w:w w:val="100"/>
        <w:position w:val="0"/>
        <w:sz w:val="26"/>
        <w:szCs w:val="26"/>
        <w:u w:val="none"/>
        <w:shd w:val="clear" w:color="auto" w:fill="auto"/>
        <w:lang w:val="cs-CZ" w:eastAsia="cs-CZ" w:bidi="cs-CZ"/>
      </w:rPr>
    </w:lvl>
    <w:lvl w:ilvl="1">
      <w:start w:val="1"/>
      <w:numFmt w:val="decimal"/>
      <w:lvlText w:val="%1.%2."/>
      <w:lvlJc w:val="left"/>
      <w:rPr>
        <w:rFonts w:ascii="Trebuchet MS" w:eastAsia="Trebuchet MS" w:hAnsi="Trebuchet MS" w:cs="Trebuchet MS"/>
        <w:b w:val="0"/>
        <w:bCs w:val="0"/>
        <w:i w:val="0"/>
        <w:iCs w:val="0"/>
        <w:smallCaps w:val="0"/>
        <w:strike w:val="0"/>
        <w:color w:val="292929"/>
        <w:spacing w:val="0"/>
        <w:w w:val="100"/>
        <w:position w:val="0"/>
        <w:sz w:val="20"/>
        <w:szCs w:val="20"/>
        <w:u w:val="none"/>
        <w:shd w:val="clear" w:color="auto" w:fill="auto"/>
        <w:lang w:val="cs-CZ" w:eastAsia="cs-CZ" w:bidi="cs-CZ"/>
      </w:rPr>
    </w:lvl>
    <w:lvl w:ilvl="2">
      <w:start w:val="1"/>
      <w:numFmt w:val="decimal"/>
      <w:lvlText w:val="%1.%2.%3."/>
      <w:lvlJc w:val="left"/>
      <w:rPr>
        <w:rFonts w:ascii="Trebuchet MS" w:eastAsia="Trebuchet MS" w:hAnsi="Trebuchet MS" w:cs="Trebuchet MS"/>
        <w:b w:val="0"/>
        <w:bCs w:val="0"/>
        <w:i w:val="0"/>
        <w:iCs w:val="0"/>
        <w:smallCaps w:val="0"/>
        <w:strike w:val="0"/>
        <w:color w:val="292929"/>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0"/>
  </w:num>
  <w:num w:numId="4">
    <w:abstractNumId w:val="1"/>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C0"/>
    <w:rsid w:val="003121C7"/>
    <w:rsid w:val="004A117C"/>
    <w:rsid w:val="00B30F36"/>
    <w:rsid w:val="00B94FC0"/>
    <w:rsid w:val="00CF4D42"/>
    <w:rsid w:val="00E147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62C61"/>
  <w15:docId w15:val="{60E75627-A8ED-4CBD-A5D0-AF11A5D1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rebuchet MS" w:eastAsia="Trebuchet MS" w:hAnsi="Trebuchet MS" w:cs="Trebuchet MS"/>
      <w:b w:val="0"/>
      <w:bCs w:val="0"/>
      <w:i w:val="0"/>
      <w:iCs w:val="0"/>
      <w:smallCaps w:val="0"/>
      <w:strike w:val="0"/>
      <w:color w:val="292929"/>
      <w:sz w:val="46"/>
      <w:szCs w:val="46"/>
      <w:u w:val="none"/>
    </w:rPr>
  </w:style>
  <w:style w:type="character" w:customStyle="1" w:styleId="Zkladntext">
    <w:name w:val="Základní text_"/>
    <w:basedOn w:val="Standardnpsmoodstavce"/>
    <w:link w:val="Zkladntext1"/>
    <w:rPr>
      <w:rFonts w:ascii="Trebuchet MS" w:eastAsia="Trebuchet MS" w:hAnsi="Trebuchet MS" w:cs="Trebuchet MS"/>
      <w:b w:val="0"/>
      <w:bCs w:val="0"/>
      <w:i w:val="0"/>
      <w:iCs w:val="0"/>
      <w:smallCaps w:val="0"/>
      <w:strike w:val="0"/>
      <w:color w:val="292929"/>
      <w:sz w:val="20"/>
      <w:szCs w:val="20"/>
      <w:u w:val="none"/>
    </w:rPr>
  </w:style>
  <w:style w:type="character" w:customStyle="1" w:styleId="Nadpis3">
    <w:name w:val="Nadpis #3_"/>
    <w:basedOn w:val="Standardnpsmoodstavce"/>
    <w:link w:val="Nadpis30"/>
    <w:rPr>
      <w:rFonts w:ascii="Trebuchet MS" w:eastAsia="Trebuchet MS" w:hAnsi="Trebuchet MS" w:cs="Trebuchet MS"/>
      <w:b w:val="0"/>
      <w:bCs w:val="0"/>
      <w:i w:val="0"/>
      <w:iCs w:val="0"/>
      <w:smallCaps w:val="0"/>
      <w:strike w:val="0"/>
      <w:color w:val="292929"/>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0"/>
      <w:szCs w:val="10"/>
      <w:u w:val="none"/>
    </w:rPr>
  </w:style>
  <w:style w:type="character" w:customStyle="1" w:styleId="Titulekobrzku">
    <w:name w:val="Titulek obrázku_"/>
    <w:basedOn w:val="Standardnpsmoodstavce"/>
    <w:link w:val="Titulekobrzku0"/>
    <w:rPr>
      <w:rFonts w:ascii="Trebuchet MS" w:eastAsia="Trebuchet MS" w:hAnsi="Trebuchet MS" w:cs="Trebuchet MS"/>
      <w:b w:val="0"/>
      <w:bCs w:val="0"/>
      <w:i w:val="0"/>
      <w:iCs w:val="0"/>
      <w:smallCaps w:val="0"/>
      <w:strike w:val="0"/>
      <w:color w:val="292929"/>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424242"/>
      <w:sz w:val="14"/>
      <w:szCs w:val="14"/>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color w:val="424242"/>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92929"/>
      <w:sz w:val="17"/>
      <w:szCs w:val="17"/>
      <w:u w:val="none"/>
    </w:rPr>
  </w:style>
  <w:style w:type="character" w:customStyle="1" w:styleId="Nadpis2">
    <w:name w:val="Nadpis #2_"/>
    <w:basedOn w:val="Standardnpsmoodstavce"/>
    <w:link w:val="Nadpis20"/>
    <w:rPr>
      <w:rFonts w:ascii="Trebuchet MS" w:eastAsia="Trebuchet MS" w:hAnsi="Trebuchet MS" w:cs="Trebuchet MS"/>
      <w:b w:val="0"/>
      <w:bCs w:val="0"/>
      <w:i w:val="0"/>
      <w:iCs w:val="0"/>
      <w:smallCaps w:val="0"/>
      <w:strike w:val="0"/>
      <w:color w:val="292929"/>
      <w:sz w:val="34"/>
      <w:szCs w:val="34"/>
      <w:u w:val="none"/>
    </w:rPr>
  </w:style>
  <w:style w:type="character" w:customStyle="1" w:styleId="Jin">
    <w:name w:val="Jiné_"/>
    <w:basedOn w:val="Standardnpsmoodstavce"/>
    <w:link w:val="Jin0"/>
    <w:rPr>
      <w:rFonts w:ascii="Trebuchet MS" w:eastAsia="Trebuchet MS" w:hAnsi="Trebuchet MS" w:cs="Trebuchet MS"/>
      <w:b w:val="0"/>
      <w:bCs w:val="0"/>
      <w:i w:val="0"/>
      <w:iCs w:val="0"/>
      <w:smallCaps w:val="0"/>
      <w:strike w:val="0"/>
      <w:color w:val="292929"/>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292929"/>
      <w:sz w:val="17"/>
      <w:szCs w:val="17"/>
      <w:u w:val="none"/>
    </w:rPr>
  </w:style>
  <w:style w:type="paragraph" w:customStyle="1" w:styleId="Nadpis10">
    <w:name w:val="Nadpis #1"/>
    <w:basedOn w:val="Normln"/>
    <w:link w:val="Nadpis1"/>
    <w:pPr>
      <w:shd w:val="clear" w:color="auto" w:fill="FFFFFF"/>
      <w:spacing w:after="540" w:line="230" w:lineRule="auto"/>
      <w:jc w:val="center"/>
      <w:outlineLvl w:val="0"/>
    </w:pPr>
    <w:rPr>
      <w:rFonts w:ascii="Trebuchet MS" w:eastAsia="Trebuchet MS" w:hAnsi="Trebuchet MS" w:cs="Trebuchet MS"/>
      <w:color w:val="292929"/>
      <w:sz w:val="46"/>
      <w:szCs w:val="46"/>
    </w:rPr>
  </w:style>
  <w:style w:type="paragraph" w:customStyle="1" w:styleId="Zkladntext1">
    <w:name w:val="Základní text1"/>
    <w:basedOn w:val="Normln"/>
    <w:link w:val="Zkladntext"/>
    <w:pPr>
      <w:shd w:val="clear" w:color="auto" w:fill="FFFFFF"/>
      <w:spacing w:after="100" w:line="266" w:lineRule="auto"/>
    </w:pPr>
    <w:rPr>
      <w:rFonts w:ascii="Trebuchet MS" w:eastAsia="Trebuchet MS" w:hAnsi="Trebuchet MS" w:cs="Trebuchet MS"/>
      <w:color w:val="292929"/>
      <w:sz w:val="20"/>
      <w:szCs w:val="20"/>
    </w:rPr>
  </w:style>
  <w:style w:type="paragraph" w:customStyle="1" w:styleId="Nadpis30">
    <w:name w:val="Nadpis #3"/>
    <w:basedOn w:val="Normln"/>
    <w:link w:val="Nadpis3"/>
    <w:pPr>
      <w:shd w:val="clear" w:color="auto" w:fill="FFFFFF"/>
      <w:spacing w:after="100"/>
      <w:outlineLvl w:val="2"/>
    </w:pPr>
    <w:rPr>
      <w:rFonts w:ascii="Trebuchet MS" w:eastAsia="Trebuchet MS" w:hAnsi="Trebuchet MS" w:cs="Trebuchet MS"/>
      <w:color w:val="292929"/>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pPr>
    <w:rPr>
      <w:rFonts w:ascii="Arial" w:eastAsia="Arial" w:hAnsi="Arial" w:cs="Arial"/>
      <w:sz w:val="10"/>
      <w:szCs w:val="10"/>
    </w:rPr>
  </w:style>
  <w:style w:type="paragraph" w:customStyle="1" w:styleId="Titulekobrzku0">
    <w:name w:val="Titulek obrázku"/>
    <w:basedOn w:val="Normln"/>
    <w:link w:val="Titulekobrzku"/>
    <w:pPr>
      <w:shd w:val="clear" w:color="auto" w:fill="FFFFFF"/>
    </w:pPr>
    <w:rPr>
      <w:rFonts w:ascii="Trebuchet MS" w:eastAsia="Trebuchet MS" w:hAnsi="Trebuchet MS" w:cs="Trebuchet MS"/>
      <w:color w:val="292929"/>
      <w:sz w:val="20"/>
      <w:szCs w:val="20"/>
    </w:rPr>
  </w:style>
  <w:style w:type="paragraph" w:customStyle="1" w:styleId="Zkladntext40">
    <w:name w:val="Základní text (4)"/>
    <w:basedOn w:val="Normln"/>
    <w:link w:val="Zkladntext4"/>
    <w:pPr>
      <w:shd w:val="clear" w:color="auto" w:fill="FFFFFF"/>
      <w:spacing w:line="216" w:lineRule="auto"/>
      <w:ind w:firstLine="380"/>
    </w:pPr>
    <w:rPr>
      <w:rFonts w:ascii="Arial" w:eastAsia="Arial" w:hAnsi="Arial" w:cs="Arial"/>
      <w:color w:val="424242"/>
      <w:sz w:val="14"/>
      <w:szCs w:val="14"/>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color w:val="424242"/>
      <w:sz w:val="13"/>
      <w:szCs w:val="13"/>
    </w:rPr>
  </w:style>
  <w:style w:type="paragraph" w:customStyle="1" w:styleId="Zkladntext20">
    <w:name w:val="Základní text (2)"/>
    <w:basedOn w:val="Normln"/>
    <w:link w:val="Zkladntext2"/>
    <w:pPr>
      <w:shd w:val="clear" w:color="auto" w:fill="FFFFFF"/>
      <w:spacing w:after="120" w:line="233" w:lineRule="auto"/>
      <w:ind w:left="4440"/>
      <w:jc w:val="right"/>
    </w:pPr>
    <w:rPr>
      <w:rFonts w:ascii="Arial" w:eastAsia="Arial" w:hAnsi="Arial" w:cs="Arial"/>
      <w:color w:val="292929"/>
      <w:sz w:val="17"/>
      <w:szCs w:val="17"/>
    </w:rPr>
  </w:style>
  <w:style w:type="paragraph" w:customStyle="1" w:styleId="Nadpis20">
    <w:name w:val="Nadpis #2"/>
    <w:basedOn w:val="Normln"/>
    <w:link w:val="Nadpis2"/>
    <w:pPr>
      <w:shd w:val="clear" w:color="auto" w:fill="FFFFFF"/>
      <w:spacing w:after="380"/>
      <w:outlineLvl w:val="1"/>
    </w:pPr>
    <w:rPr>
      <w:rFonts w:ascii="Trebuchet MS" w:eastAsia="Trebuchet MS" w:hAnsi="Trebuchet MS" w:cs="Trebuchet MS"/>
      <w:color w:val="292929"/>
      <w:sz w:val="34"/>
      <w:szCs w:val="34"/>
    </w:rPr>
  </w:style>
  <w:style w:type="paragraph" w:customStyle="1" w:styleId="Jin0">
    <w:name w:val="Jiné"/>
    <w:basedOn w:val="Normln"/>
    <w:link w:val="Jin"/>
    <w:pPr>
      <w:shd w:val="clear" w:color="auto" w:fill="FFFFFF"/>
      <w:spacing w:after="100" w:line="266" w:lineRule="auto"/>
    </w:pPr>
    <w:rPr>
      <w:rFonts w:ascii="Trebuchet MS" w:eastAsia="Trebuchet MS" w:hAnsi="Trebuchet MS" w:cs="Trebuchet MS"/>
      <w:color w:val="292929"/>
      <w:sz w:val="20"/>
      <w:szCs w:val="20"/>
    </w:rPr>
  </w:style>
  <w:style w:type="paragraph" w:customStyle="1" w:styleId="Titulektabulky0">
    <w:name w:val="Titulek tabulky"/>
    <w:basedOn w:val="Normln"/>
    <w:link w:val="Titulektabulky"/>
    <w:pPr>
      <w:shd w:val="clear" w:color="auto" w:fill="FFFFFF"/>
    </w:pPr>
    <w:rPr>
      <w:rFonts w:ascii="Arial" w:eastAsia="Arial" w:hAnsi="Arial" w:cs="Arial"/>
      <w:color w:val="292929"/>
      <w:sz w:val="17"/>
      <w:szCs w:val="17"/>
    </w:rPr>
  </w:style>
  <w:style w:type="paragraph" w:styleId="Zhlav">
    <w:name w:val="header"/>
    <w:basedOn w:val="Normln"/>
    <w:link w:val="ZhlavChar"/>
    <w:uiPriority w:val="99"/>
    <w:unhideWhenUsed/>
    <w:rsid w:val="00B30F36"/>
    <w:pPr>
      <w:tabs>
        <w:tab w:val="center" w:pos="4536"/>
        <w:tab w:val="right" w:pos="9072"/>
      </w:tabs>
    </w:pPr>
  </w:style>
  <w:style w:type="character" w:customStyle="1" w:styleId="ZhlavChar">
    <w:name w:val="Záhlaví Char"/>
    <w:basedOn w:val="Standardnpsmoodstavce"/>
    <w:link w:val="Zhlav"/>
    <w:uiPriority w:val="99"/>
    <w:rsid w:val="00B30F36"/>
    <w:rPr>
      <w:color w:val="000000"/>
    </w:rPr>
  </w:style>
  <w:style w:type="paragraph" w:styleId="Zpat">
    <w:name w:val="footer"/>
    <w:basedOn w:val="Normln"/>
    <w:link w:val="ZpatChar"/>
    <w:uiPriority w:val="99"/>
    <w:unhideWhenUsed/>
    <w:rsid w:val="00B30F36"/>
    <w:pPr>
      <w:tabs>
        <w:tab w:val="center" w:pos="4536"/>
        <w:tab w:val="right" w:pos="9072"/>
      </w:tabs>
    </w:pPr>
  </w:style>
  <w:style w:type="character" w:customStyle="1" w:styleId="ZpatChar">
    <w:name w:val="Zápatí Char"/>
    <w:basedOn w:val="Standardnpsmoodstavce"/>
    <w:link w:val="Zpat"/>
    <w:uiPriority w:val="99"/>
    <w:rsid w:val="00B30F3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image" Target="media/image5.jpeg"/><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header" Target="header21.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header" Target="header5.xml"/><Relationship Id="rId25" Type="http://schemas.openxmlformats.org/officeDocument/2006/relationships/image" Target="media/image3.jpeg"/><Relationship Id="rId33" Type="http://schemas.openxmlformats.org/officeDocument/2006/relationships/footer" Target="footer12.xml"/><Relationship Id="rId38" Type="http://schemas.openxmlformats.org/officeDocument/2006/relationships/image" Target="media/image4.jpeg"/><Relationship Id="rId46" Type="http://schemas.openxmlformats.org/officeDocument/2006/relationships/header" Target="header17.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image" Target="media/image7.jpeg"/><Relationship Id="rId54" Type="http://schemas.openxmlformats.org/officeDocument/2006/relationships/hyperlink" Target="http://imm.newtonmedia.cz/np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image" Target="media/image6.jpeg"/><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footer" Target="footer2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oter" Target="footer18.xml"/><Relationship Id="rId57" Type="http://schemas.openxmlformats.org/officeDocument/2006/relationships/footer" Target="footer2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16.xml"/><Relationship Id="rId48" Type="http://schemas.openxmlformats.org/officeDocument/2006/relationships/footer" Target="footer17.xml"/><Relationship Id="rId56" Type="http://schemas.openxmlformats.org/officeDocument/2006/relationships/header" Target="header22.xml"/><Relationship Id="rId8" Type="http://schemas.openxmlformats.org/officeDocument/2006/relationships/header" Target="header2.xml"/><Relationship Id="rId51" Type="http://schemas.openxmlformats.org/officeDocument/2006/relationships/header" Target="header20.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3683</Words>
  <Characters>21736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Minolta KM_C368-20200407124310</vt:lpstr>
    </vt:vector>
  </TitlesOfParts>
  <Company>HP Inc.</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Minolta KM_C368-20200407124310</dc:title>
  <dc:subject/>
  <dc:creator/>
  <cp:keywords/>
  <cp:lastModifiedBy>Janouchová Miroslava</cp:lastModifiedBy>
  <cp:revision>3</cp:revision>
  <dcterms:created xsi:type="dcterms:W3CDTF">2023-09-14T09:33:00Z</dcterms:created>
  <dcterms:modified xsi:type="dcterms:W3CDTF">2023-09-14T12:17:00Z</dcterms:modified>
</cp:coreProperties>
</file>