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06" w:rsidRDefault="006A5406">
      <w:pPr>
        <w:spacing w:after="19" w:line="259" w:lineRule="auto"/>
        <w:ind w:left="-38" w:right="-67" w:firstLine="0"/>
      </w:pPr>
    </w:p>
    <w:tbl>
      <w:tblPr>
        <w:tblStyle w:val="TableGrid"/>
        <w:tblpPr w:vertAnchor="text" w:tblpX="29" w:tblpY="-1661"/>
        <w:tblOverlap w:val="never"/>
        <w:tblW w:w="9777" w:type="dxa"/>
        <w:tblInd w:w="0" w:type="dxa"/>
        <w:tblLayout w:type="fixed"/>
        <w:tblCellMar>
          <w:top w:w="2" w:type="dxa"/>
        </w:tblCellMar>
        <w:tblLook w:val="04A0" w:firstRow="1" w:lastRow="0" w:firstColumn="1" w:lastColumn="0" w:noHBand="0" w:noVBand="1"/>
      </w:tblPr>
      <w:tblGrid>
        <w:gridCol w:w="7938"/>
        <w:gridCol w:w="1839"/>
      </w:tblGrid>
      <w:tr w:rsidR="006A5406" w:rsidTr="00120F11">
        <w:trPr>
          <w:trHeight w:val="25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120F11" w:rsidRDefault="00120F11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229B84EA" wp14:editId="4346B87C">
                  <wp:extent cx="6275737" cy="1200969"/>
                  <wp:effectExtent l="0" t="0" r="0" b="0"/>
                  <wp:docPr id="19270" name="Picture 19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0" name="Picture 192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737" cy="1200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0F11" w:rsidRDefault="00120F11">
            <w:pPr>
              <w:spacing w:after="0" w:line="259" w:lineRule="auto"/>
              <w:ind w:left="0" w:firstLine="0"/>
            </w:pPr>
          </w:p>
          <w:p w:rsidR="006A5406" w:rsidRDefault="00A047FC">
            <w:pPr>
              <w:spacing w:after="0" w:line="259" w:lineRule="auto"/>
              <w:ind w:left="0" w:firstLine="0"/>
            </w:pPr>
            <w:r>
              <w:t>4-Energetická, a.s.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6A5406">
            <w:pPr>
              <w:spacing w:after="160" w:line="259" w:lineRule="auto"/>
              <w:ind w:left="0" w:firstLine="0"/>
            </w:pPr>
          </w:p>
        </w:tc>
      </w:tr>
      <w:tr w:rsidR="006A5406" w:rsidTr="00120F11">
        <w:trPr>
          <w:trHeight w:val="29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0" w:firstLine="0"/>
            </w:pPr>
            <w:r>
              <w:t>Taborská 500/30, 140 45 Praha 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 w:rsidP="00120F11">
            <w:pPr>
              <w:spacing w:after="0" w:line="259" w:lineRule="auto"/>
              <w:jc w:val="both"/>
            </w:pPr>
            <w:r>
              <w:rPr>
                <w:sz w:val="24"/>
              </w:rPr>
              <w:t>MŠ 4 pastelky, Praha 4,</w:t>
            </w:r>
          </w:p>
        </w:tc>
      </w:tr>
      <w:tr w:rsidR="006A5406" w:rsidTr="00120F11">
        <w:trPr>
          <w:trHeight w:val="27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10" w:firstLine="0"/>
            </w:pPr>
            <w:r>
              <w:t>IC: 28550901 DIČ: CZ28550901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0" w:firstLine="0"/>
            </w:pPr>
            <w:r>
              <w:t>Sedlčanská 4</w:t>
            </w:r>
          </w:p>
        </w:tc>
      </w:tr>
      <w:tr w:rsidR="006A5406" w:rsidTr="00120F11">
        <w:trPr>
          <w:trHeight w:val="294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120F11">
            <w:pPr>
              <w:spacing w:after="0" w:line="259" w:lineRule="auto"/>
              <w:ind w:left="0" w:firstLine="0"/>
            </w:pPr>
            <w:r>
              <w:t>Zápis v OR: v</w:t>
            </w:r>
            <w:r w:rsidR="00A047FC">
              <w:t>edená u Městského soudu v Praze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0" w:firstLine="0"/>
            </w:pPr>
            <w:r>
              <w:t>Sedlčanská 14/526</w:t>
            </w:r>
          </w:p>
        </w:tc>
      </w:tr>
      <w:tr w:rsidR="006A5406" w:rsidTr="00120F11">
        <w:trPr>
          <w:trHeight w:val="256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120F11">
            <w:pPr>
              <w:spacing w:after="0" w:line="259" w:lineRule="auto"/>
              <w:ind w:left="0" w:firstLine="0"/>
            </w:pPr>
            <w:r>
              <w:t>oddíl B, vložk</w:t>
            </w:r>
            <w:r w:rsidR="00A047FC">
              <w:t>a 15147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120F11">
            <w:pPr>
              <w:spacing w:after="0" w:line="259" w:lineRule="auto"/>
              <w:ind w:left="10" w:firstLine="0"/>
            </w:pPr>
            <w:r>
              <w:t>14100</w:t>
            </w:r>
            <w:r w:rsidR="00A047FC">
              <w:t xml:space="preserve"> Praha 4</w:t>
            </w:r>
          </w:p>
        </w:tc>
      </w:tr>
    </w:tbl>
    <w:p w:rsidR="006A5406" w:rsidRDefault="00A047FC">
      <w:pPr>
        <w:pStyle w:val="Nadpis1"/>
        <w:ind w:left="3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676975</wp:posOffset>
            </wp:positionH>
            <wp:positionV relativeFrom="paragraph">
              <wp:posOffset>-207273</wp:posOffset>
            </wp:positionV>
            <wp:extent cx="85384" cy="536473"/>
            <wp:effectExtent l="0" t="0" r="0" b="0"/>
            <wp:wrapSquare wrapText="bothSides"/>
            <wp:docPr id="4607" name="Picture 4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" name="Picture 46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84" cy="536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Odběratel</w:t>
      </w:r>
    </w:p>
    <w:p w:rsidR="006A5406" w:rsidRDefault="00A047FC">
      <w:pPr>
        <w:ind w:left="24"/>
      </w:pPr>
      <w:r>
        <w:t>MŠ 4 pastel</w:t>
      </w:r>
      <w:r w:rsidR="00120F11">
        <w:t>ky</w:t>
      </w:r>
      <w:r>
        <w:t xml:space="preserve"> , Praha 4, Sedlčanská</w:t>
      </w:r>
    </w:p>
    <w:p w:rsidR="006A5406" w:rsidRDefault="00A047FC">
      <w:pPr>
        <w:ind w:left="24" w:right="7789"/>
      </w:pPr>
      <w:r>
        <w:t>Plamínkové 1589/42 IC: 61384658</w:t>
      </w:r>
    </w:p>
    <w:tbl>
      <w:tblPr>
        <w:tblStyle w:val="TableGrid"/>
        <w:tblW w:w="9819" w:type="dxa"/>
        <w:tblInd w:w="6" w:type="dxa"/>
        <w:tblCellMar>
          <w:left w:w="5" w:type="dxa"/>
        </w:tblCellMar>
        <w:tblLook w:val="04A0" w:firstRow="1" w:lastRow="0" w:firstColumn="1" w:lastColumn="0" w:noHBand="0" w:noVBand="1"/>
      </w:tblPr>
      <w:tblGrid>
        <w:gridCol w:w="13"/>
        <w:gridCol w:w="1052"/>
        <w:gridCol w:w="703"/>
        <w:gridCol w:w="4328"/>
        <w:gridCol w:w="1851"/>
        <w:gridCol w:w="844"/>
        <w:gridCol w:w="531"/>
        <w:gridCol w:w="497"/>
      </w:tblGrid>
      <w:tr w:rsidR="006A5406">
        <w:trPr>
          <w:trHeight w:val="461"/>
        </w:trPr>
        <w:tc>
          <w:tcPr>
            <w:tcW w:w="106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6A5406" w:rsidRDefault="00A047FC">
            <w:pPr>
              <w:spacing w:after="0" w:line="259" w:lineRule="auto"/>
              <w:ind w:left="18" w:firstLine="0"/>
              <w:jc w:val="both"/>
            </w:pPr>
            <w:r>
              <w:t xml:space="preserve">OZNÁMENÍ </w:t>
            </w:r>
          </w:p>
        </w:tc>
        <w:tc>
          <w:tcPr>
            <w:tcW w:w="875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6A5406" w:rsidRDefault="00A047FC">
            <w:pPr>
              <w:tabs>
                <w:tab w:val="center" w:pos="2276"/>
              </w:tabs>
              <w:spacing w:after="0" w:line="259" w:lineRule="auto"/>
              <w:ind w:left="0" w:firstLine="0"/>
            </w:pPr>
            <w:r>
              <w:t xml:space="preserve">O CENĚ PŘEDBÉŽNÉ </w:t>
            </w:r>
            <w:r>
              <w:tab/>
              <w:t xml:space="preserve">ROK </w:t>
            </w:r>
          </w:p>
        </w:tc>
      </w:tr>
      <w:tr w:rsidR="006A5406">
        <w:trPr>
          <w:trHeight w:val="169"/>
        </w:trPr>
        <w:tc>
          <w:tcPr>
            <w:tcW w:w="1065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A5406" w:rsidRDefault="006A5406">
            <w:pPr>
              <w:spacing w:after="160" w:line="259" w:lineRule="auto"/>
              <w:ind w:left="0" w:firstLine="0"/>
            </w:pPr>
          </w:p>
        </w:tc>
        <w:tc>
          <w:tcPr>
            <w:tcW w:w="8755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A5406" w:rsidRDefault="00A047FC">
            <w:pPr>
              <w:tabs>
                <w:tab w:val="center" w:pos="1902"/>
                <w:tab w:val="center" w:pos="2728"/>
              </w:tabs>
              <w:spacing w:after="0" w:line="259" w:lineRule="auto"/>
              <w:ind w:left="0" w:firstLine="0"/>
            </w:pPr>
            <w:r>
              <w:tab/>
              <w:t xml:space="preserve">NA </w:t>
            </w:r>
            <w:r>
              <w:tab/>
              <w:t>2022</w:t>
            </w:r>
          </w:p>
        </w:tc>
      </w:tr>
      <w:tr w:rsidR="006A5406">
        <w:tblPrEx>
          <w:tblCellMar>
            <w:top w:w="18" w:type="dxa"/>
            <w:left w:w="0" w:type="dxa"/>
          </w:tblCellMar>
        </w:tblPrEx>
        <w:trPr>
          <w:gridBefore w:val="1"/>
          <w:gridAfter w:val="1"/>
          <w:wBefore w:w="13" w:type="dxa"/>
          <w:wAfter w:w="499" w:type="dxa"/>
          <w:trHeight w:val="269"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0" w:firstLine="0"/>
            </w:pPr>
            <w:r>
              <w:t>Číslo smlouvy: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192" w:firstLine="0"/>
            </w:pPr>
            <w:r>
              <w:t>TZ 01 362/10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Cena bez DPH: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836,66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>Kč/GJ</w:t>
            </w:r>
          </w:p>
        </w:tc>
      </w:tr>
      <w:tr w:rsidR="006A5406">
        <w:tblPrEx>
          <w:tblCellMar>
            <w:top w:w="18" w:type="dxa"/>
            <w:left w:w="0" w:type="dxa"/>
          </w:tblCellMar>
        </w:tblPrEx>
        <w:trPr>
          <w:gridBefore w:val="1"/>
          <w:gridAfter w:val="1"/>
          <w:wBefore w:w="13" w:type="dxa"/>
          <w:wAfter w:w="499" w:type="dxa"/>
          <w:trHeight w:val="276"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0" w:firstLine="0"/>
            </w:pPr>
            <w:r>
              <w:t>Tepelný zdroj: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202" w:firstLine="0"/>
            </w:pPr>
            <w:r>
              <w:t>ps Mš Plamínkové 1589/42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173" w:firstLine="0"/>
            </w:pPr>
            <w:r>
              <w:rPr>
                <w:sz w:val="24"/>
              </w:rPr>
              <w:t>cena vč. DPH: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67" w:firstLine="0"/>
            </w:pPr>
            <w:r>
              <w:t>920,33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29" w:firstLine="0"/>
              <w:jc w:val="both"/>
            </w:pPr>
            <w:r>
              <w:t>Kč/GJ</w:t>
            </w:r>
          </w:p>
        </w:tc>
      </w:tr>
      <w:tr w:rsidR="006A5406">
        <w:tblPrEx>
          <w:tblCellMar>
            <w:top w:w="18" w:type="dxa"/>
            <w:left w:w="0" w:type="dxa"/>
          </w:tblCellMar>
        </w:tblPrEx>
        <w:trPr>
          <w:gridBefore w:val="1"/>
          <w:gridAfter w:val="1"/>
          <w:wBefore w:w="13" w:type="dxa"/>
          <w:wAfter w:w="499" w:type="dxa"/>
          <w:trHeight w:val="482"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10" w:firstLine="0"/>
            </w:pPr>
            <w:r>
              <w:t>Místo spotřeby:</w:t>
            </w:r>
          </w:p>
          <w:p w:rsidR="006A5406" w:rsidRDefault="006253F0">
            <w:pPr>
              <w:spacing w:after="0" w:line="259" w:lineRule="auto"/>
              <w:ind w:left="0" w:firstLine="0"/>
            </w:pPr>
            <w:r>
              <w:t>Cenová lokal</w:t>
            </w:r>
            <w:r w:rsidR="00A047FC">
              <w:t>ita: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202" w:right="1902" w:firstLine="0"/>
              <w:jc w:val="both"/>
            </w:pPr>
            <w:r>
              <w:t>Plamínkové 1589/42 Praha 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A047FC">
            <w:pPr>
              <w:spacing w:after="0" w:line="259" w:lineRule="auto"/>
              <w:ind w:left="490" w:firstLine="0"/>
              <w:jc w:val="center"/>
            </w:pPr>
            <w:r>
              <w:t>DPH: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F44305">
            <w:pPr>
              <w:spacing w:after="160" w:line="259" w:lineRule="auto"/>
              <w:ind w:left="0" w:firstLine="0"/>
            </w:pPr>
            <w:r>
              <w:t>10%</w:t>
            </w:r>
            <w:bookmarkStart w:id="0" w:name="_GoBack"/>
            <w:bookmarkEnd w:id="0"/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6A5406" w:rsidRDefault="006A5406">
            <w:pPr>
              <w:spacing w:after="160" w:line="259" w:lineRule="auto"/>
              <w:ind w:left="0" w:firstLine="0"/>
            </w:pPr>
          </w:p>
        </w:tc>
      </w:tr>
    </w:tbl>
    <w:p w:rsidR="006A5406" w:rsidRDefault="00A047FC">
      <w:pPr>
        <w:spacing w:after="98" w:line="259" w:lineRule="auto"/>
        <w:ind w:left="-19" w:right="-58" w:firstLine="0"/>
      </w:pPr>
      <w:r>
        <w:rPr>
          <w:noProof/>
        </w:rPr>
        <w:drawing>
          <wp:inline distT="0" distB="0" distL="0" distR="0">
            <wp:extent cx="6257441" cy="548666"/>
            <wp:effectExtent l="0" t="0" r="0" b="0"/>
            <wp:docPr id="19272" name="Picture 19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" name="Picture 192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7441" cy="54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F11" w:rsidRPr="006253F0" w:rsidRDefault="00120F11">
      <w:pPr>
        <w:spacing w:after="98" w:line="259" w:lineRule="auto"/>
        <w:ind w:left="-19" w:right="-58" w:firstLine="0"/>
        <w:rPr>
          <w:sz w:val="20"/>
          <w:szCs w:val="20"/>
        </w:rPr>
      </w:pPr>
      <w:r w:rsidRPr="006253F0">
        <w:rPr>
          <w:sz w:val="20"/>
          <w:szCs w:val="20"/>
        </w:rPr>
        <w:t>sjednaný roční odběr tepelné energie v GJ za rok 2022</w:t>
      </w:r>
    </w:p>
    <w:p w:rsidR="00120F11" w:rsidRPr="006253F0" w:rsidRDefault="00120F11">
      <w:pPr>
        <w:spacing w:after="98" w:line="259" w:lineRule="auto"/>
        <w:ind w:left="-19" w:right="-58" w:firstLine="0"/>
        <w:rPr>
          <w:sz w:val="20"/>
          <w:szCs w:val="20"/>
        </w:rPr>
      </w:pPr>
      <w:r w:rsidRPr="006253F0">
        <w:rPr>
          <w:sz w:val="20"/>
          <w:szCs w:val="20"/>
        </w:rPr>
        <w:t>návrh (GJ)</w:t>
      </w:r>
      <w:r w:rsidRPr="006253F0">
        <w:rPr>
          <w:sz w:val="20"/>
          <w:szCs w:val="20"/>
        </w:rPr>
        <w:tab/>
      </w:r>
      <w:r w:rsidRPr="006253F0">
        <w:rPr>
          <w:sz w:val="20"/>
          <w:szCs w:val="20"/>
        </w:rPr>
        <w:tab/>
      </w:r>
      <w:r w:rsidRPr="006253F0">
        <w:rPr>
          <w:sz w:val="20"/>
          <w:szCs w:val="20"/>
        </w:rPr>
        <w:tab/>
        <w:t>úprava (GJ)</w:t>
      </w:r>
    </w:p>
    <w:p w:rsidR="00120F11" w:rsidRPr="006253F0" w:rsidRDefault="00120F11">
      <w:pPr>
        <w:spacing w:after="98" w:line="259" w:lineRule="auto"/>
        <w:ind w:left="-19" w:right="-58" w:firstLine="0"/>
        <w:rPr>
          <w:sz w:val="20"/>
          <w:szCs w:val="20"/>
        </w:rPr>
      </w:pPr>
      <w:r w:rsidRPr="006253F0">
        <w:rPr>
          <w:b/>
          <w:sz w:val="20"/>
          <w:szCs w:val="20"/>
        </w:rPr>
        <w:t>471,25</w:t>
      </w:r>
      <w:r w:rsidRPr="006253F0">
        <w:rPr>
          <w:b/>
          <w:sz w:val="20"/>
          <w:szCs w:val="20"/>
        </w:rPr>
        <w:tab/>
      </w:r>
      <w:r w:rsidRPr="006253F0">
        <w:rPr>
          <w:sz w:val="20"/>
          <w:szCs w:val="20"/>
        </w:rPr>
        <w:tab/>
      </w:r>
      <w:r w:rsidRPr="006253F0">
        <w:rPr>
          <w:sz w:val="20"/>
          <w:szCs w:val="20"/>
        </w:rPr>
        <w:tab/>
      </w:r>
      <w:r w:rsidRPr="006253F0">
        <w:rPr>
          <w:sz w:val="20"/>
          <w:szCs w:val="20"/>
        </w:rPr>
        <w:tab/>
        <w:t>……………..</w:t>
      </w:r>
    </w:p>
    <w:p w:rsidR="006253F0" w:rsidRPr="006253F0" w:rsidRDefault="006253F0">
      <w:pPr>
        <w:spacing w:after="98" w:line="259" w:lineRule="auto"/>
        <w:ind w:left="-19" w:right="-58" w:firstLine="0"/>
        <w:rPr>
          <w:sz w:val="20"/>
          <w:szCs w:val="20"/>
        </w:rPr>
      </w:pPr>
    </w:p>
    <w:p w:rsidR="00120F11" w:rsidRPr="006253F0" w:rsidRDefault="00120F11">
      <w:pPr>
        <w:spacing w:after="98" w:line="259" w:lineRule="auto"/>
        <w:ind w:left="-19" w:right="-58" w:firstLine="0"/>
        <w:rPr>
          <w:sz w:val="20"/>
          <w:szCs w:val="20"/>
        </w:rPr>
      </w:pPr>
      <w:r w:rsidRPr="006253F0">
        <w:rPr>
          <w:sz w:val="20"/>
          <w:szCs w:val="20"/>
        </w:rPr>
        <w:t>sjednaný roční odběr studené vody na ohřev TV v m3</w:t>
      </w:r>
    </w:p>
    <w:p w:rsidR="00120F11" w:rsidRPr="006253F0" w:rsidRDefault="00120F11">
      <w:pPr>
        <w:spacing w:after="98" w:line="259" w:lineRule="auto"/>
        <w:ind w:left="-19" w:right="-58" w:firstLine="0"/>
        <w:rPr>
          <w:sz w:val="20"/>
          <w:szCs w:val="20"/>
        </w:rPr>
      </w:pPr>
      <w:r w:rsidRPr="006253F0">
        <w:rPr>
          <w:sz w:val="20"/>
          <w:szCs w:val="20"/>
        </w:rPr>
        <w:t>návrh (m3)</w:t>
      </w:r>
      <w:r w:rsidRPr="006253F0">
        <w:rPr>
          <w:sz w:val="20"/>
          <w:szCs w:val="20"/>
        </w:rPr>
        <w:tab/>
      </w:r>
      <w:r w:rsidRPr="006253F0">
        <w:rPr>
          <w:sz w:val="20"/>
          <w:szCs w:val="20"/>
        </w:rPr>
        <w:tab/>
      </w:r>
      <w:r w:rsidRPr="006253F0">
        <w:rPr>
          <w:sz w:val="20"/>
          <w:szCs w:val="20"/>
        </w:rPr>
        <w:tab/>
        <w:t>úprava (m3)</w:t>
      </w:r>
    </w:p>
    <w:p w:rsidR="00120F11" w:rsidRPr="006253F0" w:rsidRDefault="00120F11" w:rsidP="006253F0">
      <w:pPr>
        <w:pStyle w:val="Odstavecseseznamem"/>
        <w:numPr>
          <w:ilvl w:val="0"/>
          <w:numId w:val="1"/>
        </w:numPr>
        <w:spacing w:after="98" w:line="259" w:lineRule="auto"/>
        <w:ind w:right="-58"/>
        <w:rPr>
          <w:b/>
          <w:sz w:val="20"/>
          <w:szCs w:val="20"/>
        </w:rPr>
      </w:pPr>
      <w:r w:rsidRPr="006253F0">
        <w:rPr>
          <w:b/>
          <w:sz w:val="20"/>
          <w:szCs w:val="20"/>
        </w:rPr>
        <w:t>…………………</w:t>
      </w:r>
    </w:p>
    <w:p w:rsidR="006253F0" w:rsidRPr="006253F0" w:rsidRDefault="006253F0" w:rsidP="006253F0">
      <w:pPr>
        <w:spacing w:after="98" w:line="259" w:lineRule="auto"/>
        <w:ind w:left="-19" w:right="-58" w:firstLine="0"/>
        <w:rPr>
          <w:b/>
          <w:sz w:val="20"/>
          <w:szCs w:val="20"/>
        </w:rPr>
      </w:pPr>
    </w:p>
    <w:p w:rsidR="006253F0" w:rsidRPr="006253F0" w:rsidRDefault="006253F0" w:rsidP="006253F0">
      <w:pPr>
        <w:spacing w:after="98" w:line="259" w:lineRule="auto"/>
        <w:ind w:left="-19" w:right="-58" w:firstLine="0"/>
        <w:rPr>
          <w:sz w:val="20"/>
          <w:szCs w:val="20"/>
        </w:rPr>
      </w:pPr>
      <w:r w:rsidRPr="006253F0">
        <w:rPr>
          <w:sz w:val="20"/>
          <w:szCs w:val="20"/>
        </w:rPr>
        <w:t>Zálohy obdržené v roce 2021 budou zúčtovány v tomto období, zálohy obdržené v roce 2022 budou zúčtovány v následujícím roce!</w:t>
      </w:r>
    </w:p>
    <w:p w:rsidR="006253F0" w:rsidRPr="006253F0" w:rsidRDefault="006253F0" w:rsidP="006253F0">
      <w:pPr>
        <w:spacing w:after="98" w:line="259" w:lineRule="auto"/>
        <w:ind w:left="-19" w:right="-58" w:firstLine="0"/>
        <w:rPr>
          <w:sz w:val="20"/>
          <w:szCs w:val="20"/>
        </w:rPr>
      </w:pPr>
    </w:p>
    <w:p w:rsidR="006253F0" w:rsidRPr="006253F0" w:rsidRDefault="006253F0" w:rsidP="006253F0">
      <w:pPr>
        <w:spacing w:after="98" w:line="259" w:lineRule="auto"/>
        <w:ind w:left="-19" w:right="-58" w:firstLine="0"/>
        <w:rPr>
          <w:sz w:val="20"/>
          <w:szCs w:val="20"/>
        </w:rPr>
      </w:pPr>
      <w:r w:rsidRPr="006253F0">
        <w:rPr>
          <w:sz w:val="20"/>
          <w:szCs w:val="20"/>
        </w:rPr>
        <w:t>započitatelná plocha vytápěného objektu</w:t>
      </w:r>
      <w:r w:rsidRPr="006253F0">
        <w:rPr>
          <w:sz w:val="20"/>
          <w:szCs w:val="20"/>
        </w:rPr>
        <w:tab/>
      </w:r>
      <w:r w:rsidRPr="006253F0">
        <w:rPr>
          <w:sz w:val="20"/>
          <w:szCs w:val="20"/>
        </w:rPr>
        <w:tab/>
        <w:t>1265,00</w:t>
      </w:r>
      <w:r w:rsidRPr="006253F0">
        <w:rPr>
          <w:sz w:val="20"/>
          <w:szCs w:val="20"/>
        </w:rPr>
        <w:tab/>
        <w:t>m2</w:t>
      </w:r>
    </w:p>
    <w:p w:rsidR="006253F0" w:rsidRPr="006253F0" w:rsidRDefault="006253F0" w:rsidP="006253F0">
      <w:pPr>
        <w:spacing w:after="98" w:line="259" w:lineRule="auto"/>
        <w:ind w:left="-19" w:right="-58" w:firstLine="0"/>
        <w:rPr>
          <w:sz w:val="20"/>
          <w:szCs w:val="20"/>
        </w:rPr>
      </w:pPr>
    </w:p>
    <w:p w:rsidR="006253F0" w:rsidRDefault="006253F0" w:rsidP="006253F0">
      <w:pPr>
        <w:spacing w:after="98" w:line="259" w:lineRule="auto"/>
        <w:ind w:left="-19" w:right="-58" w:firstLine="0"/>
        <w:rPr>
          <w:sz w:val="20"/>
          <w:szCs w:val="20"/>
        </w:rPr>
      </w:pPr>
      <w:r w:rsidRPr="006253F0">
        <w:rPr>
          <w:sz w:val="20"/>
          <w:szCs w:val="20"/>
        </w:rPr>
        <w:t>V Praze dne 12.11.2021</w:t>
      </w:r>
    </w:p>
    <w:p w:rsidR="006253F0" w:rsidRDefault="006253F0" w:rsidP="006253F0">
      <w:pPr>
        <w:spacing w:after="98" w:line="259" w:lineRule="auto"/>
        <w:ind w:left="-19" w:right="-58" w:firstLine="0"/>
        <w:rPr>
          <w:sz w:val="20"/>
          <w:szCs w:val="20"/>
        </w:rPr>
      </w:pPr>
      <w:r>
        <w:rPr>
          <w:sz w:val="20"/>
          <w:szCs w:val="20"/>
        </w:rPr>
        <w:t>xxxxxxxxxxxxxxxxx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xxxxxxxxxxxxxxxxx</w:t>
      </w:r>
    </w:p>
    <w:p w:rsidR="006A5406" w:rsidRDefault="006253F0" w:rsidP="006253F0">
      <w:pPr>
        <w:spacing w:after="98" w:line="259" w:lineRule="auto"/>
        <w:ind w:left="-19" w:right="-58" w:firstLine="0"/>
      </w:pPr>
      <w:r>
        <w:rPr>
          <w:sz w:val="20"/>
          <w:szCs w:val="20"/>
        </w:rPr>
        <w:t>kupující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prodávající</w:t>
      </w:r>
    </w:p>
    <w:p w:rsidR="006A5406" w:rsidRDefault="00A047FC">
      <w:pPr>
        <w:tabs>
          <w:tab w:val="center" w:pos="1119"/>
          <w:tab w:val="center" w:pos="2334"/>
          <w:tab w:val="center" w:pos="6401"/>
          <w:tab w:val="center" w:pos="8342"/>
        </w:tabs>
        <w:ind w:left="0" w:firstLine="0"/>
      </w:pPr>
      <w:r>
        <w:t xml:space="preserve"> </w:t>
      </w:r>
    </w:p>
    <w:sectPr w:rsidR="006A5406">
      <w:footerReference w:type="even" r:id="rId10"/>
      <w:footerReference w:type="default" r:id="rId11"/>
      <w:footerReference w:type="first" r:id="rId12"/>
      <w:type w:val="continuous"/>
      <w:pgSz w:w="11900" w:h="16820"/>
      <w:pgMar w:top="1104" w:right="1008" w:bottom="1851" w:left="109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B13" w:rsidRDefault="009E4B13">
      <w:pPr>
        <w:spacing w:after="0" w:line="240" w:lineRule="auto"/>
      </w:pPr>
      <w:r>
        <w:separator/>
      </w:r>
    </w:p>
  </w:endnote>
  <w:endnote w:type="continuationSeparator" w:id="0">
    <w:p w:rsidR="009E4B13" w:rsidRDefault="009E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406" w:rsidRDefault="00A047FC">
    <w:pPr>
      <w:tabs>
        <w:tab w:val="center" w:pos="1854"/>
        <w:tab w:val="center" w:pos="3789"/>
        <w:tab w:val="center" w:pos="7919"/>
        <w:tab w:val="center" w:pos="8721"/>
      </w:tabs>
      <w:spacing w:after="0" w:line="259" w:lineRule="auto"/>
      <w:ind w:left="0" w:firstLine="0"/>
    </w:pPr>
    <w:r>
      <w:t xml:space="preserve">Zašlete </w:t>
    </w:r>
    <w:r>
      <w:tab/>
      <w:t xml:space="preserve">do 30, </w:t>
    </w:r>
    <w:r>
      <w:tab/>
      <w:t xml:space="preserve">2021 na adresu 4-Energetická' </w:t>
    </w:r>
    <w:r>
      <w:tab/>
      <w:t xml:space="preserve">Praha </w:t>
    </w:r>
    <w:r>
      <w:tab/>
      <w:t>Nusle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406" w:rsidRDefault="00A047FC">
    <w:pPr>
      <w:tabs>
        <w:tab w:val="center" w:pos="1854"/>
        <w:tab w:val="center" w:pos="3789"/>
        <w:tab w:val="center" w:pos="7919"/>
        <w:tab w:val="center" w:pos="8721"/>
      </w:tabs>
      <w:spacing w:after="0" w:line="259" w:lineRule="auto"/>
      <w:ind w:left="0" w:firstLine="0"/>
    </w:pPr>
    <w:r>
      <w:t xml:space="preserve">Zašlete </w:t>
    </w:r>
    <w:r>
      <w:tab/>
    </w:r>
    <w:r w:rsidR="00120F11">
      <w:t xml:space="preserve">nejpozději </w:t>
    </w:r>
    <w:r>
      <w:t>do 30</w:t>
    </w:r>
    <w:r w:rsidR="00120F11">
      <w:t>.11.</w:t>
    </w:r>
    <w:r w:rsidR="00120F11">
      <w:tab/>
      <w:t xml:space="preserve">2021 na adresu 4-Energetická, a.s., Táborská 350/32, 14045 </w:t>
    </w:r>
    <w:r>
      <w:t xml:space="preserve">Praha </w:t>
    </w:r>
    <w:r>
      <w:tab/>
      <w:t>Nusle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406" w:rsidRDefault="00A047FC">
    <w:pPr>
      <w:tabs>
        <w:tab w:val="center" w:pos="1854"/>
        <w:tab w:val="center" w:pos="3789"/>
        <w:tab w:val="center" w:pos="7919"/>
        <w:tab w:val="center" w:pos="8721"/>
      </w:tabs>
      <w:spacing w:after="0" w:line="259" w:lineRule="auto"/>
      <w:ind w:left="0" w:firstLine="0"/>
    </w:pPr>
    <w:r>
      <w:t xml:space="preserve">Zašlete </w:t>
    </w:r>
    <w:r>
      <w:tab/>
      <w:t xml:space="preserve">do 30, </w:t>
    </w:r>
    <w:r>
      <w:tab/>
      <w:t xml:space="preserve">2021 na adresu 4-Energetická' </w:t>
    </w:r>
    <w:r>
      <w:tab/>
      <w:t xml:space="preserve">Praha </w:t>
    </w:r>
    <w:r>
      <w:tab/>
      <w:t>Nusle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B13" w:rsidRDefault="009E4B13">
      <w:pPr>
        <w:spacing w:after="0" w:line="240" w:lineRule="auto"/>
      </w:pPr>
      <w:r>
        <w:separator/>
      </w:r>
    </w:p>
  </w:footnote>
  <w:footnote w:type="continuationSeparator" w:id="0">
    <w:p w:rsidR="009E4B13" w:rsidRDefault="009E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45A4E"/>
    <w:multiLevelType w:val="hybridMultilevel"/>
    <w:tmpl w:val="8EEEB3C8"/>
    <w:lvl w:ilvl="0" w:tplc="6D48E6E6">
      <w:numFmt w:val="decimal"/>
      <w:lvlText w:val="%1"/>
      <w:lvlJc w:val="left"/>
      <w:pPr>
        <w:ind w:left="2831" w:hanging="2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1" w:hanging="360"/>
      </w:pPr>
    </w:lvl>
    <w:lvl w:ilvl="2" w:tplc="0405001B" w:tentative="1">
      <w:start w:val="1"/>
      <w:numFmt w:val="lowerRoman"/>
      <w:lvlText w:val="%3."/>
      <w:lvlJc w:val="right"/>
      <w:pPr>
        <w:ind w:left="1781" w:hanging="180"/>
      </w:pPr>
    </w:lvl>
    <w:lvl w:ilvl="3" w:tplc="0405000F" w:tentative="1">
      <w:start w:val="1"/>
      <w:numFmt w:val="decimal"/>
      <w:lvlText w:val="%4."/>
      <w:lvlJc w:val="left"/>
      <w:pPr>
        <w:ind w:left="2501" w:hanging="360"/>
      </w:pPr>
    </w:lvl>
    <w:lvl w:ilvl="4" w:tplc="04050019" w:tentative="1">
      <w:start w:val="1"/>
      <w:numFmt w:val="lowerLetter"/>
      <w:lvlText w:val="%5."/>
      <w:lvlJc w:val="left"/>
      <w:pPr>
        <w:ind w:left="3221" w:hanging="360"/>
      </w:pPr>
    </w:lvl>
    <w:lvl w:ilvl="5" w:tplc="0405001B" w:tentative="1">
      <w:start w:val="1"/>
      <w:numFmt w:val="lowerRoman"/>
      <w:lvlText w:val="%6."/>
      <w:lvlJc w:val="right"/>
      <w:pPr>
        <w:ind w:left="3941" w:hanging="180"/>
      </w:pPr>
    </w:lvl>
    <w:lvl w:ilvl="6" w:tplc="0405000F" w:tentative="1">
      <w:start w:val="1"/>
      <w:numFmt w:val="decimal"/>
      <w:lvlText w:val="%7."/>
      <w:lvlJc w:val="left"/>
      <w:pPr>
        <w:ind w:left="4661" w:hanging="360"/>
      </w:pPr>
    </w:lvl>
    <w:lvl w:ilvl="7" w:tplc="04050019" w:tentative="1">
      <w:start w:val="1"/>
      <w:numFmt w:val="lowerLetter"/>
      <w:lvlText w:val="%8."/>
      <w:lvlJc w:val="left"/>
      <w:pPr>
        <w:ind w:left="5381" w:hanging="360"/>
      </w:pPr>
    </w:lvl>
    <w:lvl w:ilvl="8" w:tplc="0405001B" w:tentative="1">
      <w:start w:val="1"/>
      <w:numFmt w:val="lowerRoman"/>
      <w:lvlText w:val="%9."/>
      <w:lvlJc w:val="right"/>
      <w:pPr>
        <w:ind w:left="61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06"/>
    <w:rsid w:val="00120F11"/>
    <w:rsid w:val="006253F0"/>
    <w:rsid w:val="006A5406"/>
    <w:rsid w:val="009E4B13"/>
    <w:rsid w:val="00A047FC"/>
    <w:rsid w:val="00F4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0305"/>
  <w15:docId w15:val="{9FED60B6-9787-40A0-AC72-16F302DF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49" w:lineRule="auto"/>
      <w:ind w:left="48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before="298" w:after="1"/>
      <w:ind w:left="39" w:right="8577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2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F11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625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3</cp:revision>
  <dcterms:created xsi:type="dcterms:W3CDTF">2023-09-14T08:49:00Z</dcterms:created>
  <dcterms:modified xsi:type="dcterms:W3CDTF">2023-09-14T08:52:00Z</dcterms:modified>
</cp:coreProperties>
</file>