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1EB00" w14:textId="77777777" w:rsidR="00640EF2" w:rsidRDefault="00640EF2" w:rsidP="00640EF2">
      <w:pPr>
        <w:rPr>
          <w:rFonts w:ascii="Arial" w:hAnsi="Arial" w:cs="Arial"/>
        </w:rPr>
      </w:pPr>
    </w:p>
    <w:p w14:paraId="1D81310D" w14:textId="77777777" w:rsidR="00640EF2" w:rsidRPr="00DD2EB2" w:rsidRDefault="00640EF2" w:rsidP="00640EF2">
      <w:pPr>
        <w:pStyle w:val="Nadpis2"/>
        <w:numPr>
          <w:ilvl w:val="1"/>
          <w:numId w:val="0"/>
        </w:numPr>
        <w:tabs>
          <w:tab w:val="num" w:pos="0"/>
        </w:tabs>
        <w:suppressAutoHyphens/>
        <w:spacing w:before="0" w:after="0"/>
        <w:jc w:val="center"/>
        <w:rPr>
          <w:rFonts w:ascii="Arial" w:hAnsi="Arial" w:cs="Arial"/>
          <w:i w:val="0"/>
          <w:sz w:val="32"/>
          <w:szCs w:val="32"/>
        </w:rPr>
      </w:pPr>
      <w:r w:rsidRPr="00DD2EB2">
        <w:rPr>
          <w:rFonts w:ascii="Arial" w:hAnsi="Arial" w:cs="Arial"/>
          <w:i w:val="0"/>
          <w:sz w:val="32"/>
          <w:szCs w:val="32"/>
        </w:rPr>
        <w:t>KUPNÍ SMLOUVA</w:t>
      </w:r>
    </w:p>
    <w:p w14:paraId="00436F3B" w14:textId="77777777" w:rsidR="00640EF2" w:rsidRDefault="00640EF2" w:rsidP="00640EF2">
      <w:pPr>
        <w:pStyle w:val="Nadpis2"/>
        <w:numPr>
          <w:ilvl w:val="1"/>
          <w:numId w:val="0"/>
        </w:numPr>
        <w:tabs>
          <w:tab w:val="num" w:pos="0"/>
        </w:tabs>
        <w:suppressAutoHyphens/>
        <w:spacing w:before="0" w:after="0"/>
        <w:jc w:val="center"/>
        <w:rPr>
          <w:rFonts w:ascii="Arial" w:hAnsi="Arial" w:cs="Arial"/>
          <w:b w:val="0"/>
          <w:i w:val="0"/>
          <w:sz w:val="24"/>
          <w:szCs w:val="24"/>
        </w:rPr>
      </w:pPr>
      <w:r w:rsidRPr="00DD2EB2">
        <w:rPr>
          <w:rFonts w:ascii="Arial" w:hAnsi="Arial" w:cs="Arial"/>
          <w:b w:val="0"/>
          <w:i w:val="0"/>
          <w:sz w:val="24"/>
          <w:szCs w:val="24"/>
        </w:rPr>
        <w:t>(dále jen Smlouva)</w:t>
      </w:r>
    </w:p>
    <w:p w14:paraId="360EE40E" w14:textId="77777777" w:rsidR="00640EF2" w:rsidRPr="00BE03CD" w:rsidRDefault="00640EF2" w:rsidP="00640EF2"/>
    <w:p w14:paraId="744FBAB6" w14:textId="77777777" w:rsidR="00640EF2" w:rsidRPr="007B6016" w:rsidRDefault="00640EF2" w:rsidP="00640EF2">
      <w:pPr>
        <w:pStyle w:val="Normlnweb"/>
        <w:ind w:firstLine="510"/>
        <w:jc w:val="center"/>
        <w:rPr>
          <w:rFonts w:ascii="Arial" w:hAnsi="Arial" w:cs="Arial"/>
          <w:color w:val="000000"/>
        </w:rPr>
      </w:pPr>
      <w:r w:rsidRPr="007B6016">
        <w:rPr>
          <w:rFonts w:ascii="Arial" w:hAnsi="Arial" w:cs="Arial"/>
          <w:b/>
          <w:color w:val="000000"/>
        </w:rPr>
        <w:t xml:space="preserve">uzavřená v souladu s ustanovením § 2079 a násl. zákona č. 89/2012 Sb., občanský zákoník, ve znění pozdějších předpisů mezi těmito smluvními stranami: </w:t>
      </w:r>
    </w:p>
    <w:p w14:paraId="31BAC73D" w14:textId="77777777" w:rsidR="00640EF2" w:rsidRPr="007B6016" w:rsidRDefault="00640EF2" w:rsidP="00640EF2">
      <w:pPr>
        <w:pStyle w:val="Normlnweb"/>
        <w:jc w:val="both"/>
        <w:rPr>
          <w:rFonts w:ascii="Arial" w:hAnsi="Arial" w:cs="Arial"/>
          <w:color w:val="000000"/>
        </w:rPr>
      </w:pPr>
    </w:p>
    <w:p w14:paraId="657A3105" w14:textId="77777777" w:rsidR="00640EF2" w:rsidRPr="00D62A3C" w:rsidRDefault="00640EF2" w:rsidP="00640EF2">
      <w:pPr>
        <w:pStyle w:val="Normlnweb"/>
        <w:jc w:val="center"/>
        <w:rPr>
          <w:rFonts w:ascii="Arial" w:hAnsi="Arial" w:cs="Arial"/>
          <w:color w:val="000000"/>
          <w:sz w:val="28"/>
          <w:szCs w:val="28"/>
        </w:rPr>
      </w:pPr>
      <w:r w:rsidRPr="00D62A3C">
        <w:rPr>
          <w:rFonts w:ascii="Arial" w:hAnsi="Arial" w:cs="Arial"/>
          <w:b/>
          <w:sz w:val="28"/>
          <w:szCs w:val="28"/>
        </w:rPr>
        <w:t>„</w:t>
      </w:r>
      <w:r w:rsidRPr="00D62A3C">
        <w:rPr>
          <w:rFonts w:ascii="Arial" w:hAnsi="Arial"/>
          <w:b/>
          <w:sz w:val="28"/>
          <w:szCs w:val="28"/>
        </w:rPr>
        <w:t>SUPŠ Uherské Hradiště – Technologické</w:t>
      </w:r>
      <w:r w:rsidRPr="00D62A3C">
        <w:rPr>
          <w:rFonts w:ascii="Arial" w:hAnsi="Arial" w:cs="Arial"/>
          <w:b/>
          <w:sz w:val="28"/>
          <w:szCs w:val="28"/>
        </w:rPr>
        <w:t xml:space="preserve"> vybavení produkční dílny</w:t>
      </w:r>
      <w:r w:rsidRPr="00D62A3C">
        <w:rPr>
          <w:rFonts w:ascii="Arial" w:hAnsi="Arial"/>
          <w:b/>
          <w:sz w:val="28"/>
          <w:szCs w:val="28"/>
        </w:rPr>
        <w:t>“</w:t>
      </w:r>
    </w:p>
    <w:p w14:paraId="1BB7800F" w14:textId="77777777" w:rsidR="00640EF2" w:rsidRPr="007B6016" w:rsidRDefault="00640EF2" w:rsidP="00640EF2">
      <w:pPr>
        <w:pStyle w:val="Normlnweb"/>
        <w:tabs>
          <w:tab w:val="left" w:pos="2127"/>
        </w:tabs>
        <w:ind w:left="4253" w:hanging="4253"/>
        <w:rPr>
          <w:rFonts w:ascii="Arial" w:hAnsi="Arial" w:cs="Arial"/>
          <w:b/>
          <w:bCs/>
          <w:i/>
          <w:iCs/>
          <w:color w:val="000000"/>
        </w:rPr>
      </w:pPr>
    </w:p>
    <w:p w14:paraId="69B880DC" w14:textId="77777777" w:rsidR="00640EF2" w:rsidRPr="00D62A3C" w:rsidRDefault="00640EF2" w:rsidP="00640EF2">
      <w:pPr>
        <w:pStyle w:val="Odstavecseseznamem"/>
        <w:suppressAutoHyphens/>
        <w:ind w:left="0"/>
        <w:contextualSpacing/>
        <w:rPr>
          <w:rFonts w:ascii="Arial" w:hAnsi="Arial" w:cs="Arial"/>
          <w:sz w:val="22"/>
          <w:szCs w:val="22"/>
        </w:rPr>
      </w:pPr>
    </w:p>
    <w:p w14:paraId="663467B6" w14:textId="77777777" w:rsidR="00640EF2" w:rsidRPr="00AF6985" w:rsidRDefault="00640EF2" w:rsidP="00640EF2">
      <w:pPr>
        <w:pStyle w:val="Odstavecseseznamem"/>
        <w:suppressAutoHyphens/>
        <w:spacing w:line="276" w:lineRule="auto"/>
        <w:ind w:left="0"/>
        <w:contextualSpacing/>
        <w:rPr>
          <w:rFonts w:ascii="Arial" w:hAnsi="Arial" w:cs="Arial"/>
          <w:sz w:val="22"/>
          <w:szCs w:val="22"/>
        </w:rPr>
      </w:pPr>
      <w:r w:rsidRPr="00AF6985">
        <w:rPr>
          <w:rFonts w:ascii="Arial" w:hAnsi="Arial" w:cs="Arial"/>
          <w:b/>
          <w:sz w:val="22"/>
          <w:szCs w:val="22"/>
        </w:rPr>
        <w:t>Kupující</w:t>
      </w:r>
      <w:r w:rsidRPr="00AF6985">
        <w:rPr>
          <w:rFonts w:ascii="Arial" w:hAnsi="Arial" w:cs="Arial"/>
          <w:b/>
          <w:sz w:val="22"/>
          <w:szCs w:val="22"/>
        </w:rPr>
        <w:tab/>
        <w:t xml:space="preserve">                                 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AF6985">
        <w:rPr>
          <w:rFonts w:ascii="Arial" w:hAnsi="Arial"/>
          <w:b/>
          <w:sz w:val="22"/>
          <w:szCs w:val="22"/>
        </w:rPr>
        <w:t>Střední uměleckoprůmyslová škola Uherské Hradiště</w:t>
      </w:r>
    </w:p>
    <w:p w14:paraId="037BB1A0" w14:textId="77777777" w:rsidR="00640EF2" w:rsidRPr="00AF6985" w:rsidRDefault="00640EF2" w:rsidP="00640EF2">
      <w:pPr>
        <w:pStyle w:val="Textvbloku"/>
        <w:tabs>
          <w:tab w:val="left" w:pos="3402"/>
          <w:tab w:val="left" w:pos="3686"/>
          <w:tab w:val="left" w:pos="3969"/>
        </w:tabs>
        <w:spacing w:line="276" w:lineRule="auto"/>
        <w:ind w:right="0"/>
        <w:jc w:val="left"/>
        <w:rPr>
          <w:rFonts w:ascii="Arial" w:hAnsi="Arial" w:cs="Arial"/>
          <w:sz w:val="22"/>
          <w:szCs w:val="22"/>
        </w:rPr>
      </w:pPr>
      <w:r w:rsidRPr="00AF6985">
        <w:rPr>
          <w:rFonts w:ascii="Arial" w:hAnsi="Arial" w:cs="Arial"/>
          <w:sz w:val="22"/>
          <w:szCs w:val="22"/>
        </w:rPr>
        <w:t>Sídlo</w:t>
      </w:r>
      <w:r w:rsidRPr="00AF6985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/>
          <w:sz w:val="22"/>
          <w:szCs w:val="22"/>
        </w:rPr>
        <w:t xml:space="preserve">Všehrdova 267, 686 53 </w:t>
      </w:r>
      <w:r w:rsidRPr="00AF6985">
        <w:rPr>
          <w:rFonts w:ascii="Arial" w:hAnsi="Arial"/>
          <w:sz w:val="22"/>
          <w:szCs w:val="22"/>
        </w:rPr>
        <w:t>Uherské Hradiště</w:t>
      </w:r>
      <w:r w:rsidRPr="00AF6985">
        <w:rPr>
          <w:rFonts w:ascii="Arial" w:hAnsi="Arial" w:cs="Arial"/>
          <w:sz w:val="22"/>
          <w:szCs w:val="22"/>
        </w:rPr>
        <w:tab/>
      </w:r>
    </w:p>
    <w:p w14:paraId="3B59E7F2" w14:textId="77777777" w:rsidR="00640EF2" w:rsidRPr="00AF6985" w:rsidRDefault="00640EF2" w:rsidP="00640EF2">
      <w:pPr>
        <w:pStyle w:val="Textvbloku"/>
        <w:tabs>
          <w:tab w:val="left" w:pos="3402"/>
          <w:tab w:val="left" w:pos="3686"/>
          <w:tab w:val="left" w:pos="3969"/>
        </w:tabs>
        <w:spacing w:line="276" w:lineRule="auto"/>
        <w:ind w:right="0"/>
        <w:jc w:val="left"/>
        <w:rPr>
          <w:rFonts w:ascii="Arial" w:hAnsi="Arial" w:cs="Arial"/>
          <w:sz w:val="22"/>
          <w:szCs w:val="22"/>
        </w:rPr>
      </w:pPr>
      <w:r w:rsidRPr="00AF6985">
        <w:rPr>
          <w:rFonts w:ascii="Arial" w:hAnsi="Arial" w:cs="Arial"/>
          <w:sz w:val="22"/>
          <w:szCs w:val="22"/>
        </w:rPr>
        <w:t>Statutární orgán</w:t>
      </w:r>
      <w:r w:rsidRPr="00AF6985">
        <w:rPr>
          <w:rFonts w:ascii="Arial" w:hAnsi="Arial" w:cs="Arial"/>
          <w:sz w:val="22"/>
          <w:szCs w:val="22"/>
        </w:rPr>
        <w:tab/>
        <w:t xml:space="preserve">: </w:t>
      </w:r>
      <w:r w:rsidRPr="00AF6985">
        <w:rPr>
          <w:rFonts w:ascii="Arial" w:hAnsi="Arial" w:cs="Arial"/>
          <w:sz w:val="22"/>
          <w:szCs w:val="22"/>
        </w:rPr>
        <w:tab/>
      </w:r>
    </w:p>
    <w:p w14:paraId="0323F7D3" w14:textId="77777777" w:rsidR="00640EF2" w:rsidRPr="00AF6985" w:rsidRDefault="00640EF2" w:rsidP="00640EF2">
      <w:pPr>
        <w:pStyle w:val="Textvbloku"/>
        <w:tabs>
          <w:tab w:val="left" w:pos="3402"/>
          <w:tab w:val="left" w:pos="3686"/>
          <w:tab w:val="left" w:pos="3969"/>
        </w:tabs>
        <w:spacing w:line="276" w:lineRule="auto"/>
        <w:ind w:right="0"/>
        <w:jc w:val="left"/>
        <w:rPr>
          <w:rFonts w:ascii="Arial" w:hAnsi="Arial" w:cs="Arial"/>
          <w:sz w:val="22"/>
          <w:szCs w:val="22"/>
        </w:rPr>
      </w:pPr>
      <w:r w:rsidRPr="00AF6985">
        <w:rPr>
          <w:rFonts w:ascii="Arial" w:hAnsi="Arial" w:cs="Arial"/>
          <w:sz w:val="22"/>
          <w:szCs w:val="22"/>
        </w:rPr>
        <w:t>Osoby oprávněné jednat</w:t>
      </w:r>
    </w:p>
    <w:p w14:paraId="15E70304" w14:textId="77777777" w:rsidR="00640EF2" w:rsidRPr="00AF6985" w:rsidRDefault="00640EF2" w:rsidP="00640EF2">
      <w:pPr>
        <w:pStyle w:val="Textvbloku"/>
        <w:tabs>
          <w:tab w:val="left" w:pos="3402"/>
          <w:tab w:val="left" w:pos="3686"/>
          <w:tab w:val="left" w:pos="3969"/>
        </w:tabs>
        <w:spacing w:line="276" w:lineRule="auto"/>
        <w:ind w:right="0"/>
        <w:jc w:val="left"/>
        <w:rPr>
          <w:rFonts w:ascii="Arial" w:hAnsi="Arial" w:cs="Arial"/>
          <w:sz w:val="22"/>
          <w:szCs w:val="22"/>
        </w:rPr>
      </w:pPr>
      <w:r w:rsidRPr="00AF6985">
        <w:rPr>
          <w:rFonts w:ascii="Arial" w:hAnsi="Arial" w:cs="Arial"/>
          <w:sz w:val="22"/>
          <w:szCs w:val="22"/>
        </w:rPr>
        <w:t>a) ve věcech smluvních</w:t>
      </w:r>
      <w:r w:rsidRPr="00AF6985">
        <w:rPr>
          <w:rFonts w:ascii="Arial" w:hAnsi="Arial" w:cs="Arial"/>
          <w:sz w:val="22"/>
          <w:szCs w:val="22"/>
        </w:rPr>
        <w:tab/>
        <w:t xml:space="preserve">: Ivo Savara – ředitel školy (tel: 774 204 595) </w:t>
      </w:r>
      <w:r w:rsidRPr="00AF6985">
        <w:rPr>
          <w:rFonts w:ascii="Arial" w:hAnsi="Arial" w:cs="Arial"/>
          <w:sz w:val="22"/>
          <w:szCs w:val="22"/>
        </w:rPr>
        <w:tab/>
      </w:r>
    </w:p>
    <w:p w14:paraId="5A6B6E1F" w14:textId="77777777" w:rsidR="00640EF2" w:rsidRPr="00AF6985" w:rsidRDefault="00640EF2" w:rsidP="00640EF2">
      <w:pPr>
        <w:pStyle w:val="Textvbloku"/>
        <w:tabs>
          <w:tab w:val="left" w:pos="3402"/>
          <w:tab w:val="left" w:pos="3686"/>
          <w:tab w:val="left" w:pos="3969"/>
        </w:tabs>
        <w:spacing w:line="276" w:lineRule="auto"/>
        <w:ind w:right="0"/>
        <w:jc w:val="left"/>
        <w:rPr>
          <w:rFonts w:ascii="Arial" w:hAnsi="Arial" w:cs="Arial"/>
          <w:sz w:val="22"/>
          <w:szCs w:val="22"/>
        </w:rPr>
      </w:pPr>
      <w:r w:rsidRPr="00AF6985">
        <w:rPr>
          <w:rFonts w:ascii="Arial" w:hAnsi="Arial" w:cs="Arial"/>
          <w:sz w:val="22"/>
          <w:szCs w:val="22"/>
        </w:rPr>
        <w:t>b) ve věcech technických</w:t>
      </w:r>
      <w:r w:rsidRPr="00AF6985">
        <w:rPr>
          <w:rFonts w:ascii="Arial" w:hAnsi="Arial" w:cs="Arial"/>
          <w:sz w:val="22"/>
          <w:szCs w:val="22"/>
        </w:rPr>
        <w:tab/>
        <w:t xml:space="preserve">: </w:t>
      </w:r>
      <w:r w:rsidRPr="00C4758F">
        <w:rPr>
          <w:rFonts w:ascii="Arial" w:hAnsi="Arial" w:cs="Arial"/>
          <w:sz w:val="22"/>
          <w:szCs w:val="22"/>
        </w:rPr>
        <w:t xml:space="preserve">Jan </w:t>
      </w:r>
      <w:proofErr w:type="spellStart"/>
      <w:r w:rsidRPr="00C4758F">
        <w:rPr>
          <w:rFonts w:ascii="Arial" w:hAnsi="Arial" w:cs="Arial"/>
          <w:sz w:val="22"/>
          <w:szCs w:val="22"/>
        </w:rPr>
        <w:t>Křemének</w:t>
      </w:r>
      <w:proofErr w:type="spellEnd"/>
      <w:r w:rsidRPr="00C4758F">
        <w:rPr>
          <w:rFonts w:ascii="Arial" w:hAnsi="Arial" w:cs="Arial"/>
          <w:sz w:val="22"/>
          <w:szCs w:val="22"/>
        </w:rPr>
        <w:t>, zaměstnanec školy, obsluha tiskové dílny</w:t>
      </w:r>
      <w:proofErr w:type="gramStart"/>
      <w:r w:rsidRPr="00C4758F">
        <w:rPr>
          <w:rFonts w:ascii="Arial" w:hAnsi="Arial" w:cs="Arial"/>
          <w:sz w:val="22"/>
          <w:szCs w:val="22"/>
        </w:rPr>
        <w:tab/>
        <w:t xml:space="preserve">  (</w:t>
      </w:r>
      <w:proofErr w:type="gramEnd"/>
      <w:r w:rsidRPr="00C4758F">
        <w:rPr>
          <w:rFonts w:ascii="Arial" w:hAnsi="Arial" w:cs="Arial"/>
          <w:sz w:val="22"/>
          <w:szCs w:val="22"/>
        </w:rPr>
        <w:t>tel: 734</w:t>
      </w:r>
      <w:r>
        <w:rPr>
          <w:rFonts w:ascii="Arial" w:hAnsi="Arial" w:cs="Arial"/>
          <w:sz w:val="22"/>
          <w:szCs w:val="22"/>
        </w:rPr>
        <w:t> 631 060)</w:t>
      </w:r>
    </w:p>
    <w:p w14:paraId="666C788C" w14:textId="77777777" w:rsidR="00640EF2" w:rsidRPr="00AF6985" w:rsidRDefault="00640EF2" w:rsidP="00640EF2">
      <w:pPr>
        <w:pStyle w:val="Textvbloku"/>
        <w:tabs>
          <w:tab w:val="left" w:pos="3402"/>
          <w:tab w:val="left" w:pos="3686"/>
          <w:tab w:val="left" w:pos="3969"/>
        </w:tabs>
        <w:spacing w:line="276" w:lineRule="auto"/>
        <w:ind w:right="0"/>
        <w:jc w:val="left"/>
        <w:rPr>
          <w:rFonts w:ascii="Arial" w:hAnsi="Arial" w:cs="Arial"/>
          <w:sz w:val="22"/>
          <w:szCs w:val="22"/>
        </w:rPr>
      </w:pPr>
      <w:r w:rsidRPr="00AF6985">
        <w:rPr>
          <w:rFonts w:ascii="Arial" w:hAnsi="Arial" w:cs="Arial"/>
          <w:sz w:val="22"/>
          <w:szCs w:val="22"/>
        </w:rPr>
        <w:t>IČ</w:t>
      </w:r>
      <w:r w:rsidRPr="00AF6985">
        <w:rPr>
          <w:rFonts w:ascii="Arial" w:hAnsi="Arial" w:cs="Arial"/>
          <w:sz w:val="22"/>
          <w:szCs w:val="22"/>
        </w:rPr>
        <w:tab/>
        <w:t>: 603 71 749</w:t>
      </w:r>
      <w:r w:rsidRPr="00AF6985">
        <w:rPr>
          <w:rFonts w:ascii="Arial" w:hAnsi="Arial" w:cs="Arial"/>
          <w:sz w:val="22"/>
          <w:szCs w:val="22"/>
        </w:rPr>
        <w:tab/>
      </w:r>
    </w:p>
    <w:p w14:paraId="6A59722A" w14:textId="77777777" w:rsidR="00640EF2" w:rsidRPr="00AF6985" w:rsidRDefault="00640EF2" w:rsidP="00640EF2">
      <w:pPr>
        <w:pStyle w:val="Textvbloku"/>
        <w:tabs>
          <w:tab w:val="left" w:pos="3402"/>
          <w:tab w:val="left" w:pos="3686"/>
          <w:tab w:val="left" w:pos="3969"/>
        </w:tabs>
        <w:spacing w:line="276" w:lineRule="auto"/>
        <w:ind w:right="0"/>
        <w:jc w:val="left"/>
        <w:rPr>
          <w:rFonts w:ascii="Arial" w:hAnsi="Arial" w:cs="Arial"/>
          <w:sz w:val="22"/>
          <w:szCs w:val="22"/>
        </w:rPr>
      </w:pPr>
      <w:r w:rsidRPr="00AF6985">
        <w:rPr>
          <w:rFonts w:ascii="Arial" w:hAnsi="Arial" w:cs="Arial"/>
          <w:sz w:val="22"/>
          <w:szCs w:val="22"/>
        </w:rPr>
        <w:t>DIČ</w:t>
      </w:r>
      <w:r w:rsidRPr="00AF6985">
        <w:rPr>
          <w:rFonts w:ascii="Arial" w:hAnsi="Arial" w:cs="Arial"/>
          <w:sz w:val="22"/>
          <w:szCs w:val="22"/>
        </w:rPr>
        <w:tab/>
        <w:t>: CZ603 71 749</w:t>
      </w:r>
    </w:p>
    <w:p w14:paraId="047DB743" w14:textId="77777777" w:rsidR="00640EF2" w:rsidRPr="00AF6985" w:rsidRDefault="00640EF2" w:rsidP="00640EF2">
      <w:pPr>
        <w:pStyle w:val="Textvbloku"/>
        <w:tabs>
          <w:tab w:val="left" w:pos="3402"/>
          <w:tab w:val="left" w:pos="3686"/>
          <w:tab w:val="left" w:pos="3969"/>
        </w:tabs>
        <w:spacing w:line="276" w:lineRule="auto"/>
        <w:ind w:right="0"/>
        <w:jc w:val="left"/>
        <w:rPr>
          <w:rFonts w:ascii="Arial" w:hAnsi="Arial" w:cs="Arial"/>
          <w:sz w:val="22"/>
          <w:szCs w:val="22"/>
        </w:rPr>
      </w:pPr>
      <w:r w:rsidRPr="00AF6985">
        <w:rPr>
          <w:rFonts w:ascii="Arial" w:hAnsi="Arial" w:cs="Arial"/>
          <w:sz w:val="22"/>
          <w:szCs w:val="22"/>
        </w:rPr>
        <w:t>Bankovní ústav</w:t>
      </w:r>
      <w:r w:rsidRPr="00AF6985">
        <w:rPr>
          <w:rFonts w:ascii="Arial" w:hAnsi="Arial" w:cs="Arial"/>
          <w:sz w:val="22"/>
          <w:szCs w:val="22"/>
        </w:rPr>
        <w:tab/>
        <w:t>: Komerční banka</w:t>
      </w:r>
      <w:r w:rsidRPr="00AF6985">
        <w:rPr>
          <w:rFonts w:ascii="Arial" w:hAnsi="Arial" w:cs="Arial"/>
          <w:sz w:val="22"/>
          <w:szCs w:val="22"/>
        </w:rPr>
        <w:tab/>
      </w:r>
    </w:p>
    <w:p w14:paraId="65EC3E6F" w14:textId="77777777" w:rsidR="00640EF2" w:rsidRPr="00AF6985" w:rsidRDefault="00640EF2" w:rsidP="00640EF2">
      <w:pPr>
        <w:pStyle w:val="Textvbloku"/>
        <w:tabs>
          <w:tab w:val="left" w:pos="3402"/>
          <w:tab w:val="left" w:pos="3686"/>
          <w:tab w:val="left" w:pos="3969"/>
        </w:tabs>
        <w:spacing w:line="276" w:lineRule="auto"/>
        <w:ind w:right="0"/>
        <w:jc w:val="left"/>
        <w:rPr>
          <w:rFonts w:ascii="Arial" w:hAnsi="Arial" w:cs="Arial"/>
          <w:sz w:val="22"/>
          <w:szCs w:val="22"/>
        </w:rPr>
      </w:pPr>
      <w:r w:rsidRPr="00AF6985">
        <w:rPr>
          <w:rFonts w:ascii="Arial" w:hAnsi="Arial" w:cs="Arial"/>
          <w:sz w:val="22"/>
          <w:szCs w:val="22"/>
        </w:rPr>
        <w:t>Číslo účtu</w:t>
      </w:r>
      <w:r w:rsidRPr="00AF6985">
        <w:rPr>
          <w:rFonts w:ascii="Arial" w:hAnsi="Arial" w:cs="Arial"/>
          <w:sz w:val="22"/>
          <w:szCs w:val="22"/>
        </w:rPr>
        <w:tab/>
        <w:t>: 5558420277/0100</w:t>
      </w:r>
    </w:p>
    <w:p w14:paraId="332411E6" w14:textId="77777777" w:rsidR="00640EF2" w:rsidRPr="00AF6985" w:rsidRDefault="00640EF2" w:rsidP="00640EF2">
      <w:pPr>
        <w:pStyle w:val="Textvbloku"/>
        <w:tabs>
          <w:tab w:val="left" w:pos="3402"/>
          <w:tab w:val="left" w:pos="3686"/>
          <w:tab w:val="left" w:pos="3969"/>
        </w:tabs>
        <w:spacing w:line="276" w:lineRule="auto"/>
        <w:ind w:right="0"/>
        <w:jc w:val="left"/>
        <w:rPr>
          <w:rFonts w:ascii="Arial" w:hAnsi="Arial" w:cs="Arial"/>
          <w:sz w:val="22"/>
          <w:szCs w:val="22"/>
        </w:rPr>
      </w:pPr>
      <w:r w:rsidRPr="00AF6985">
        <w:rPr>
          <w:rFonts w:ascii="Arial" w:hAnsi="Arial" w:cs="Arial"/>
          <w:sz w:val="22"/>
          <w:szCs w:val="22"/>
        </w:rPr>
        <w:t>Tel. / Fax</w:t>
      </w:r>
      <w:r w:rsidRPr="00AF6985">
        <w:rPr>
          <w:rFonts w:ascii="Arial" w:hAnsi="Arial" w:cs="Arial"/>
          <w:sz w:val="22"/>
          <w:szCs w:val="22"/>
        </w:rPr>
        <w:tab/>
        <w:t>: 572 551 500</w:t>
      </w:r>
      <w:r w:rsidRPr="00AF6985">
        <w:rPr>
          <w:rFonts w:ascii="Arial" w:hAnsi="Arial" w:cs="Arial"/>
          <w:sz w:val="22"/>
          <w:szCs w:val="22"/>
        </w:rPr>
        <w:tab/>
      </w:r>
    </w:p>
    <w:p w14:paraId="09CF7BC6" w14:textId="77777777" w:rsidR="00640EF2" w:rsidRPr="00AF6985" w:rsidRDefault="00640EF2" w:rsidP="00640EF2">
      <w:pPr>
        <w:pStyle w:val="Textvbloku"/>
        <w:tabs>
          <w:tab w:val="left" w:pos="3402"/>
          <w:tab w:val="left" w:pos="3686"/>
          <w:tab w:val="left" w:pos="3969"/>
        </w:tabs>
        <w:spacing w:line="276" w:lineRule="auto"/>
        <w:ind w:right="0"/>
        <w:jc w:val="left"/>
        <w:rPr>
          <w:rFonts w:ascii="Arial" w:hAnsi="Arial" w:cs="Arial"/>
          <w:sz w:val="22"/>
          <w:szCs w:val="22"/>
        </w:rPr>
      </w:pPr>
      <w:r w:rsidRPr="00AF6985">
        <w:rPr>
          <w:rFonts w:ascii="Arial" w:hAnsi="Arial" w:cs="Arial"/>
          <w:sz w:val="22"/>
          <w:szCs w:val="22"/>
        </w:rPr>
        <w:t>E-mail</w:t>
      </w:r>
      <w:r w:rsidRPr="00AF6985">
        <w:rPr>
          <w:rFonts w:ascii="Arial" w:hAnsi="Arial" w:cs="Arial"/>
          <w:sz w:val="22"/>
          <w:szCs w:val="22"/>
        </w:rPr>
        <w:tab/>
        <w:t>: supsuh@supsuh.cz</w:t>
      </w:r>
    </w:p>
    <w:p w14:paraId="77CC1EE3" w14:textId="77777777" w:rsidR="00640EF2" w:rsidRPr="00AF6985" w:rsidRDefault="00640EF2" w:rsidP="00640EF2">
      <w:pPr>
        <w:pStyle w:val="Normlnweb"/>
        <w:tabs>
          <w:tab w:val="left" w:pos="2127"/>
        </w:tabs>
        <w:spacing w:line="276" w:lineRule="auto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14:paraId="6CC9E100" w14:textId="77777777" w:rsidR="00640EF2" w:rsidRPr="00AF6985" w:rsidRDefault="00640EF2" w:rsidP="00640EF2">
      <w:pPr>
        <w:pStyle w:val="Normlnweb"/>
        <w:tabs>
          <w:tab w:val="left" w:pos="2127"/>
        </w:tabs>
        <w:spacing w:line="276" w:lineRule="auto"/>
        <w:ind w:left="4253" w:hanging="4253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 w:rsidRPr="00AF6985">
        <w:rPr>
          <w:rFonts w:ascii="Arial" w:hAnsi="Arial" w:cs="Arial"/>
          <w:b/>
          <w:bCs/>
          <w:iCs/>
          <w:color w:val="000000"/>
          <w:sz w:val="22"/>
          <w:szCs w:val="22"/>
        </w:rPr>
        <w:t>a</w:t>
      </w:r>
    </w:p>
    <w:p w14:paraId="17C9A4A1" w14:textId="77777777" w:rsidR="00640EF2" w:rsidRPr="00AF6985" w:rsidRDefault="00640EF2" w:rsidP="00640EF2">
      <w:pPr>
        <w:pStyle w:val="Normlnweb"/>
        <w:tabs>
          <w:tab w:val="left" w:pos="2127"/>
        </w:tabs>
        <w:spacing w:line="276" w:lineRule="auto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14:paraId="2DBD700F" w14:textId="77777777" w:rsidR="00640EF2" w:rsidRPr="00AF6985" w:rsidRDefault="00640EF2" w:rsidP="00640EF2">
      <w:pPr>
        <w:pStyle w:val="Normlnweb"/>
        <w:spacing w:line="276" w:lineRule="auto"/>
        <w:ind w:left="3544" w:hanging="3544"/>
        <w:rPr>
          <w:rFonts w:ascii="Arial" w:hAnsi="Arial" w:cs="Arial"/>
          <w:iCs/>
          <w:sz w:val="22"/>
          <w:szCs w:val="22"/>
        </w:rPr>
      </w:pPr>
      <w:r w:rsidRPr="00AF6985">
        <w:rPr>
          <w:rFonts w:ascii="Arial" w:hAnsi="Arial" w:cs="Arial"/>
          <w:b/>
          <w:bCs/>
          <w:iCs/>
          <w:color w:val="000000"/>
          <w:sz w:val="22"/>
          <w:szCs w:val="22"/>
        </w:rPr>
        <w:t>Prodávající:</w:t>
      </w:r>
      <w:r w:rsidRPr="00AF6985">
        <w:rPr>
          <w:rFonts w:ascii="Arial" w:hAnsi="Arial" w:cs="Arial"/>
          <w:b/>
          <w:bCs/>
          <w:i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iCs/>
          <w:color w:val="000000"/>
          <w:sz w:val="22"/>
          <w:szCs w:val="22"/>
        </w:rPr>
        <w:t>RepasPoint s.r.o.</w:t>
      </w:r>
    </w:p>
    <w:p w14:paraId="5780B26F" w14:textId="77777777" w:rsidR="00640EF2" w:rsidRPr="00AF6985" w:rsidRDefault="00640EF2" w:rsidP="00640EF2">
      <w:pPr>
        <w:pStyle w:val="Normlnweb"/>
        <w:tabs>
          <w:tab w:val="left" w:pos="3544"/>
          <w:tab w:val="left" w:pos="4320"/>
        </w:tabs>
        <w:spacing w:line="276" w:lineRule="auto"/>
        <w:rPr>
          <w:rFonts w:ascii="Arial" w:hAnsi="Arial" w:cs="Arial"/>
          <w:i/>
          <w:iCs/>
          <w:sz w:val="22"/>
          <w:szCs w:val="22"/>
        </w:rPr>
      </w:pPr>
      <w:r w:rsidRPr="00AF6985">
        <w:rPr>
          <w:rFonts w:ascii="Arial" w:hAnsi="Arial" w:cs="Arial"/>
          <w:bCs/>
          <w:iCs/>
          <w:color w:val="000000"/>
          <w:sz w:val="22"/>
          <w:szCs w:val="22"/>
        </w:rPr>
        <w:t>Sídlo/bytem</w:t>
      </w:r>
      <w:r w:rsidRPr="00AF6985">
        <w:rPr>
          <w:rFonts w:ascii="Arial" w:hAnsi="Arial" w:cs="Arial"/>
          <w:bCs/>
          <w:iCs/>
          <w:color w:val="000000"/>
          <w:sz w:val="22"/>
          <w:szCs w:val="22"/>
        </w:rPr>
        <w:tab/>
      </w:r>
      <w:r>
        <w:rPr>
          <w:rFonts w:ascii="Arial" w:hAnsi="Arial" w:cs="Arial"/>
          <w:bCs/>
          <w:iCs/>
          <w:color w:val="000000"/>
          <w:sz w:val="22"/>
          <w:szCs w:val="22"/>
        </w:rPr>
        <w:t>Tř. Maršála Malinovského 884, 686 01 Uherské Hradiště</w:t>
      </w:r>
    </w:p>
    <w:p w14:paraId="7F4A34FF" w14:textId="77777777" w:rsidR="00640EF2" w:rsidRPr="00AF6985" w:rsidRDefault="00640EF2" w:rsidP="00640EF2">
      <w:pPr>
        <w:pStyle w:val="Normlnweb"/>
        <w:tabs>
          <w:tab w:val="left" w:pos="3544"/>
        </w:tabs>
        <w:spacing w:line="276" w:lineRule="auto"/>
        <w:rPr>
          <w:rFonts w:ascii="Arial" w:hAnsi="Arial" w:cs="Arial"/>
          <w:sz w:val="22"/>
          <w:szCs w:val="22"/>
        </w:rPr>
      </w:pPr>
      <w:r w:rsidRPr="00AF6985">
        <w:rPr>
          <w:rFonts w:ascii="Arial" w:hAnsi="Arial" w:cs="Arial"/>
          <w:sz w:val="22"/>
          <w:szCs w:val="22"/>
        </w:rPr>
        <w:t xml:space="preserve">IČ: </w:t>
      </w:r>
      <w:r w:rsidRPr="00AF698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>29243254</w:t>
      </w:r>
    </w:p>
    <w:p w14:paraId="5CE01152" w14:textId="77777777" w:rsidR="00640EF2" w:rsidRPr="00AF6985" w:rsidRDefault="00640EF2" w:rsidP="00640EF2">
      <w:pPr>
        <w:pStyle w:val="Normlnweb"/>
        <w:tabs>
          <w:tab w:val="left" w:pos="3544"/>
        </w:tabs>
        <w:spacing w:line="276" w:lineRule="auto"/>
        <w:rPr>
          <w:rFonts w:ascii="Arial" w:hAnsi="Arial" w:cs="Arial"/>
          <w:i/>
          <w:iCs/>
          <w:sz w:val="22"/>
          <w:szCs w:val="22"/>
        </w:rPr>
      </w:pPr>
      <w:r w:rsidRPr="00AF6985">
        <w:rPr>
          <w:rFonts w:ascii="Arial" w:hAnsi="Arial" w:cs="Arial"/>
          <w:sz w:val="22"/>
          <w:szCs w:val="22"/>
        </w:rPr>
        <w:t>DIČ:</w:t>
      </w:r>
      <w:r w:rsidRPr="00AF698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>CZ29243254</w:t>
      </w:r>
    </w:p>
    <w:p w14:paraId="1B056C34" w14:textId="77777777" w:rsidR="00640EF2" w:rsidRPr="00AF6985" w:rsidRDefault="00640EF2" w:rsidP="00640EF2">
      <w:pPr>
        <w:pStyle w:val="Normlnweb"/>
        <w:tabs>
          <w:tab w:val="left" w:pos="2160"/>
        </w:tabs>
        <w:spacing w:line="276" w:lineRule="auto"/>
        <w:rPr>
          <w:rFonts w:ascii="Arial" w:hAnsi="Arial" w:cs="Arial"/>
          <w:sz w:val="22"/>
          <w:szCs w:val="22"/>
        </w:rPr>
      </w:pPr>
      <w:r w:rsidRPr="00AF6985">
        <w:rPr>
          <w:rFonts w:ascii="Arial" w:hAnsi="Arial" w:cs="Arial"/>
          <w:sz w:val="22"/>
          <w:szCs w:val="22"/>
        </w:rPr>
        <w:t>Osoba oprávněná jednat ve věcech smluvních:</w:t>
      </w:r>
      <w:r>
        <w:rPr>
          <w:rFonts w:ascii="Arial" w:hAnsi="Arial" w:cs="Arial"/>
          <w:sz w:val="22"/>
          <w:szCs w:val="22"/>
        </w:rPr>
        <w:t xml:space="preserve"> Ing. Miroslav Vaněk</w:t>
      </w:r>
    </w:p>
    <w:p w14:paraId="3A14D292" w14:textId="77777777" w:rsidR="00640EF2" w:rsidRPr="00AF6985" w:rsidRDefault="00640EF2" w:rsidP="00640EF2">
      <w:pPr>
        <w:pStyle w:val="Normlnweb"/>
        <w:tabs>
          <w:tab w:val="left" w:pos="3544"/>
        </w:tabs>
        <w:spacing w:line="276" w:lineRule="auto"/>
        <w:rPr>
          <w:rFonts w:ascii="Arial" w:hAnsi="Arial" w:cs="Arial"/>
          <w:sz w:val="22"/>
          <w:szCs w:val="22"/>
        </w:rPr>
      </w:pPr>
      <w:r w:rsidRPr="00AF6985">
        <w:rPr>
          <w:rFonts w:ascii="Arial" w:hAnsi="Arial" w:cs="Arial"/>
          <w:sz w:val="22"/>
          <w:szCs w:val="22"/>
        </w:rPr>
        <w:t>Kontaktní osoba:</w:t>
      </w:r>
      <w:r w:rsidRPr="00AF698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Miroslav Vaněk</w:t>
      </w:r>
    </w:p>
    <w:p w14:paraId="4BDEF00C" w14:textId="77777777" w:rsidR="00640EF2" w:rsidRPr="00AF6985" w:rsidRDefault="00640EF2" w:rsidP="00640EF2">
      <w:pPr>
        <w:pStyle w:val="Normlnweb"/>
        <w:tabs>
          <w:tab w:val="left" w:pos="3544"/>
        </w:tabs>
        <w:spacing w:line="276" w:lineRule="auto"/>
        <w:rPr>
          <w:rFonts w:ascii="Arial" w:hAnsi="Arial" w:cs="Arial"/>
          <w:sz w:val="22"/>
          <w:szCs w:val="22"/>
        </w:rPr>
      </w:pPr>
      <w:r w:rsidRPr="00AF6985">
        <w:rPr>
          <w:rFonts w:ascii="Arial" w:hAnsi="Arial" w:cs="Arial"/>
          <w:sz w:val="22"/>
          <w:szCs w:val="22"/>
        </w:rPr>
        <w:t xml:space="preserve">Bank. spojení: </w:t>
      </w:r>
      <w:r w:rsidRPr="00AF698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5739983001/5500</w:t>
      </w:r>
    </w:p>
    <w:p w14:paraId="42ABE15D" w14:textId="77777777" w:rsidR="00640EF2" w:rsidRPr="00AF6985" w:rsidRDefault="00640EF2" w:rsidP="00640EF2">
      <w:pPr>
        <w:pStyle w:val="Normlnweb"/>
        <w:tabs>
          <w:tab w:val="left" w:pos="2160"/>
        </w:tabs>
        <w:spacing w:line="276" w:lineRule="auto"/>
        <w:rPr>
          <w:rFonts w:ascii="Arial" w:hAnsi="Arial" w:cs="Arial"/>
          <w:sz w:val="22"/>
          <w:szCs w:val="22"/>
        </w:rPr>
      </w:pPr>
      <w:r w:rsidRPr="00AF6985">
        <w:rPr>
          <w:rFonts w:ascii="Arial" w:hAnsi="Arial" w:cs="Arial"/>
          <w:sz w:val="22"/>
          <w:szCs w:val="22"/>
        </w:rPr>
        <w:t xml:space="preserve">zapsaný v OR vedeném u </w:t>
      </w:r>
      <w:r>
        <w:rPr>
          <w:rFonts w:ascii="Arial" w:hAnsi="Arial" w:cs="Arial"/>
          <w:sz w:val="22"/>
          <w:szCs w:val="22"/>
        </w:rPr>
        <w:t>Krajského soudu v Brně,</w:t>
      </w:r>
      <w:r w:rsidRPr="00AF6985">
        <w:rPr>
          <w:rFonts w:ascii="Arial" w:hAnsi="Arial" w:cs="Arial"/>
          <w:sz w:val="22"/>
          <w:szCs w:val="22"/>
        </w:rPr>
        <w:t xml:space="preserve"> oddíl</w:t>
      </w:r>
      <w:r>
        <w:rPr>
          <w:rFonts w:ascii="Arial" w:hAnsi="Arial" w:cs="Arial"/>
          <w:sz w:val="22"/>
          <w:szCs w:val="22"/>
        </w:rPr>
        <w:t xml:space="preserve"> C</w:t>
      </w:r>
      <w:r w:rsidRPr="00AF6985">
        <w:rPr>
          <w:rFonts w:ascii="Arial" w:hAnsi="Arial" w:cs="Arial"/>
          <w:sz w:val="22"/>
          <w:szCs w:val="22"/>
        </w:rPr>
        <w:t xml:space="preserve">, vložka </w:t>
      </w:r>
      <w:r>
        <w:rPr>
          <w:rFonts w:ascii="Arial" w:hAnsi="Arial" w:cs="Arial"/>
          <w:sz w:val="22"/>
          <w:szCs w:val="22"/>
        </w:rPr>
        <w:t>67966</w:t>
      </w:r>
    </w:p>
    <w:p w14:paraId="56F180EE" w14:textId="77777777" w:rsidR="00640EF2" w:rsidRDefault="00640EF2" w:rsidP="00640EF2">
      <w:pPr>
        <w:pStyle w:val="Normlnweb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09EC03A1" w14:textId="77777777" w:rsidR="00640EF2" w:rsidRPr="00AF6985" w:rsidRDefault="00640EF2" w:rsidP="00640EF2">
      <w:pPr>
        <w:pStyle w:val="Normlnweb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3E53F0CF" w14:textId="77777777" w:rsidR="00640EF2" w:rsidRPr="002656A8" w:rsidRDefault="00640EF2" w:rsidP="00640EF2">
      <w:pPr>
        <w:numPr>
          <w:ilvl w:val="0"/>
          <w:numId w:val="9"/>
        </w:numPr>
        <w:spacing w:after="120"/>
        <w:jc w:val="center"/>
        <w:rPr>
          <w:rFonts w:ascii="Arial" w:hAnsi="Arial" w:cs="Arial"/>
          <w:b/>
        </w:rPr>
      </w:pPr>
      <w:r w:rsidRPr="007B6016">
        <w:rPr>
          <w:rFonts w:ascii="Arial" w:hAnsi="Arial" w:cs="Arial"/>
          <w:b/>
        </w:rPr>
        <w:t>Předmět</w:t>
      </w:r>
      <w:r w:rsidRPr="007B6016"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Pr="007B6016">
        <w:rPr>
          <w:rFonts w:ascii="Arial" w:hAnsi="Arial" w:cs="Arial"/>
          <w:b/>
          <w:bCs/>
          <w:iCs/>
          <w:color w:val="000000"/>
        </w:rPr>
        <w:t>smlouvy</w:t>
      </w:r>
    </w:p>
    <w:p w14:paraId="354A0D51" w14:textId="77777777" w:rsidR="00640EF2" w:rsidRPr="00C4758F" w:rsidRDefault="00640EF2" w:rsidP="00640EF2">
      <w:pPr>
        <w:numPr>
          <w:ilvl w:val="1"/>
          <w:numId w:val="1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2656A8">
        <w:rPr>
          <w:rFonts w:ascii="Arial" w:hAnsi="Arial" w:cs="Arial"/>
          <w:sz w:val="22"/>
          <w:szCs w:val="22"/>
        </w:rPr>
        <w:t>Prodávající se touto kupní smlouvou zavazuje, že kupujícímu odevzdá věci, které jsou předmětem koupě, a umožní mu nabýt vlastnické právo k nim, a kupující se zavazuje, že věci převezme a zaplatí prodávajícímu kupní cenu sjednanou ve výši a způsobem uve</w:t>
      </w:r>
      <w:r w:rsidRPr="00C4758F">
        <w:rPr>
          <w:rFonts w:ascii="Arial" w:hAnsi="Arial" w:cs="Arial"/>
          <w:sz w:val="22"/>
          <w:szCs w:val="22"/>
        </w:rPr>
        <w:t xml:space="preserve">deným v čl. II. této smlouvy. </w:t>
      </w:r>
    </w:p>
    <w:p w14:paraId="74EDA747" w14:textId="77777777" w:rsidR="00640EF2" w:rsidRPr="00C4758F" w:rsidRDefault="00640EF2" w:rsidP="00640EF2">
      <w:pPr>
        <w:numPr>
          <w:ilvl w:val="1"/>
          <w:numId w:val="1"/>
        </w:numPr>
        <w:tabs>
          <w:tab w:val="clear" w:pos="360"/>
          <w:tab w:val="num" w:pos="540"/>
          <w:tab w:val="left" w:pos="3600"/>
        </w:tabs>
        <w:spacing w:before="120"/>
        <w:ind w:left="539" w:hanging="540"/>
        <w:jc w:val="both"/>
        <w:rPr>
          <w:rFonts w:ascii="Arial" w:hAnsi="Arial" w:cs="Arial"/>
          <w:sz w:val="22"/>
          <w:szCs w:val="22"/>
        </w:rPr>
      </w:pPr>
      <w:r w:rsidRPr="00C4758F">
        <w:rPr>
          <w:rFonts w:ascii="Arial" w:hAnsi="Arial" w:cs="Arial"/>
          <w:sz w:val="22"/>
          <w:szCs w:val="22"/>
        </w:rPr>
        <w:t>Předmětem koupě je IT vybavení blíže specifikované v </w:t>
      </w:r>
      <w:r w:rsidRPr="00C4758F">
        <w:rPr>
          <w:rFonts w:ascii="Arial" w:hAnsi="Arial" w:cs="Arial"/>
          <w:iCs/>
          <w:sz w:val="22"/>
          <w:szCs w:val="22"/>
        </w:rPr>
        <w:t xml:space="preserve">Příloze č. </w:t>
      </w:r>
      <w:r>
        <w:rPr>
          <w:rFonts w:ascii="Arial" w:hAnsi="Arial" w:cs="Arial"/>
          <w:iCs/>
          <w:sz w:val="22"/>
          <w:szCs w:val="22"/>
        </w:rPr>
        <w:t>4</w:t>
      </w:r>
      <w:r w:rsidRPr="00C4758F">
        <w:rPr>
          <w:rFonts w:ascii="Arial" w:hAnsi="Arial" w:cs="Arial"/>
          <w:iCs/>
          <w:sz w:val="22"/>
          <w:szCs w:val="22"/>
        </w:rPr>
        <w:t>: Specifikace dodaného IT vybavení</w:t>
      </w:r>
      <w:r>
        <w:rPr>
          <w:rFonts w:ascii="Arial" w:hAnsi="Arial" w:cs="Arial"/>
          <w:iCs/>
          <w:sz w:val="22"/>
          <w:szCs w:val="22"/>
        </w:rPr>
        <w:t>.</w:t>
      </w:r>
    </w:p>
    <w:p w14:paraId="5C373A3D" w14:textId="77777777" w:rsidR="00640EF2" w:rsidRPr="002656A8" w:rsidRDefault="00640EF2" w:rsidP="00640EF2">
      <w:pPr>
        <w:numPr>
          <w:ilvl w:val="1"/>
          <w:numId w:val="1"/>
        </w:numPr>
        <w:tabs>
          <w:tab w:val="clear" w:pos="360"/>
          <w:tab w:val="num" w:pos="540"/>
          <w:tab w:val="left" w:pos="3600"/>
        </w:tabs>
        <w:spacing w:before="120"/>
        <w:ind w:left="539" w:hanging="540"/>
        <w:jc w:val="both"/>
        <w:rPr>
          <w:rFonts w:ascii="Arial" w:hAnsi="Arial" w:cs="Arial"/>
          <w:sz w:val="22"/>
          <w:szCs w:val="22"/>
        </w:rPr>
      </w:pPr>
      <w:r w:rsidRPr="002656A8">
        <w:rPr>
          <w:rFonts w:ascii="Arial" w:hAnsi="Arial" w:cs="Arial"/>
          <w:sz w:val="22"/>
          <w:szCs w:val="22"/>
        </w:rPr>
        <w:t xml:space="preserve">Kupující má právo věci před zaplacením kupní ceny prohlédnout. </w:t>
      </w:r>
    </w:p>
    <w:p w14:paraId="4DC22248" w14:textId="77777777" w:rsidR="00640EF2" w:rsidRPr="002656A8" w:rsidRDefault="00640EF2" w:rsidP="00640EF2">
      <w:pPr>
        <w:numPr>
          <w:ilvl w:val="1"/>
          <w:numId w:val="1"/>
        </w:numPr>
        <w:tabs>
          <w:tab w:val="clear" w:pos="360"/>
          <w:tab w:val="num" w:pos="540"/>
          <w:tab w:val="left" w:pos="3600"/>
        </w:tabs>
        <w:spacing w:before="120"/>
        <w:ind w:left="539" w:hanging="540"/>
        <w:jc w:val="both"/>
        <w:rPr>
          <w:rFonts w:ascii="Arial" w:hAnsi="Arial" w:cs="Arial"/>
          <w:sz w:val="22"/>
          <w:szCs w:val="22"/>
        </w:rPr>
      </w:pPr>
      <w:r w:rsidRPr="002656A8">
        <w:rPr>
          <w:rFonts w:ascii="Arial" w:hAnsi="Arial" w:cs="Arial"/>
          <w:sz w:val="22"/>
          <w:szCs w:val="22"/>
        </w:rPr>
        <w:t>Věci dodané prodávajícím budou odpovídat specifikacím uvedených v příloze č. 1 této smlouvy.</w:t>
      </w:r>
    </w:p>
    <w:p w14:paraId="2BAA021E" w14:textId="77777777" w:rsidR="00640EF2" w:rsidRPr="002656A8" w:rsidRDefault="00640EF2" w:rsidP="00640EF2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34200A32" w14:textId="77777777" w:rsidR="00640EF2" w:rsidRPr="007B6016" w:rsidRDefault="00640EF2" w:rsidP="00640EF2">
      <w:pPr>
        <w:pStyle w:val="Odstavecseseznamem"/>
        <w:ind w:left="0"/>
        <w:rPr>
          <w:rFonts w:ascii="Arial" w:hAnsi="Arial" w:cs="Arial"/>
        </w:rPr>
      </w:pPr>
    </w:p>
    <w:p w14:paraId="4C33FD13" w14:textId="77777777" w:rsidR="00640EF2" w:rsidRPr="002656A8" w:rsidRDefault="00640EF2" w:rsidP="00640EF2">
      <w:pPr>
        <w:pStyle w:val="Normlnweb"/>
        <w:spacing w:after="120"/>
        <w:jc w:val="center"/>
        <w:rPr>
          <w:rFonts w:ascii="Arial" w:hAnsi="Arial" w:cs="Arial"/>
          <w:b/>
          <w:iCs/>
          <w:color w:val="000000"/>
        </w:rPr>
      </w:pPr>
      <w:r w:rsidRPr="007B6016">
        <w:rPr>
          <w:rFonts w:ascii="Arial" w:hAnsi="Arial" w:cs="Arial"/>
          <w:b/>
          <w:iCs/>
          <w:color w:val="000000"/>
        </w:rPr>
        <w:lastRenderedPageBreak/>
        <w:t>II.</w:t>
      </w:r>
      <w:r>
        <w:rPr>
          <w:rFonts w:ascii="Arial" w:hAnsi="Arial" w:cs="Arial"/>
          <w:b/>
          <w:iCs/>
          <w:color w:val="000000"/>
        </w:rPr>
        <w:t xml:space="preserve"> </w:t>
      </w:r>
      <w:r w:rsidRPr="007B6016">
        <w:rPr>
          <w:rFonts w:ascii="Arial" w:hAnsi="Arial" w:cs="Arial"/>
          <w:b/>
          <w:iCs/>
          <w:color w:val="000000"/>
        </w:rPr>
        <w:t>Cena a platební podmínky</w:t>
      </w:r>
    </w:p>
    <w:p w14:paraId="0180A4BD" w14:textId="693AF32B" w:rsidR="00640EF2" w:rsidRPr="002656A8" w:rsidRDefault="00640EF2" w:rsidP="00640EF2">
      <w:pPr>
        <w:numPr>
          <w:ilvl w:val="1"/>
          <w:numId w:val="2"/>
        </w:numPr>
        <w:tabs>
          <w:tab w:val="left" w:pos="3600"/>
        </w:tabs>
        <w:spacing w:line="276" w:lineRule="auto"/>
        <w:ind w:hanging="540"/>
        <w:jc w:val="both"/>
        <w:rPr>
          <w:rFonts w:ascii="Arial" w:hAnsi="Arial" w:cs="Arial"/>
          <w:iCs/>
          <w:sz w:val="22"/>
          <w:szCs w:val="22"/>
        </w:rPr>
      </w:pPr>
      <w:r w:rsidRPr="002656A8">
        <w:rPr>
          <w:rFonts w:ascii="Arial" w:hAnsi="Arial" w:cs="Arial"/>
          <w:sz w:val="22"/>
          <w:szCs w:val="22"/>
        </w:rPr>
        <w:t xml:space="preserve">Cena za věci byla stanovena dohodou smluvních stran při respektování platné právní úpravy a činí celkem </w:t>
      </w:r>
      <w:r w:rsidRPr="008C459D">
        <w:rPr>
          <w:rFonts w:ascii="Calibri" w:hAnsi="Calibri" w:cs="Calibri"/>
          <w:b/>
          <w:sz w:val="22"/>
          <w:szCs w:val="22"/>
        </w:rPr>
        <w:t>482 659,19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Pr="002656A8">
        <w:rPr>
          <w:rFonts w:ascii="Arial" w:hAnsi="Arial" w:cs="Arial"/>
          <w:sz w:val="22"/>
          <w:szCs w:val="22"/>
        </w:rPr>
        <w:t xml:space="preserve">Kč bez DPH, výše 21 % činí </w:t>
      </w:r>
      <w:r>
        <w:rPr>
          <w:rFonts w:ascii="Calibri" w:hAnsi="Calibri" w:cs="Calibri"/>
          <w:b/>
          <w:sz w:val="22"/>
          <w:szCs w:val="22"/>
        </w:rPr>
        <w:t>101 358,42</w:t>
      </w:r>
      <w:r w:rsidRPr="008C459D">
        <w:rPr>
          <w:rFonts w:ascii="Calibri" w:hAnsi="Calibri" w:cs="Calibri"/>
          <w:b/>
          <w:sz w:val="22"/>
          <w:szCs w:val="22"/>
        </w:rPr>
        <w:t xml:space="preserve"> </w:t>
      </w:r>
      <w:r w:rsidRPr="002656A8">
        <w:rPr>
          <w:rFonts w:ascii="Arial" w:hAnsi="Arial" w:cs="Arial"/>
          <w:sz w:val="22"/>
          <w:szCs w:val="22"/>
        </w:rPr>
        <w:t xml:space="preserve">Kč, tj. </w:t>
      </w:r>
      <w:r>
        <w:rPr>
          <w:rFonts w:ascii="Calibri" w:hAnsi="Calibri" w:cs="Calibri"/>
          <w:b/>
          <w:sz w:val="22"/>
          <w:szCs w:val="22"/>
        </w:rPr>
        <w:t>584 017,61</w:t>
      </w:r>
      <w:r w:rsidRPr="002656A8">
        <w:rPr>
          <w:rFonts w:ascii="Arial" w:hAnsi="Arial" w:cs="Arial"/>
          <w:sz w:val="22"/>
          <w:szCs w:val="22"/>
        </w:rPr>
        <w:t xml:space="preserve"> Kč včetně DPH. Sjednaná cena zahrnuje veškeré náklady (včetně nákladů na dodání věcí) a zisk prodávajícího nezbytné k řádnému a včasnému plnění závazků z této smlouvy.</w:t>
      </w:r>
    </w:p>
    <w:p w14:paraId="3F3C8A2D" w14:textId="77777777" w:rsidR="00640EF2" w:rsidRPr="002656A8" w:rsidRDefault="00640EF2" w:rsidP="00640EF2">
      <w:pPr>
        <w:tabs>
          <w:tab w:val="left" w:pos="3600"/>
        </w:tabs>
        <w:spacing w:line="276" w:lineRule="auto"/>
        <w:ind w:left="540"/>
        <w:jc w:val="both"/>
        <w:rPr>
          <w:rFonts w:ascii="Arial" w:hAnsi="Arial" w:cs="Arial"/>
          <w:iCs/>
          <w:sz w:val="22"/>
          <w:szCs w:val="22"/>
        </w:rPr>
      </w:pPr>
    </w:p>
    <w:tbl>
      <w:tblPr>
        <w:tblW w:w="4640" w:type="pct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37"/>
        <w:gridCol w:w="833"/>
        <w:gridCol w:w="1437"/>
        <w:gridCol w:w="1463"/>
        <w:gridCol w:w="1384"/>
        <w:gridCol w:w="1459"/>
      </w:tblGrid>
      <w:tr w:rsidR="00640EF2" w:rsidRPr="002656A8" w14:paraId="3B0CBB58" w14:textId="77777777" w:rsidTr="00B751E8">
        <w:trPr>
          <w:trHeight w:val="243"/>
          <w:jc w:val="right"/>
        </w:trPr>
        <w:tc>
          <w:tcPr>
            <w:tcW w:w="1138" w:type="pct"/>
            <w:shd w:val="clear" w:color="auto" w:fill="D9D9D9"/>
          </w:tcPr>
          <w:p w14:paraId="108DBDF0" w14:textId="77777777" w:rsidR="00640EF2" w:rsidRPr="002656A8" w:rsidRDefault="00640EF2" w:rsidP="00B751E8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9" w:type="pct"/>
            <w:shd w:val="clear" w:color="auto" w:fill="D9D9D9"/>
            <w:vAlign w:val="center"/>
          </w:tcPr>
          <w:p w14:paraId="28BC5A1C" w14:textId="77777777" w:rsidR="00640EF2" w:rsidRPr="002656A8" w:rsidRDefault="00640EF2" w:rsidP="00B751E8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56A8">
              <w:rPr>
                <w:rFonts w:ascii="Arial" w:hAnsi="Arial" w:cs="Arial"/>
                <w:b/>
                <w:sz w:val="22"/>
                <w:szCs w:val="22"/>
              </w:rPr>
              <w:t>množství</w:t>
            </w:r>
          </w:p>
        </w:tc>
        <w:tc>
          <w:tcPr>
            <w:tcW w:w="844" w:type="pct"/>
            <w:shd w:val="clear" w:color="auto" w:fill="D9D9D9"/>
            <w:vAlign w:val="center"/>
          </w:tcPr>
          <w:p w14:paraId="5CD9A74E" w14:textId="77777777" w:rsidR="00640EF2" w:rsidRPr="002656A8" w:rsidRDefault="00640EF2" w:rsidP="00B751E8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56A8">
              <w:rPr>
                <w:rFonts w:ascii="Arial" w:hAnsi="Arial" w:cs="Arial"/>
                <w:b/>
                <w:sz w:val="22"/>
                <w:szCs w:val="22"/>
              </w:rPr>
              <w:t>Cena za 1 ks bez DPH</w:t>
            </w:r>
          </w:p>
        </w:tc>
        <w:tc>
          <w:tcPr>
            <w:tcW w:w="859" w:type="pct"/>
            <w:shd w:val="clear" w:color="auto" w:fill="D9D9D9"/>
            <w:vAlign w:val="center"/>
          </w:tcPr>
          <w:p w14:paraId="24F451F3" w14:textId="77777777" w:rsidR="00640EF2" w:rsidRPr="002656A8" w:rsidRDefault="00640EF2" w:rsidP="00B751E8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56A8">
              <w:rPr>
                <w:rFonts w:ascii="Arial" w:hAnsi="Arial" w:cs="Arial"/>
                <w:b/>
                <w:sz w:val="22"/>
                <w:szCs w:val="22"/>
              </w:rPr>
              <w:t>Celková cena bez DPH</w:t>
            </w:r>
          </w:p>
        </w:tc>
        <w:tc>
          <w:tcPr>
            <w:tcW w:w="813" w:type="pct"/>
            <w:shd w:val="clear" w:color="auto" w:fill="D9D9D9"/>
            <w:vAlign w:val="center"/>
          </w:tcPr>
          <w:p w14:paraId="4BF89F5C" w14:textId="77777777" w:rsidR="00640EF2" w:rsidRPr="002656A8" w:rsidRDefault="00640EF2" w:rsidP="00B751E8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56A8">
              <w:rPr>
                <w:rFonts w:ascii="Arial" w:hAnsi="Arial" w:cs="Arial"/>
                <w:b/>
                <w:sz w:val="22"/>
                <w:szCs w:val="22"/>
              </w:rPr>
              <w:t xml:space="preserve">DPH </w:t>
            </w:r>
            <w:proofErr w:type="gramStart"/>
            <w:r w:rsidRPr="002656A8">
              <w:rPr>
                <w:rFonts w:ascii="Arial" w:hAnsi="Arial" w:cs="Arial"/>
                <w:b/>
                <w:sz w:val="22"/>
                <w:szCs w:val="22"/>
              </w:rPr>
              <w:t>21%</w:t>
            </w:r>
            <w:proofErr w:type="gramEnd"/>
          </w:p>
        </w:tc>
        <w:tc>
          <w:tcPr>
            <w:tcW w:w="857" w:type="pct"/>
            <w:shd w:val="clear" w:color="auto" w:fill="D9D9D9"/>
            <w:vAlign w:val="center"/>
          </w:tcPr>
          <w:p w14:paraId="1C065C39" w14:textId="77777777" w:rsidR="00640EF2" w:rsidRPr="002656A8" w:rsidRDefault="00640EF2" w:rsidP="00B751E8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56A8">
              <w:rPr>
                <w:rFonts w:ascii="Arial" w:hAnsi="Arial" w:cs="Arial"/>
                <w:b/>
                <w:sz w:val="22"/>
                <w:szCs w:val="22"/>
              </w:rPr>
              <w:t>Celková cena včetně DPH</w:t>
            </w:r>
          </w:p>
        </w:tc>
      </w:tr>
      <w:tr w:rsidR="00640EF2" w:rsidRPr="002656A8" w14:paraId="7C65BEF3" w14:textId="77777777" w:rsidTr="00B751E8">
        <w:trPr>
          <w:trHeight w:val="607"/>
          <w:jc w:val="right"/>
        </w:trPr>
        <w:tc>
          <w:tcPr>
            <w:tcW w:w="1138" w:type="pct"/>
            <w:shd w:val="clear" w:color="auto" w:fill="D9D9D9"/>
            <w:vAlign w:val="center"/>
          </w:tcPr>
          <w:p w14:paraId="727BE121" w14:textId="77777777" w:rsidR="00640EF2" w:rsidRPr="00C4758F" w:rsidRDefault="00640EF2" w:rsidP="00B751E8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758F">
              <w:rPr>
                <w:rFonts w:ascii="Arial" w:hAnsi="Arial" w:cs="Arial"/>
                <w:b/>
                <w:sz w:val="22"/>
                <w:szCs w:val="22"/>
              </w:rPr>
              <w:t>Notebook 16</w:t>
            </w:r>
            <w:r>
              <w:rPr>
                <w:rFonts w:ascii="Arial" w:hAnsi="Arial" w:cs="Arial"/>
                <w:b/>
                <w:sz w:val="22"/>
                <w:szCs w:val="22"/>
              </w:rPr>
              <w:t>“</w:t>
            </w:r>
          </w:p>
        </w:tc>
        <w:tc>
          <w:tcPr>
            <w:tcW w:w="489" w:type="pct"/>
            <w:shd w:val="clear" w:color="auto" w:fill="FFFFFF"/>
            <w:vAlign w:val="center"/>
          </w:tcPr>
          <w:p w14:paraId="157897BE" w14:textId="77777777" w:rsidR="00640EF2" w:rsidRPr="002656A8" w:rsidRDefault="00640EF2" w:rsidP="00B751E8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6A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44" w:type="pct"/>
            <w:shd w:val="clear" w:color="auto" w:fill="FFFF00"/>
            <w:vAlign w:val="center"/>
          </w:tcPr>
          <w:p w14:paraId="4E62051A" w14:textId="77777777" w:rsidR="00640EF2" w:rsidRPr="00CB5A13" w:rsidRDefault="00640EF2" w:rsidP="00B751E8">
            <w:pPr>
              <w:tabs>
                <w:tab w:val="left" w:pos="3600"/>
              </w:tabs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  <w:r w:rsidRPr="00CB5A13">
              <w:rPr>
                <w:rFonts w:ascii="Calibri" w:hAnsi="Calibri" w:cs="Calibri"/>
                <w:b/>
                <w:sz w:val="20"/>
                <w:szCs w:val="20"/>
              </w:rPr>
              <w:t>107 263,04 Kč</w:t>
            </w:r>
          </w:p>
        </w:tc>
        <w:tc>
          <w:tcPr>
            <w:tcW w:w="859" w:type="pct"/>
            <w:shd w:val="clear" w:color="auto" w:fill="FFFF00"/>
            <w:vAlign w:val="center"/>
          </w:tcPr>
          <w:p w14:paraId="216A8F50" w14:textId="77777777" w:rsidR="00640EF2" w:rsidRPr="00CB5A13" w:rsidRDefault="00640EF2" w:rsidP="00B751E8">
            <w:pPr>
              <w:tabs>
                <w:tab w:val="left" w:pos="3600"/>
              </w:tabs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  <w:r w:rsidRPr="00CB5A13">
              <w:rPr>
                <w:rFonts w:ascii="Calibri" w:hAnsi="Calibri" w:cs="Calibri"/>
                <w:b/>
                <w:sz w:val="20"/>
                <w:szCs w:val="20"/>
              </w:rPr>
              <w:t>107 263,04 Kč</w:t>
            </w:r>
          </w:p>
        </w:tc>
        <w:tc>
          <w:tcPr>
            <w:tcW w:w="813" w:type="pct"/>
            <w:shd w:val="clear" w:color="auto" w:fill="FFFF00"/>
            <w:vAlign w:val="center"/>
          </w:tcPr>
          <w:p w14:paraId="1008B3E0" w14:textId="77777777" w:rsidR="00640EF2" w:rsidRPr="00CB5A13" w:rsidRDefault="00640EF2" w:rsidP="00B751E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8E95A9D" w14:textId="77777777" w:rsidR="00640EF2" w:rsidRPr="00CB5A13" w:rsidRDefault="00640EF2" w:rsidP="00B751E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22 525,24</w:t>
            </w:r>
            <w:r w:rsidRPr="00CB5A13">
              <w:rPr>
                <w:rFonts w:ascii="Calibri" w:hAnsi="Calibri" w:cs="Calibri"/>
                <w:b/>
                <w:sz w:val="20"/>
                <w:szCs w:val="20"/>
              </w:rPr>
              <w:t xml:space="preserve"> Kč</w:t>
            </w:r>
          </w:p>
          <w:p w14:paraId="6B460263" w14:textId="77777777" w:rsidR="00640EF2" w:rsidRPr="00CB5A13" w:rsidRDefault="00640EF2" w:rsidP="00B751E8">
            <w:pPr>
              <w:tabs>
                <w:tab w:val="left" w:pos="3600"/>
              </w:tabs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57" w:type="pct"/>
            <w:shd w:val="clear" w:color="auto" w:fill="FFFF00"/>
            <w:vAlign w:val="center"/>
          </w:tcPr>
          <w:p w14:paraId="77D6897F" w14:textId="77777777" w:rsidR="00640EF2" w:rsidRPr="00CB5A13" w:rsidRDefault="00640EF2" w:rsidP="00B751E8">
            <w:pPr>
              <w:tabs>
                <w:tab w:val="left" w:pos="3600"/>
              </w:tabs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129 788,28</w:t>
            </w:r>
            <w:r w:rsidRPr="00CB5A13">
              <w:rPr>
                <w:rFonts w:ascii="Calibri" w:hAnsi="Calibri" w:cs="Calibri"/>
                <w:b/>
                <w:sz w:val="20"/>
                <w:szCs w:val="20"/>
              </w:rPr>
              <w:t xml:space="preserve"> Kč</w:t>
            </w:r>
          </w:p>
        </w:tc>
      </w:tr>
      <w:tr w:rsidR="00640EF2" w:rsidRPr="002656A8" w14:paraId="7C096408" w14:textId="77777777" w:rsidTr="00B751E8">
        <w:trPr>
          <w:trHeight w:val="607"/>
          <w:jc w:val="right"/>
        </w:trPr>
        <w:tc>
          <w:tcPr>
            <w:tcW w:w="1138" w:type="pct"/>
            <w:shd w:val="clear" w:color="auto" w:fill="D9D9D9"/>
            <w:vAlign w:val="center"/>
          </w:tcPr>
          <w:p w14:paraId="665B6D2E" w14:textId="77777777" w:rsidR="00640EF2" w:rsidRPr="00C4758F" w:rsidRDefault="00640EF2" w:rsidP="00B751E8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758F">
              <w:rPr>
                <w:rFonts w:ascii="Arial" w:hAnsi="Arial" w:cs="Arial"/>
                <w:b/>
                <w:sz w:val="22"/>
                <w:szCs w:val="22"/>
              </w:rPr>
              <w:t>Tiskový plotr</w:t>
            </w:r>
          </w:p>
        </w:tc>
        <w:tc>
          <w:tcPr>
            <w:tcW w:w="489" w:type="pct"/>
            <w:shd w:val="clear" w:color="auto" w:fill="FFFFFF"/>
            <w:vAlign w:val="center"/>
          </w:tcPr>
          <w:p w14:paraId="5C78761F" w14:textId="77777777" w:rsidR="00640EF2" w:rsidRPr="002656A8" w:rsidRDefault="00640EF2" w:rsidP="00B751E8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6A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44" w:type="pct"/>
            <w:shd w:val="clear" w:color="auto" w:fill="FFFF00"/>
            <w:vAlign w:val="center"/>
          </w:tcPr>
          <w:p w14:paraId="14585922" w14:textId="77777777" w:rsidR="00640EF2" w:rsidRPr="00CB5A13" w:rsidRDefault="00640EF2" w:rsidP="00B751E8">
            <w:pPr>
              <w:tabs>
                <w:tab w:val="left" w:pos="3600"/>
              </w:tabs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B5A13">
              <w:rPr>
                <w:rFonts w:ascii="Calibri" w:hAnsi="Calibri" w:cs="Calibri"/>
                <w:b/>
                <w:sz w:val="20"/>
                <w:szCs w:val="20"/>
              </w:rPr>
              <w:t>118 105,00 Kč</w:t>
            </w:r>
          </w:p>
        </w:tc>
        <w:tc>
          <w:tcPr>
            <w:tcW w:w="859" w:type="pct"/>
            <w:shd w:val="clear" w:color="auto" w:fill="FFFF00"/>
            <w:vAlign w:val="center"/>
          </w:tcPr>
          <w:p w14:paraId="1C6026F9" w14:textId="77777777" w:rsidR="00640EF2" w:rsidRPr="00CB5A13" w:rsidRDefault="00640EF2" w:rsidP="00B751E8">
            <w:pPr>
              <w:tabs>
                <w:tab w:val="left" w:pos="3600"/>
              </w:tabs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B5A13">
              <w:rPr>
                <w:rFonts w:ascii="Calibri" w:hAnsi="Calibri" w:cs="Calibri"/>
                <w:b/>
                <w:sz w:val="20"/>
                <w:szCs w:val="20"/>
              </w:rPr>
              <w:t>118 105,00 Kč</w:t>
            </w:r>
          </w:p>
        </w:tc>
        <w:tc>
          <w:tcPr>
            <w:tcW w:w="813" w:type="pct"/>
            <w:shd w:val="clear" w:color="auto" w:fill="FFFF00"/>
            <w:vAlign w:val="center"/>
          </w:tcPr>
          <w:p w14:paraId="2FC3EC16" w14:textId="77777777" w:rsidR="00640EF2" w:rsidRPr="00CB5A13" w:rsidRDefault="00640EF2" w:rsidP="00B751E8">
            <w:pPr>
              <w:tabs>
                <w:tab w:val="left" w:pos="3600"/>
              </w:tabs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24 802,05</w:t>
            </w:r>
            <w:r w:rsidRPr="00CB5A13">
              <w:rPr>
                <w:rFonts w:ascii="Calibri" w:hAnsi="Calibri" w:cs="Calibri"/>
                <w:b/>
                <w:sz w:val="20"/>
                <w:szCs w:val="20"/>
              </w:rPr>
              <w:t xml:space="preserve"> Kč</w:t>
            </w:r>
          </w:p>
        </w:tc>
        <w:tc>
          <w:tcPr>
            <w:tcW w:w="857" w:type="pct"/>
            <w:shd w:val="clear" w:color="auto" w:fill="FFFF00"/>
            <w:vAlign w:val="center"/>
          </w:tcPr>
          <w:p w14:paraId="0A44C25D" w14:textId="77777777" w:rsidR="00640EF2" w:rsidRPr="00CB5A13" w:rsidRDefault="00640EF2" w:rsidP="00B751E8">
            <w:pPr>
              <w:tabs>
                <w:tab w:val="left" w:pos="3600"/>
              </w:tabs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AE1305F" w14:textId="77777777" w:rsidR="00640EF2" w:rsidRPr="00CB5A13" w:rsidRDefault="00640EF2" w:rsidP="00B751E8">
            <w:pPr>
              <w:tabs>
                <w:tab w:val="left" w:pos="3600"/>
              </w:tabs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142 907,05</w:t>
            </w:r>
            <w:r w:rsidRPr="00CB5A13">
              <w:rPr>
                <w:rFonts w:ascii="Calibri" w:hAnsi="Calibri" w:cs="Calibri"/>
                <w:b/>
                <w:sz w:val="20"/>
                <w:szCs w:val="20"/>
              </w:rPr>
              <w:t xml:space="preserve"> Kč</w:t>
            </w:r>
            <w:r w:rsidRPr="00CB5A13">
              <w:rPr>
                <w:rFonts w:ascii="Calibri" w:hAnsi="Calibri" w:cs="Calibri"/>
                <w:b/>
                <w:sz w:val="20"/>
                <w:szCs w:val="20"/>
              </w:rPr>
              <w:br/>
            </w:r>
          </w:p>
        </w:tc>
      </w:tr>
      <w:tr w:rsidR="00640EF2" w:rsidRPr="002656A8" w14:paraId="41BBAAE5" w14:textId="77777777" w:rsidTr="00B751E8">
        <w:trPr>
          <w:trHeight w:val="607"/>
          <w:jc w:val="right"/>
        </w:trPr>
        <w:tc>
          <w:tcPr>
            <w:tcW w:w="1138" w:type="pct"/>
            <w:shd w:val="clear" w:color="auto" w:fill="D9D9D9"/>
            <w:vAlign w:val="center"/>
          </w:tcPr>
          <w:p w14:paraId="0F4F779A" w14:textId="77777777" w:rsidR="00640EF2" w:rsidRPr="00C4758F" w:rsidRDefault="00640EF2" w:rsidP="00B751E8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758F">
              <w:rPr>
                <w:rFonts w:ascii="Arial" w:hAnsi="Arial" w:cs="Arial"/>
                <w:b/>
                <w:sz w:val="22"/>
                <w:szCs w:val="22"/>
              </w:rPr>
              <w:t xml:space="preserve">průmyslová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FDM </w:t>
            </w:r>
            <w:r w:rsidRPr="00C4758F">
              <w:rPr>
                <w:rFonts w:ascii="Arial" w:hAnsi="Arial" w:cs="Arial"/>
                <w:b/>
                <w:sz w:val="22"/>
                <w:szCs w:val="22"/>
              </w:rPr>
              <w:t xml:space="preserve">3D tiskárna </w:t>
            </w:r>
            <w:proofErr w:type="gramStart"/>
            <w:r w:rsidRPr="00C4758F">
              <w:rPr>
                <w:rFonts w:ascii="Arial" w:hAnsi="Arial" w:cs="Arial"/>
                <w:b/>
                <w:sz w:val="22"/>
                <w:szCs w:val="22"/>
              </w:rPr>
              <w:t>pro  velkoobjemový</w:t>
            </w:r>
            <w:proofErr w:type="gramEnd"/>
            <w:r w:rsidRPr="00C4758F">
              <w:rPr>
                <w:rFonts w:ascii="Arial" w:hAnsi="Arial" w:cs="Arial"/>
                <w:b/>
                <w:sz w:val="22"/>
                <w:szCs w:val="22"/>
              </w:rPr>
              <w:t xml:space="preserve"> tisk</w:t>
            </w:r>
          </w:p>
        </w:tc>
        <w:tc>
          <w:tcPr>
            <w:tcW w:w="489" w:type="pct"/>
            <w:shd w:val="clear" w:color="auto" w:fill="FFFFFF"/>
            <w:vAlign w:val="center"/>
          </w:tcPr>
          <w:p w14:paraId="76AC099C" w14:textId="77777777" w:rsidR="00640EF2" w:rsidRPr="003527A9" w:rsidRDefault="00640EF2" w:rsidP="00B751E8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27A9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4" w:type="pct"/>
            <w:shd w:val="clear" w:color="auto" w:fill="FFFF00"/>
            <w:vAlign w:val="center"/>
          </w:tcPr>
          <w:p w14:paraId="40F9AE7E" w14:textId="77777777" w:rsidR="00640EF2" w:rsidRPr="00CB5A13" w:rsidRDefault="00640EF2" w:rsidP="00B751E8">
            <w:pPr>
              <w:tabs>
                <w:tab w:val="left" w:pos="3600"/>
              </w:tabs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  <w:r w:rsidRPr="00CB5A13">
              <w:rPr>
                <w:rFonts w:ascii="Calibri" w:hAnsi="Calibri" w:cs="Calibri"/>
                <w:b/>
                <w:sz w:val="20"/>
                <w:szCs w:val="20"/>
              </w:rPr>
              <w:t>126 960,90 Kč</w:t>
            </w:r>
          </w:p>
        </w:tc>
        <w:tc>
          <w:tcPr>
            <w:tcW w:w="859" w:type="pct"/>
            <w:shd w:val="clear" w:color="auto" w:fill="FFFF00"/>
            <w:vAlign w:val="center"/>
          </w:tcPr>
          <w:p w14:paraId="45A7E553" w14:textId="77777777" w:rsidR="00640EF2" w:rsidRPr="00CB5A13" w:rsidRDefault="00640EF2" w:rsidP="00B751E8">
            <w:pPr>
              <w:tabs>
                <w:tab w:val="left" w:pos="3600"/>
              </w:tabs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  <w:r w:rsidRPr="00CB5A13">
              <w:rPr>
                <w:rFonts w:ascii="Calibri" w:hAnsi="Calibri" w:cs="Calibri"/>
                <w:b/>
                <w:sz w:val="20"/>
                <w:szCs w:val="20"/>
              </w:rPr>
              <w:t>126 960,90 Kč</w:t>
            </w:r>
          </w:p>
        </w:tc>
        <w:tc>
          <w:tcPr>
            <w:tcW w:w="813" w:type="pct"/>
            <w:shd w:val="clear" w:color="auto" w:fill="FFFF00"/>
            <w:vAlign w:val="center"/>
          </w:tcPr>
          <w:p w14:paraId="55157AEA" w14:textId="77777777" w:rsidR="00640EF2" w:rsidRPr="00CB5A13" w:rsidRDefault="00640EF2" w:rsidP="00B751E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4195413" w14:textId="77777777" w:rsidR="00640EF2" w:rsidRPr="00CB5A13" w:rsidRDefault="00640EF2" w:rsidP="00B751E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26 661,79</w:t>
            </w:r>
            <w:r w:rsidRPr="00CB5A13">
              <w:rPr>
                <w:rFonts w:ascii="Calibri" w:hAnsi="Calibri" w:cs="Calibri"/>
                <w:b/>
                <w:sz w:val="20"/>
                <w:szCs w:val="20"/>
              </w:rPr>
              <w:t xml:space="preserve"> Kč</w:t>
            </w:r>
          </w:p>
          <w:p w14:paraId="4ABB3A6A" w14:textId="77777777" w:rsidR="00640EF2" w:rsidRPr="00CB5A13" w:rsidRDefault="00640EF2" w:rsidP="00B751E8">
            <w:pPr>
              <w:tabs>
                <w:tab w:val="left" w:pos="3600"/>
              </w:tabs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57" w:type="pct"/>
            <w:shd w:val="clear" w:color="auto" w:fill="FFFF00"/>
            <w:vAlign w:val="center"/>
          </w:tcPr>
          <w:p w14:paraId="0BBCC25D" w14:textId="77777777" w:rsidR="00640EF2" w:rsidRPr="00CB5A13" w:rsidRDefault="00640EF2" w:rsidP="00B751E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37912B2" w14:textId="77777777" w:rsidR="00640EF2" w:rsidRPr="00CB5A13" w:rsidRDefault="00640EF2" w:rsidP="00B751E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153 622,69</w:t>
            </w:r>
            <w:r w:rsidRPr="00CB5A13">
              <w:rPr>
                <w:rFonts w:ascii="Calibri" w:hAnsi="Calibri" w:cs="Calibri"/>
                <w:b/>
                <w:sz w:val="20"/>
                <w:szCs w:val="20"/>
              </w:rPr>
              <w:t xml:space="preserve"> Kč</w:t>
            </w:r>
          </w:p>
          <w:p w14:paraId="36CF173F" w14:textId="77777777" w:rsidR="00640EF2" w:rsidRPr="00CB5A13" w:rsidRDefault="00640EF2" w:rsidP="00B751E8">
            <w:pPr>
              <w:tabs>
                <w:tab w:val="left" w:pos="3600"/>
              </w:tabs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</w:tr>
      <w:tr w:rsidR="00640EF2" w:rsidRPr="002656A8" w14:paraId="7EEAC784" w14:textId="77777777" w:rsidTr="00B751E8">
        <w:trPr>
          <w:trHeight w:val="607"/>
          <w:jc w:val="right"/>
        </w:trPr>
        <w:tc>
          <w:tcPr>
            <w:tcW w:w="1138" w:type="pct"/>
            <w:shd w:val="clear" w:color="auto" w:fill="D9D9D9"/>
            <w:vAlign w:val="center"/>
          </w:tcPr>
          <w:p w14:paraId="5797F951" w14:textId="77777777" w:rsidR="00640EF2" w:rsidRPr="00C4758F" w:rsidRDefault="00640EF2" w:rsidP="00B751E8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SLS </w:t>
            </w:r>
            <w:r w:rsidRPr="00C4758F">
              <w:rPr>
                <w:rFonts w:ascii="Arial" w:hAnsi="Arial" w:cs="Arial"/>
                <w:b/>
                <w:sz w:val="22"/>
                <w:szCs w:val="22"/>
              </w:rPr>
              <w:t xml:space="preserve">tiskárna </w:t>
            </w:r>
            <w:r>
              <w:rPr>
                <w:rFonts w:ascii="Arial" w:hAnsi="Arial" w:cs="Arial"/>
                <w:b/>
                <w:sz w:val="22"/>
                <w:szCs w:val="22"/>
              </w:rPr>
              <w:t>s vytvrzovací stanicí</w:t>
            </w:r>
          </w:p>
        </w:tc>
        <w:tc>
          <w:tcPr>
            <w:tcW w:w="489" w:type="pct"/>
            <w:shd w:val="clear" w:color="auto" w:fill="FFFFFF"/>
            <w:vAlign w:val="center"/>
          </w:tcPr>
          <w:p w14:paraId="7C44885E" w14:textId="77777777" w:rsidR="00640EF2" w:rsidRPr="002656A8" w:rsidRDefault="00640EF2" w:rsidP="00B751E8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6A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44" w:type="pct"/>
            <w:shd w:val="clear" w:color="auto" w:fill="FFFF00"/>
            <w:vAlign w:val="center"/>
          </w:tcPr>
          <w:p w14:paraId="6C306639" w14:textId="77777777" w:rsidR="00640EF2" w:rsidRPr="00CB5A13" w:rsidRDefault="00640EF2" w:rsidP="00B751E8">
            <w:pPr>
              <w:tabs>
                <w:tab w:val="left" w:pos="3600"/>
              </w:tabs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  <w:r w:rsidRPr="00CB5A13">
              <w:rPr>
                <w:rFonts w:ascii="Calibri" w:hAnsi="Calibri" w:cs="Calibri"/>
                <w:b/>
                <w:sz w:val="20"/>
                <w:szCs w:val="20"/>
              </w:rPr>
              <w:t>52 132,10</w:t>
            </w:r>
          </w:p>
        </w:tc>
        <w:tc>
          <w:tcPr>
            <w:tcW w:w="859" w:type="pct"/>
            <w:shd w:val="clear" w:color="auto" w:fill="FFFF00"/>
            <w:vAlign w:val="center"/>
          </w:tcPr>
          <w:p w14:paraId="17CE7E16" w14:textId="77777777" w:rsidR="00640EF2" w:rsidRPr="00CB5A13" w:rsidRDefault="00640EF2" w:rsidP="00B751E8">
            <w:pPr>
              <w:tabs>
                <w:tab w:val="left" w:pos="3600"/>
              </w:tabs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  <w:r w:rsidRPr="00CB5A13">
              <w:rPr>
                <w:rFonts w:ascii="Calibri" w:hAnsi="Calibri" w:cs="Calibri"/>
                <w:b/>
                <w:sz w:val="20"/>
                <w:szCs w:val="20"/>
              </w:rPr>
              <w:t>52 132,10</w:t>
            </w:r>
          </w:p>
        </w:tc>
        <w:tc>
          <w:tcPr>
            <w:tcW w:w="813" w:type="pct"/>
            <w:shd w:val="clear" w:color="auto" w:fill="FFFF00"/>
            <w:vAlign w:val="center"/>
          </w:tcPr>
          <w:p w14:paraId="67C7E2B0" w14:textId="77777777" w:rsidR="00640EF2" w:rsidRPr="00CB5A13" w:rsidRDefault="00640EF2" w:rsidP="00B751E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A506BD3" w14:textId="77777777" w:rsidR="00640EF2" w:rsidRPr="00CB5A13" w:rsidRDefault="00640EF2" w:rsidP="00B751E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10 947,74</w:t>
            </w:r>
            <w:r w:rsidRPr="00CB5A13">
              <w:rPr>
                <w:rFonts w:ascii="Calibri" w:hAnsi="Calibri" w:cs="Calibri"/>
                <w:b/>
                <w:sz w:val="20"/>
                <w:szCs w:val="20"/>
              </w:rPr>
              <w:t xml:space="preserve"> Kč</w:t>
            </w:r>
          </w:p>
          <w:p w14:paraId="7A458173" w14:textId="77777777" w:rsidR="00640EF2" w:rsidRPr="00CB5A13" w:rsidRDefault="00640EF2" w:rsidP="00B751E8">
            <w:pPr>
              <w:tabs>
                <w:tab w:val="left" w:pos="3600"/>
              </w:tabs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57" w:type="pct"/>
            <w:shd w:val="clear" w:color="auto" w:fill="FFFF00"/>
            <w:vAlign w:val="center"/>
          </w:tcPr>
          <w:p w14:paraId="57840619" w14:textId="77777777" w:rsidR="00640EF2" w:rsidRPr="00CB5A13" w:rsidRDefault="00640EF2" w:rsidP="00B751E8">
            <w:pPr>
              <w:tabs>
                <w:tab w:val="left" w:pos="3600"/>
              </w:tabs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63 079,84</w:t>
            </w:r>
            <w:r w:rsidRPr="00CB5A13">
              <w:rPr>
                <w:rFonts w:ascii="Calibri" w:hAnsi="Calibri" w:cs="Calibri"/>
                <w:b/>
                <w:sz w:val="20"/>
                <w:szCs w:val="20"/>
              </w:rPr>
              <w:t xml:space="preserve"> Kč</w:t>
            </w:r>
          </w:p>
        </w:tc>
      </w:tr>
      <w:tr w:rsidR="00640EF2" w:rsidRPr="002656A8" w14:paraId="0AFF5390" w14:textId="77777777" w:rsidTr="00B751E8">
        <w:trPr>
          <w:trHeight w:val="607"/>
          <w:jc w:val="right"/>
        </w:trPr>
        <w:tc>
          <w:tcPr>
            <w:tcW w:w="1138" w:type="pct"/>
            <w:shd w:val="clear" w:color="auto" w:fill="D9D9D9"/>
            <w:vAlign w:val="center"/>
          </w:tcPr>
          <w:p w14:paraId="0FF51C60" w14:textId="77777777" w:rsidR="00640EF2" w:rsidRPr="00C4758F" w:rsidRDefault="00640EF2" w:rsidP="00B751E8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758F">
              <w:rPr>
                <w:rFonts w:ascii="Arial" w:hAnsi="Arial" w:cs="Arial"/>
                <w:b/>
                <w:sz w:val="22"/>
                <w:szCs w:val="22"/>
              </w:rPr>
              <w:t xml:space="preserve">Tablet </w:t>
            </w:r>
            <w:r>
              <w:rPr>
                <w:rFonts w:ascii="Arial" w:hAnsi="Arial" w:cs="Arial"/>
                <w:b/>
                <w:sz w:val="22"/>
                <w:szCs w:val="22"/>
              </w:rPr>
              <w:t>12,9“</w:t>
            </w:r>
          </w:p>
        </w:tc>
        <w:tc>
          <w:tcPr>
            <w:tcW w:w="489" w:type="pct"/>
            <w:shd w:val="clear" w:color="auto" w:fill="FFFFFF"/>
            <w:vAlign w:val="center"/>
          </w:tcPr>
          <w:p w14:paraId="494E4772" w14:textId="77777777" w:rsidR="00640EF2" w:rsidRPr="002656A8" w:rsidRDefault="00640EF2" w:rsidP="00B751E8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6A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44" w:type="pct"/>
            <w:shd w:val="clear" w:color="auto" w:fill="FFFF00"/>
            <w:vAlign w:val="center"/>
          </w:tcPr>
          <w:p w14:paraId="5B17BF92" w14:textId="77777777" w:rsidR="00640EF2" w:rsidRPr="00CB5A13" w:rsidRDefault="00640EF2" w:rsidP="00B751E8">
            <w:pPr>
              <w:tabs>
                <w:tab w:val="left" w:pos="3600"/>
              </w:tabs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  <w:r w:rsidRPr="00CB5A13">
              <w:rPr>
                <w:rFonts w:ascii="Calibri" w:hAnsi="Calibri" w:cs="Calibri"/>
                <w:b/>
                <w:sz w:val="20"/>
                <w:szCs w:val="20"/>
              </w:rPr>
              <w:t>42 084,88 Kč</w:t>
            </w:r>
          </w:p>
        </w:tc>
        <w:tc>
          <w:tcPr>
            <w:tcW w:w="859" w:type="pct"/>
            <w:shd w:val="clear" w:color="auto" w:fill="FFFF00"/>
            <w:vAlign w:val="center"/>
          </w:tcPr>
          <w:p w14:paraId="391D381B" w14:textId="77777777" w:rsidR="00640EF2" w:rsidRPr="00CB5A13" w:rsidRDefault="00640EF2" w:rsidP="00B751E8">
            <w:pPr>
              <w:tabs>
                <w:tab w:val="left" w:pos="3600"/>
              </w:tabs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  <w:r w:rsidRPr="00CB5A13">
              <w:rPr>
                <w:rFonts w:ascii="Calibri" w:hAnsi="Calibri" w:cs="Calibri"/>
                <w:b/>
                <w:sz w:val="20"/>
                <w:szCs w:val="20"/>
              </w:rPr>
              <w:t>42 084,88 Kč</w:t>
            </w:r>
          </w:p>
        </w:tc>
        <w:tc>
          <w:tcPr>
            <w:tcW w:w="813" w:type="pct"/>
            <w:shd w:val="clear" w:color="auto" w:fill="FFFF00"/>
            <w:vAlign w:val="center"/>
          </w:tcPr>
          <w:p w14:paraId="30FE2526" w14:textId="77777777" w:rsidR="00640EF2" w:rsidRPr="00CB5A13" w:rsidRDefault="00640EF2" w:rsidP="00B751E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0E3E545" w14:textId="77777777" w:rsidR="00640EF2" w:rsidRPr="00CB5A13" w:rsidRDefault="00640EF2" w:rsidP="00B751E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8 837,82</w:t>
            </w:r>
            <w:r w:rsidRPr="00CB5A13">
              <w:rPr>
                <w:rFonts w:ascii="Calibri" w:hAnsi="Calibri" w:cs="Calibri"/>
                <w:b/>
                <w:sz w:val="20"/>
                <w:szCs w:val="20"/>
              </w:rPr>
              <w:t xml:space="preserve"> Kč</w:t>
            </w:r>
          </w:p>
          <w:p w14:paraId="61DF3FF6" w14:textId="77777777" w:rsidR="00640EF2" w:rsidRPr="00CB5A13" w:rsidRDefault="00640EF2" w:rsidP="00B751E8">
            <w:pPr>
              <w:tabs>
                <w:tab w:val="left" w:pos="3600"/>
              </w:tabs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57" w:type="pct"/>
            <w:shd w:val="clear" w:color="auto" w:fill="FFFF00"/>
            <w:vAlign w:val="center"/>
          </w:tcPr>
          <w:p w14:paraId="4CA5AD8A" w14:textId="77777777" w:rsidR="00640EF2" w:rsidRPr="00CB5A13" w:rsidRDefault="00640EF2" w:rsidP="00B751E8">
            <w:pPr>
              <w:tabs>
                <w:tab w:val="left" w:pos="3600"/>
              </w:tabs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50 922,70</w:t>
            </w:r>
            <w:r w:rsidRPr="00CB5A13">
              <w:rPr>
                <w:rFonts w:ascii="Calibri" w:hAnsi="Calibri" w:cs="Calibri"/>
                <w:b/>
                <w:sz w:val="20"/>
                <w:szCs w:val="20"/>
              </w:rPr>
              <w:t xml:space="preserve"> Kč</w:t>
            </w:r>
          </w:p>
        </w:tc>
      </w:tr>
      <w:tr w:rsidR="00640EF2" w:rsidRPr="002656A8" w14:paraId="3ED9BB32" w14:textId="77777777" w:rsidTr="00B751E8">
        <w:trPr>
          <w:trHeight w:val="607"/>
          <w:jc w:val="right"/>
        </w:trPr>
        <w:tc>
          <w:tcPr>
            <w:tcW w:w="1138" w:type="pct"/>
            <w:shd w:val="clear" w:color="auto" w:fill="D9D9D9"/>
            <w:vAlign w:val="center"/>
          </w:tcPr>
          <w:p w14:paraId="00357948" w14:textId="77777777" w:rsidR="00640EF2" w:rsidRPr="00C4758F" w:rsidRDefault="00640EF2" w:rsidP="00B751E8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27“</w:t>
            </w:r>
            <w:r w:rsidRPr="00C4758F">
              <w:rPr>
                <w:rFonts w:ascii="Arial" w:hAnsi="Arial" w:cs="Arial"/>
                <w:b/>
                <w:sz w:val="22"/>
                <w:szCs w:val="22"/>
              </w:rPr>
              <w:t xml:space="preserve"> monitor </w:t>
            </w:r>
          </w:p>
        </w:tc>
        <w:tc>
          <w:tcPr>
            <w:tcW w:w="489" w:type="pct"/>
            <w:shd w:val="clear" w:color="auto" w:fill="FFFFFF"/>
            <w:vAlign w:val="center"/>
          </w:tcPr>
          <w:p w14:paraId="1E7A7AF4" w14:textId="77777777" w:rsidR="00640EF2" w:rsidRPr="002656A8" w:rsidRDefault="00640EF2" w:rsidP="00B751E8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6A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44" w:type="pct"/>
            <w:shd w:val="clear" w:color="auto" w:fill="FFFF00"/>
            <w:vAlign w:val="center"/>
          </w:tcPr>
          <w:p w14:paraId="5BCB942B" w14:textId="77777777" w:rsidR="00640EF2" w:rsidRPr="00CB5A13" w:rsidRDefault="00640EF2" w:rsidP="00B751E8">
            <w:pPr>
              <w:tabs>
                <w:tab w:val="left" w:pos="3600"/>
              </w:tabs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  <w:r w:rsidRPr="00CB5A13">
              <w:rPr>
                <w:rFonts w:ascii="Calibri" w:hAnsi="Calibri" w:cs="Calibri"/>
                <w:b/>
                <w:sz w:val="20"/>
                <w:szCs w:val="20"/>
              </w:rPr>
              <w:t>14 841,73 Kč</w:t>
            </w:r>
          </w:p>
        </w:tc>
        <w:tc>
          <w:tcPr>
            <w:tcW w:w="859" w:type="pct"/>
            <w:shd w:val="clear" w:color="auto" w:fill="FFFF00"/>
            <w:vAlign w:val="center"/>
          </w:tcPr>
          <w:p w14:paraId="2C002052" w14:textId="77777777" w:rsidR="00640EF2" w:rsidRPr="00CB5A13" w:rsidRDefault="00640EF2" w:rsidP="00B751E8">
            <w:pPr>
              <w:tabs>
                <w:tab w:val="left" w:pos="3600"/>
              </w:tabs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  <w:r w:rsidRPr="00CB5A13">
              <w:rPr>
                <w:rFonts w:ascii="Calibri" w:hAnsi="Calibri" w:cs="Calibri"/>
                <w:b/>
                <w:sz w:val="20"/>
                <w:szCs w:val="20"/>
              </w:rPr>
              <w:t>14 841,73 Kč</w:t>
            </w:r>
          </w:p>
        </w:tc>
        <w:tc>
          <w:tcPr>
            <w:tcW w:w="813" w:type="pct"/>
            <w:shd w:val="clear" w:color="auto" w:fill="FFFF00"/>
            <w:vAlign w:val="center"/>
          </w:tcPr>
          <w:p w14:paraId="1BE4B671" w14:textId="77777777" w:rsidR="00640EF2" w:rsidRDefault="00640EF2" w:rsidP="00B751E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037DFEC" w14:textId="77777777" w:rsidR="00640EF2" w:rsidRPr="00CB5A13" w:rsidRDefault="00640EF2" w:rsidP="00B751E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3 116,76</w:t>
            </w:r>
            <w:r w:rsidRPr="00CB5A13">
              <w:rPr>
                <w:rFonts w:ascii="Calibri" w:hAnsi="Calibri" w:cs="Calibri"/>
                <w:b/>
                <w:sz w:val="20"/>
                <w:szCs w:val="20"/>
              </w:rPr>
              <w:t xml:space="preserve"> Kč</w:t>
            </w:r>
          </w:p>
          <w:p w14:paraId="6A963686" w14:textId="77777777" w:rsidR="00640EF2" w:rsidRPr="00CB5A13" w:rsidRDefault="00640EF2" w:rsidP="00B751E8">
            <w:pPr>
              <w:tabs>
                <w:tab w:val="left" w:pos="3600"/>
              </w:tabs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57" w:type="pct"/>
            <w:shd w:val="clear" w:color="auto" w:fill="FFFF00"/>
            <w:vAlign w:val="center"/>
          </w:tcPr>
          <w:p w14:paraId="1FB6B20F" w14:textId="77777777" w:rsidR="00640EF2" w:rsidRPr="00CB5A13" w:rsidRDefault="00640EF2" w:rsidP="00B751E8">
            <w:pPr>
              <w:tabs>
                <w:tab w:val="left" w:pos="3600"/>
              </w:tabs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17 958,49</w:t>
            </w:r>
            <w:r w:rsidRPr="00CB5A13">
              <w:rPr>
                <w:rFonts w:ascii="Calibri" w:hAnsi="Calibri" w:cs="Calibri"/>
                <w:b/>
                <w:sz w:val="20"/>
                <w:szCs w:val="20"/>
              </w:rPr>
              <w:t xml:space="preserve"> Kč</w:t>
            </w:r>
          </w:p>
        </w:tc>
      </w:tr>
      <w:tr w:rsidR="00640EF2" w:rsidRPr="002656A8" w14:paraId="40D97426" w14:textId="77777777" w:rsidTr="00B751E8">
        <w:trPr>
          <w:trHeight w:val="607"/>
          <w:jc w:val="right"/>
        </w:trPr>
        <w:tc>
          <w:tcPr>
            <w:tcW w:w="1138" w:type="pct"/>
            <w:shd w:val="clear" w:color="auto" w:fill="D9D9D9"/>
            <w:vAlign w:val="center"/>
          </w:tcPr>
          <w:p w14:paraId="41EF4D86" w14:textId="77777777" w:rsidR="00640EF2" w:rsidRPr="00C4758F" w:rsidRDefault="00640EF2" w:rsidP="00B751E8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758F">
              <w:rPr>
                <w:rFonts w:ascii="Arial" w:hAnsi="Arial" w:cs="Arial"/>
                <w:b/>
                <w:sz w:val="22"/>
                <w:szCs w:val="22"/>
              </w:rPr>
              <w:t>Inkoustová tis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kárna barevná, </w:t>
            </w:r>
            <w:r w:rsidRPr="00C4758F">
              <w:rPr>
                <w:rFonts w:ascii="Arial" w:hAnsi="Arial" w:cs="Arial"/>
                <w:b/>
                <w:sz w:val="22"/>
                <w:szCs w:val="22"/>
              </w:rPr>
              <w:t>formát A2</w:t>
            </w:r>
          </w:p>
        </w:tc>
        <w:tc>
          <w:tcPr>
            <w:tcW w:w="489" w:type="pct"/>
            <w:shd w:val="clear" w:color="auto" w:fill="FFFFFF"/>
            <w:vAlign w:val="center"/>
          </w:tcPr>
          <w:p w14:paraId="147DD7C9" w14:textId="77777777" w:rsidR="00640EF2" w:rsidRPr="002656A8" w:rsidRDefault="00640EF2" w:rsidP="00B751E8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6A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44" w:type="pct"/>
            <w:shd w:val="clear" w:color="auto" w:fill="FFFF00"/>
            <w:vAlign w:val="center"/>
          </w:tcPr>
          <w:p w14:paraId="3ACC0626" w14:textId="77777777" w:rsidR="00640EF2" w:rsidRPr="00CB5A13" w:rsidRDefault="00640EF2" w:rsidP="00B751E8">
            <w:pPr>
              <w:tabs>
                <w:tab w:val="left" w:pos="3600"/>
              </w:tabs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  <w:r w:rsidRPr="00CB5A13">
              <w:rPr>
                <w:rFonts w:ascii="Calibri" w:hAnsi="Calibri" w:cs="Calibri"/>
                <w:b/>
                <w:sz w:val="20"/>
                <w:szCs w:val="20"/>
              </w:rPr>
              <w:t>21 271,54 Kč</w:t>
            </w:r>
          </w:p>
        </w:tc>
        <w:tc>
          <w:tcPr>
            <w:tcW w:w="859" w:type="pct"/>
            <w:shd w:val="clear" w:color="auto" w:fill="FFFF00"/>
            <w:vAlign w:val="center"/>
          </w:tcPr>
          <w:p w14:paraId="4014A843" w14:textId="77777777" w:rsidR="00640EF2" w:rsidRPr="00CB5A13" w:rsidRDefault="00640EF2" w:rsidP="00B751E8">
            <w:pPr>
              <w:tabs>
                <w:tab w:val="left" w:pos="3600"/>
              </w:tabs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  <w:r w:rsidRPr="00CB5A13">
              <w:rPr>
                <w:rFonts w:ascii="Calibri" w:hAnsi="Calibri" w:cs="Calibri"/>
                <w:b/>
                <w:sz w:val="20"/>
                <w:szCs w:val="20"/>
              </w:rPr>
              <w:t>21 271,54 Kč</w:t>
            </w:r>
          </w:p>
        </w:tc>
        <w:tc>
          <w:tcPr>
            <w:tcW w:w="813" w:type="pct"/>
            <w:shd w:val="clear" w:color="auto" w:fill="FFFF00"/>
            <w:vAlign w:val="center"/>
          </w:tcPr>
          <w:p w14:paraId="7387DE9D" w14:textId="77777777" w:rsidR="00640EF2" w:rsidRPr="00CB5A13" w:rsidRDefault="00640EF2" w:rsidP="00B751E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E7429CB" w14:textId="77777777" w:rsidR="00640EF2" w:rsidRPr="00CB5A13" w:rsidRDefault="00640EF2" w:rsidP="00B751E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4 467,02</w:t>
            </w:r>
            <w:r w:rsidRPr="00CB5A13">
              <w:rPr>
                <w:rFonts w:ascii="Calibri" w:hAnsi="Calibri" w:cs="Calibri"/>
                <w:b/>
                <w:sz w:val="20"/>
                <w:szCs w:val="20"/>
              </w:rPr>
              <w:t xml:space="preserve"> Kč</w:t>
            </w:r>
          </w:p>
          <w:p w14:paraId="097414DC" w14:textId="77777777" w:rsidR="00640EF2" w:rsidRPr="00CB5A13" w:rsidRDefault="00640EF2" w:rsidP="00B751E8">
            <w:pPr>
              <w:tabs>
                <w:tab w:val="left" w:pos="3600"/>
              </w:tabs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57" w:type="pct"/>
            <w:shd w:val="clear" w:color="auto" w:fill="FFFF00"/>
            <w:vAlign w:val="center"/>
          </w:tcPr>
          <w:p w14:paraId="4550F3AB" w14:textId="77777777" w:rsidR="00640EF2" w:rsidRPr="00CB5A13" w:rsidRDefault="00640EF2" w:rsidP="00B751E8">
            <w:pPr>
              <w:pStyle w:val="Prosttext"/>
              <w:tabs>
                <w:tab w:val="right" w:pos="6096"/>
                <w:tab w:val="right" w:pos="7088"/>
                <w:tab w:val="right" w:pos="9923"/>
              </w:tabs>
              <w:spacing w:after="240"/>
              <w:jc w:val="center"/>
              <w:rPr>
                <w:rFonts w:ascii="Calibri" w:hAnsi="Calibri" w:cs="Calibri"/>
                <w:b/>
              </w:rPr>
            </w:pPr>
          </w:p>
          <w:p w14:paraId="4DA0C65B" w14:textId="77777777" w:rsidR="00640EF2" w:rsidRPr="00CB5A13" w:rsidRDefault="00640EF2" w:rsidP="00B751E8">
            <w:pPr>
              <w:pStyle w:val="Prosttext"/>
              <w:tabs>
                <w:tab w:val="right" w:pos="6096"/>
                <w:tab w:val="right" w:pos="7088"/>
                <w:tab w:val="right" w:pos="9923"/>
              </w:tabs>
              <w:spacing w:after="24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25 738,56</w:t>
            </w:r>
            <w:r w:rsidRPr="00CB5A13">
              <w:rPr>
                <w:rFonts w:ascii="Calibri" w:hAnsi="Calibri" w:cs="Calibri"/>
                <w:b/>
              </w:rPr>
              <w:t xml:space="preserve"> Kč</w:t>
            </w:r>
          </w:p>
          <w:p w14:paraId="2BE665BB" w14:textId="77777777" w:rsidR="00640EF2" w:rsidRPr="00CB5A13" w:rsidRDefault="00640EF2" w:rsidP="00B751E8">
            <w:pPr>
              <w:tabs>
                <w:tab w:val="left" w:pos="3600"/>
              </w:tabs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</w:tr>
      <w:tr w:rsidR="00640EF2" w:rsidRPr="002656A8" w14:paraId="6DB2F664" w14:textId="77777777" w:rsidTr="00B751E8">
        <w:trPr>
          <w:trHeight w:val="607"/>
          <w:jc w:val="right"/>
        </w:trPr>
        <w:tc>
          <w:tcPr>
            <w:tcW w:w="1138" w:type="pct"/>
            <w:shd w:val="clear" w:color="auto" w:fill="D9D9D9"/>
            <w:vAlign w:val="center"/>
          </w:tcPr>
          <w:p w14:paraId="7149BF00" w14:textId="77777777" w:rsidR="00640EF2" w:rsidRPr="002656A8" w:rsidRDefault="00640EF2" w:rsidP="00B751E8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56A8">
              <w:rPr>
                <w:rFonts w:ascii="Arial" w:hAnsi="Arial" w:cs="Arial"/>
                <w:b/>
                <w:sz w:val="22"/>
                <w:szCs w:val="22"/>
              </w:rPr>
              <w:t>Cena celkem</w:t>
            </w:r>
          </w:p>
        </w:tc>
        <w:tc>
          <w:tcPr>
            <w:tcW w:w="489" w:type="pct"/>
            <w:shd w:val="clear" w:color="auto" w:fill="D9D9D9"/>
            <w:vAlign w:val="center"/>
          </w:tcPr>
          <w:p w14:paraId="3531641A" w14:textId="77777777" w:rsidR="00640EF2" w:rsidRPr="002656A8" w:rsidRDefault="00640EF2" w:rsidP="00B751E8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4" w:type="pct"/>
            <w:shd w:val="clear" w:color="auto" w:fill="D9D9D9"/>
            <w:vAlign w:val="center"/>
          </w:tcPr>
          <w:p w14:paraId="42DA1216" w14:textId="77777777" w:rsidR="00640EF2" w:rsidRPr="00CB5A13" w:rsidRDefault="00640EF2" w:rsidP="00B751E8">
            <w:pPr>
              <w:tabs>
                <w:tab w:val="left" w:pos="3600"/>
              </w:tabs>
              <w:spacing w:line="27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CB5A13">
              <w:rPr>
                <w:rFonts w:ascii="Calibri" w:hAnsi="Calibri" w:cs="Calibri"/>
                <w:b/>
                <w:sz w:val="20"/>
                <w:szCs w:val="20"/>
              </w:rPr>
              <w:t>482 659,19 Kč</w:t>
            </w:r>
          </w:p>
        </w:tc>
        <w:tc>
          <w:tcPr>
            <w:tcW w:w="859" w:type="pct"/>
            <w:shd w:val="clear" w:color="auto" w:fill="FFFF00"/>
            <w:vAlign w:val="center"/>
          </w:tcPr>
          <w:p w14:paraId="42F4AB43" w14:textId="77777777" w:rsidR="00640EF2" w:rsidRPr="00CB5A13" w:rsidRDefault="00640EF2" w:rsidP="00B751E8">
            <w:pPr>
              <w:tabs>
                <w:tab w:val="left" w:pos="3600"/>
              </w:tabs>
              <w:spacing w:line="27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CB5A13">
              <w:rPr>
                <w:rFonts w:ascii="Calibri" w:hAnsi="Calibri" w:cs="Calibri"/>
                <w:b/>
                <w:sz w:val="20"/>
                <w:szCs w:val="20"/>
              </w:rPr>
              <w:t>482 659,19 Kč</w:t>
            </w:r>
          </w:p>
        </w:tc>
        <w:tc>
          <w:tcPr>
            <w:tcW w:w="813" w:type="pct"/>
            <w:shd w:val="clear" w:color="auto" w:fill="FFFF00"/>
            <w:vAlign w:val="center"/>
          </w:tcPr>
          <w:p w14:paraId="3F5AF7F1" w14:textId="77777777" w:rsidR="00640EF2" w:rsidRPr="00CB5A13" w:rsidRDefault="00640EF2" w:rsidP="00B751E8">
            <w:pPr>
              <w:tabs>
                <w:tab w:val="left" w:pos="3600"/>
              </w:tabs>
              <w:spacing w:line="27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101 358,42</w:t>
            </w:r>
            <w:r w:rsidRPr="00CB5A13">
              <w:rPr>
                <w:rFonts w:ascii="Calibri" w:hAnsi="Calibri" w:cs="Calibri"/>
                <w:b/>
                <w:sz w:val="20"/>
                <w:szCs w:val="20"/>
              </w:rPr>
              <w:t xml:space="preserve"> Kč</w:t>
            </w:r>
          </w:p>
        </w:tc>
        <w:tc>
          <w:tcPr>
            <w:tcW w:w="857" w:type="pct"/>
            <w:shd w:val="clear" w:color="auto" w:fill="FFFF00"/>
            <w:vAlign w:val="center"/>
          </w:tcPr>
          <w:p w14:paraId="1FE6A0C9" w14:textId="77777777" w:rsidR="00640EF2" w:rsidRPr="00CB5A13" w:rsidRDefault="00640EF2" w:rsidP="00B751E8">
            <w:pPr>
              <w:tabs>
                <w:tab w:val="left" w:pos="3600"/>
              </w:tabs>
              <w:spacing w:line="27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584 017,61</w:t>
            </w:r>
            <w:r w:rsidRPr="00CB5A13">
              <w:rPr>
                <w:rFonts w:ascii="Calibri" w:hAnsi="Calibri" w:cs="Calibri"/>
                <w:b/>
                <w:sz w:val="20"/>
                <w:szCs w:val="20"/>
              </w:rPr>
              <w:t xml:space="preserve"> Kč</w:t>
            </w:r>
          </w:p>
        </w:tc>
      </w:tr>
    </w:tbl>
    <w:p w14:paraId="05A33D16" w14:textId="77777777" w:rsidR="00640EF2" w:rsidRPr="002656A8" w:rsidRDefault="00640EF2" w:rsidP="00640EF2">
      <w:pPr>
        <w:tabs>
          <w:tab w:val="left" w:pos="3600"/>
        </w:tabs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626B380D" w14:textId="54C373B6" w:rsidR="00640EF2" w:rsidRPr="002656A8" w:rsidRDefault="00640EF2" w:rsidP="00640EF2">
      <w:pPr>
        <w:numPr>
          <w:ilvl w:val="1"/>
          <w:numId w:val="2"/>
        </w:numPr>
        <w:tabs>
          <w:tab w:val="left" w:pos="3600"/>
        </w:tabs>
        <w:spacing w:before="120" w:line="276" w:lineRule="auto"/>
        <w:ind w:left="539" w:hanging="539"/>
        <w:jc w:val="both"/>
        <w:rPr>
          <w:rFonts w:ascii="Arial" w:hAnsi="Arial" w:cs="Arial"/>
          <w:sz w:val="22"/>
          <w:szCs w:val="22"/>
        </w:rPr>
      </w:pPr>
      <w:r w:rsidRPr="002656A8">
        <w:rPr>
          <w:rFonts w:ascii="Arial" w:hAnsi="Arial" w:cs="Arial"/>
          <w:sz w:val="22"/>
          <w:szCs w:val="22"/>
        </w:rPr>
        <w:t xml:space="preserve">Úhrada za dodané věci bude kupujícím provedena bezhotovostně na základě daňového dokladu (faktury) se splatností 30 dnů od doručení faktur kupujícímu s výjimkou uvedenou </w:t>
      </w:r>
      <w:bookmarkStart w:id="0" w:name="_GoBack"/>
      <w:bookmarkEnd w:id="0"/>
      <w:r w:rsidRPr="002656A8">
        <w:rPr>
          <w:rFonts w:ascii="Arial" w:hAnsi="Arial" w:cs="Arial"/>
          <w:sz w:val="22"/>
          <w:szCs w:val="22"/>
        </w:rPr>
        <w:t>v bodě 5.6. této smlouvy. Prodávající je oprávněn vystavit faktur za dodané zboží v den jeho dodání a doručit kupujícímu nejpozději do 15. dne po uskutečnění zdanitelného plnění.</w:t>
      </w:r>
    </w:p>
    <w:p w14:paraId="46523A5E" w14:textId="77777777" w:rsidR="00640EF2" w:rsidRPr="00313967" w:rsidRDefault="00640EF2" w:rsidP="00640EF2">
      <w:pPr>
        <w:numPr>
          <w:ilvl w:val="1"/>
          <w:numId w:val="2"/>
        </w:numPr>
        <w:tabs>
          <w:tab w:val="left" w:pos="3600"/>
        </w:tabs>
        <w:spacing w:before="120" w:line="276" w:lineRule="auto"/>
        <w:ind w:left="539" w:hanging="539"/>
        <w:jc w:val="both"/>
        <w:rPr>
          <w:rFonts w:ascii="Arial" w:hAnsi="Arial" w:cs="Arial"/>
          <w:sz w:val="22"/>
          <w:szCs w:val="22"/>
        </w:rPr>
      </w:pPr>
      <w:r w:rsidRPr="00313967">
        <w:rPr>
          <w:rFonts w:ascii="Arial" w:hAnsi="Arial" w:cs="Arial"/>
          <w:sz w:val="22"/>
          <w:szCs w:val="22"/>
        </w:rPr>
        <w:t xml:space="preserve">Dodané věci budou zahrnuty do jedné faktury dle přílohy č. 4 – specifikace pořízení IT vybavení </w:t>
      </w:r>
    </w:p>
    <w:p w14:paraId="5B95F459" w14:textId="77777777" w:rsidR="00640EF2" w:rsidRPr="002656A8" w:rsidRDefault="00640EF2" w:rsidP="00640EF2">
      <w:pPr>
        <w:numPr>
          <w:ilvl w:val="1"/>
          <w:numId w:val="2"/>
        </w:numPr>
        <w:tabs>
          <w:tab w:val="left" w:pos="3600"/>
        </w:tabs>
        <w:spacing w:before="120" w:line="276" w:lineRule="auto"/>
        <w:ind w:left="539" w:hanging="539"/>
        <w:jc w:val="both"/>
        <w:rPr>
          <w:rFonts w:ascii="Arial" w:hAnsi="Arial" w:cs="Arial"/>
          <w:sz w:val="22"/>
          <w:szCs w:val="22"/>
        </w:rPr>
      </w:pPr>
      <w:r w:rsidRPr="002656A8">
        <w:rPr>
          <w:rFonts w:ascii="Arial" w:hAnsi="Arial" w:cs="Arial"/>
          <w:sz w:val="22"/>
          <w:szCs w:val="22"/>
        </w:rPr>
        <w:t xml:space="preserve">Daňový doklad – faktura musí obsahovat náležitosti daňového dokladu v souladu se zákonem č. 235/2004 Sb., o DPH a zákona č. 563/1991 Sb., o účetnictví, obojí v platném znění. </w:t>
      </w:r>
    </w:p>
    <w:p w14:paraId="22CBF01F" w14:textId="77777777" w:rsidR="00640EF2" w:rsidRPr="002656A8" w:rsidRDefault="00640EF2" w:rsidP="00640EF2">
      <w:pPr>
        <w:numPr>
          <w:ilvl w:val="1"/>
          <w:numId w:val="2"/>
        </w:numPr>
        <w:tabs>
          <w:tab w:val="left" w:pos="3600"/>
        </w:tabs>
        <w:spacing w:before="120" w:line="276" w:lineRule="auto"/>
        <w:ind w:left="539" w:hanging="539"/>
        <w:jc w:val="both"/>
        <w:rPr>
          <w:rFonts w:ascii="Arial" w:hAnsi="Arial" w:cs="Arial"/>
          <w:sz w:val="22"/>
          <w:szCs w:val="22"/>
        </w:rPr>
      </w:pPr>
      <w:r w:rsidRPr="002656A8">
        <w:rPr>
          <w:rFonts w:ascii="Arial" w:hAnsi="Arial" w:cs="Arial"/>
          <w:sz w:val="22"/>
          <w:szCs w:val="22"/>
        </w:rPr>
        <w:t>Prodávající prohlašuje, že:</w:t>
      </w:r>
    </w:p>
    <w:p w14:paraId="04C79D6C" w14:textId="77777777" w:rsidR="00640EF2" w:rsidRPr="002656A8" w:rsidRDefault="00640EF2" w:rsidP="00640EF2">
      <w:pPr>
        <w:numPr>
          <w:ilvl w:val="0"/>
          <w:numId w:val="8"/>
        </w:numPr>
        <w:tabs>
          <w:tab w:val="clear" w:pos="360"/>
          <w:tab w:val="num" w:pos="851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2656A8">
        <w:rPr>
          <w:rFonts w:ascii="Arial" w:hAnsi="Arial" w:cs="Arial"/>
          <w:sz w:val="22"/>
          <w:szCs w:val="22"/>
        </w:rPr>
        <w:lastRenderedPageBreak/>
        <w:t>nemá v úmyslu nezaplatit daň z přidané hodnoty u zdanitelného plnění podle této smlouvy (dále jen „daň“),</w:t>
      </w:r>
    </w:p>
    <w:p w14:paraId="78EEE8A3" w14:textId="77777777" w:rsidR="00640EF2" w:rsidRPr="002656A8" w:rsidRDefault="00640EF2" w:rsidP="00640EF2">
      <w:pPr>
        <w:numPr>
          <w:ilvl w:val="0"/>
          <w:numId w:val="8"/>
        </w:numPr>
        <w:tabs>
          <w:tab w:val="clear" w:pos="360"/>
          <w:tab w:val="num" w:pos="851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2656A8">
        <w:rPr>
          <w:rFonts w:ascii="Arial" w:hAnsi="Arial" w:cs="Arial"/>
          <w:sz w:val="22"/>
          <w:szCs w:val="22"/>
        </w:rPr>
        <w:t>mu nejsou známy skutečnosti, nasvědčující tomu, že se dostane do postavení, kdy nemůže daň zaplatit a ani se ke dni podpisu této smlouvy v takovém postavení nenachází,</w:t>
      </w:r>
    </w:p>
    <w:p w14:paraId="005F9C18" w14:textId="77777777" w:rsidR="00640EF2" w:rsidRPr="002656A8" w:rsidRDefault="00640EF2" w:rsidP="00640EF2">
      <w:pPr>
        <w:numPr>
          <w:ilvl w:val="0"/>
          <w:numId w:val="8"/>
        </w:numPr>
        <w:tabs>
          <w:tab w:val="clear" w:pos="360"/>
          <w:tab w:val="num" w:pos="851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2656A8">
        <w:rPr>
          <w:rFonts w:ascii="Arial" w:hAnsi="Arial" w:cs="Arial"/>
          <w:sz w:val="22"/>
          <w:szCs w:val="22"/>
        </w:rPr>
        <w:t>nezkrátí daň nebo nevyláká daňovou výhodu,</w:t>
      </w:r>
    </w:p>
    <w:p w14:paraId="6EF40754" w14:textId="77777777" w:rsidR="00640EF2" w:rsidRPr="002656A8" w:rsidRDefault="00640EF2" w:rsidP="00640EF2">
      <w:pPr>
        <w:numPr>
          <w:ilvl w:val="0"/>
          <w:numId w:val="8"/>
        </w:numPr>
        <w:tabs>
          <w:tab w:val="clear" w:pos="360"/>
          <w:tab w:val="num" w:pos="851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2656A8">
        <w:rPr>
          <w:rFonts w:ascii="Arial" w:hAnsi="Arial" w:cs="Arial"/>
          <w:sz w:val="22"/>
          <w:szCs w:val="22"/>
        </w:rPr>
        <w:t>úplata za plnění dle smlouvy není odchylná od obvyklé ceny,</w:t>
      </w:r>
    </w:p>
    <w:p w14:paraId="22CA0DB7" w14:textId="77777777" w:rsidR="00640EF2" w:rsidRPr="002656A8" w:rsidRDefault="00640EF2" w:rsidP="00640EF2">
      <w:pPr>
        <w:numPr>
          <w:ilvl w:val="0"/>
          <w:numId w:val="8"/>
        </w:numPr>
        <w:tabs>
          <w:tab w:val="clear" w:pos="360"/>
          <w:tab w:val="num" w:pos="851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2656A8">
        <w:rPr>
          <w:rFonts w:ascii="Arial" w:hAnsi="Arial" w:cs="Arial"/>
          <w:sz w:val="22"/>
          <w:szCs w:val="22"/>
        </w:rPr>
        <w:t>úplata za plnění dle smlouvy nebude poskytnuta zcela nebo zčásti bezhotovostním převodem na účet vedený poskytovatelem platebních služeb mimo tuzemsko,</w:t>
      </w:r>
    </w:p>
    <w:p w14:paraId="3C7CF26F" w14:textId="77777777" w:rsidR="00640EF2" w:rsidRPr="002656A8" w:rsidRDefault="00640EF2" w:rsidP="00640EF2">
      <w:pPr>
        <w:numPr>
          <w:ilvl w:val="0"/>
          <w:numId w:val="8"/>
        </w:numPr>
        <w:tabs>
          <w:tab w:val="clear" w:pos="360"/>
          <w:tab w:val="num" w:pos="851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2656A8">
        <w:rPr>
          <w:rFonts w:ascii="Arial" w:hAnsi="Arial" w:cs="Arial"/>
          <w:sz w:val="22"/>
          <w:szCs w:val="22"/>
        </w:rPr>
        <w:t>nebude nespolehlivým plátcem,</w:t>
      </w:r>
    </w:p>
    <w:p w14:paraId="206D54B5" w14:textId="77777777" w:rsidR="00640EF2" w:rsidRPr="002656A8" w:rsidRDefault="00640EF2" w:rsidP="00640EF2">
      <w:pPr>
        <w:numPr>
          <w:ilvl w:val="0"/>
          <w:numId w:val="8"/>
        </w:numPr>
        <w:tabs>
          <w:tab w:val="clear" w:pos="360"/>
          <w:tab w:val="num" w:pos="851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2656A8">
        <w:rPr>
          <w:rFonts w:ascii="Arial" w:hAnsi="Arial" w:cs="Arial"/>
          <w:sz w:val="22"/>
          <w:szCs w:val="22"/>
        </w:rPr>
        <w:t>bude mít u správce daně registrován bankovní účet používaný pro ekonomickou činnost,</w:t>
      </w:r>
    </w:p>
    <w:p w14:paraId="1D576911" w14:textId="77777777" w:rsidR="00640EF2" w:rsidRPr="002656A8" w:rsidRDefault="00640EF2" w:rsidP="00640EF2">
      <w:pPr>
        <w:numPr>
          <w:ilvl w:val="0"/>
          <w:numId w:val="8"/>
        </w:numPr>
        <w:tabs>
          <w:tab w:val="clear" w:pos="360"/>
          <w:tab w:val="num" w:pos="851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2656A8">
        <w:rPr>
          <w:rFonts w:ascii="Arial" w:hAnsi="Arial" w:cs="Arial"/>
          <w:sz w:val="22"/>
          <w:szCs w:val="22"/>
        </w:rPr>
        <w:t>souhlasí s tím, že pokud ke dni uskutečnění zdanitelného plnění nebo k okamžiku poskytnutí úplaty na plnění, bude o prodávajícím zveřejněna správcem daně skutečnost, že prodávající je nespolehlivým plátcem, uhradí kupující daň z přidané hodnoty z přijatého zdanitelného plnění příslušnému správci daně,</w:t>
      </w:r>
    </w:p>
    <w:p w14:paraId="3D666554" w14:textId="77777777" w:rsidR="00640EF2" w:rsidRPr="00AF6985" w:rsidRDefault="00640EF2" w:rsidP="00640EF2">
      <w:pPr>
        <w:numPr>
          <w:ilvl w:val="0"/>
          <w:numId w:val="8"/>
        </w:numPr>
        <w:tabs>
          <w:tab w:val="clear" w:pos="360"/>
          <w:tab w:val="num" w:pos="851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2656A8">
        <w:rPr>
          <w:rFonts w:ascii="Arial" w:hAnsi="Arial" w:cs="Arial"/>
          <w:sz w:val="22"/>
          <w:szCs w:val="22"/>
        </w:rPr>
        <w:t>souhlasí s tím, že pokud ke dni uskutečnění zdanitelného plnění nebo k okamžiku poskytnutí úplaty na plnění bude zjištěna nesrovnalost v registraci bankovního účtu prodávajícího určeného pro ekonomickou činnost správcem daně, uhradí kupující daň z přidané hodnoty z přijatého zdanitelného plnění příslušnému správci daně</w:t>
      </w:r>
      <w:r w:rsidRPr="00AF6985">
        <w:rPr>
          <w:rFonts w:ascii="Arial" w:hAnsi="Arial" w:cs="Arial"/>
          <w:sz w:val="22"/>
          <w:szCs w:val="22"/>
        </w:rPr>
        <w:t>.</w:t>
      </w:r>
    </w:p>
    <w:p w14:paraId="1C4A0B2E" w14:textId="77777777" w:rsidR="00640EF2" w:rsidRPr="00AF6985" w:rsidRDefault="00640EF2" w:rsidP="00640EF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F9B9802" w14:textId="77777777" w:rsidR="00640EF2" w:rsidRPr="002656A8" w:rsidRDefault="00640EF2" w:rsidP="00640EF2">
      <w:pPr>
        <w:tabs>
          <w:tab w:val="left" w:pos="3600"/>
        </w:tabs>
        <w:spacing w:after="120" w:line="276" w:lineRule="auto"/>
        <w:jc w:val="center"/>
        <w:rPr>
          <w:rFonts w:ascii="Arial" w:hAnsi="Arial" w:cs="Arial"/>
          <w:b/>
        </w:rPr>
      </w:pPr>
      <w:r w:rsidRPr="002656A8">
        <w:rPr>
          <w:rFonts w:ascii="Arial" w:hAnsi="Arial" w:cs="Arial"/>
          <w:b/>
        </w:rPr>
        <w:t>III.</w:t>
      </w:r>
      <w:r>
        <w:rPr>
          <w:rFonts w:ascii="Arial" w:hAnsi="Arial" w:cs="Arial"/>
          <w:b/>
        </w:rPr>
        <w:t xml:space="preserve"> </w:t>
      </w:r>
      <w:r w:rsidRPr="002656A8">
        <w:rPr>
          <w:rFonts w:ascii="Arial" w:hAnsi="Arial" w:cs="Arial"/>
          <w:b/>
        </w:rPr>
        <w:t>Dodací podmínky</w:t>
      </w:r>
    </w:p>
    <w:p w14:paraId="6F237CAF" w14:textId="77777777" w:rsidR="00640EF2" w:rsidRPr="00AF6985" w:rsidRDefault="00640EF2" w:rsidP="00640EF2">
      <w:pPr>
        <w:numPr>
          <w:ilvl w:val="1"/>
          <w:numId w:val="3"/>
        </w:numPr>
        <w:tabs>
          <w:tab w:val="clear" w:pos="360"/>
          <w:tab w:val="num" w:pos="540"/>
          <w:tab w:val="left" w:pos="3600"/>
        </w:tabs>
        <w:spacing w:line="276" w:lineRule="auto"/>
        <w:ind w:left="540" w:hanging="540"/>
        <w:jc w:val="both"/>
        <w:rPr>
          <w:rFonts w:ascii="Arial" w:hAnsi="Arial" w:cs="Arial"/>
          <w:sz w:val="22"/>
          <w:szCs w:val="22"/>
        </w:rPr>
      </w:pPr>
      <w:r w:rsidRPr="00AF6985">
        <w:rPr>
          <w:rFonts w:ascii="Arial" w:hAnsi="Arial" w:cs="Arial"/>
          <w:sz w:val="22"/>
          <w:szCs w:val="22"/>
        </w:rPr>
        <w:t xml:space="preserve">Místem plnění je: </w:t>
      </w:r>
      <w:r>
        <w:rPr>
          <w:rFonts w:ascii="Arial" w:hAnsi="Arial" w:cs="Arial"/>
          <w:sz w:val="22"/>
          <w:szCs w:val="22"/>
        </w:rPr>
        <w:t xml:space="preserve">SUPŠ Uherské Hradiště, Všehrdova 267, </w:t>
      </w:r>
      <w:r w:rsidRPr="009613BD">
        <w:rPr>
          <w:rFonts w:ascii="Arial" w:hAnsi="Arial" w:cs="Arial"/>
          <w:sz w:val="22"/>
          <w:szCs w:val="22"/>
        </w:rPr>
        <w:t>68601 Uherské Hradiště</w:t>
      </w:r>
    </w:p>
    <w:p w14:paraId="3F733E5C" w14:textId="77777777" w:rsidR="00640EF2" w:rsidRPr="00AF6985" w:rsidRDefault="00640EF2" w:rsidP="00640EF2">
      <w:pPr>
        <w:numPr>
          <w:ilvl w:val="1"/>
          <w:numId w:val="3"/>
        </w:numPr>
        <w:tabs>
          <w:tab w:val="clear" w:pos="360"/>
          <w:tab w:val="num" w:pos="540"/>
          <w:tab w:val="left" w:pos="3600"/>
        </w:tabs>
        <w:spacing w:before="120" w:line="276" w:lineRule="auto"/>
        <w:ind w:left="539" w:hanging="539"/>
        <w:jc w:val="both"/>
        <w:rPr>
          <w:rFonts w:ascii="Arial" w:hAnsi="Arial" w:cs="Arial"/>
          <w:sz w:val="22"/>
          <w:szCs w:val="22"/>
        </w:rPr>
      </w:pPr>
      <w:r w:rsidRPr="00AF6985">
        <w:rPr>
          <w:rFonts w:ascii="Arial" w:hAnsi="Arial" w:cs="Arial"/>
          <w:sz w:val="22"/>
          <w:szCs w:val="22"/>
        </w:rPr>
        <w:t>Prodávající je povinen zboží dodat nejpozději do 30 kalendářních dní od podpisu smlouvy.</w:t>
      </w:r>
    </w:p>
    <w:p w14:paraId="432C21C5" w14:textId="77777777" w:rsidR="00640EF2" w:rsidRPr="00AF6985" w:rsidRDefault="00640EF2" w:rsidP="00640EF2">
      <w:pPr>
        <w:tabs>
          <w:tab w:val="left" w:pos="3600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14:paraId="0F184DF3" w14:textId="77777777" w:rsidR="00640EF2" w:rsidRPr="002656A8" w:rsidRDefault="00640EF2" w:rsidP="00640EF2">
      <w:pPr>
        <w:tabs>
          <w:tab w:val="left" w:pos="3600"/>
        </w:tabs>
        <w:spacing w:after="120" w:line="276" w:lineRule="auto"/>
        <w:jc w:val="center"/>
        <w:rPr>
          <w:rFonts w:ascii="Arial" w:hAnsi="Arial" w:cs="Arial"/>
          <w:b/>
        </w:rPr>
      </w:pPr>
      <w:r w:rsidRPr="002656A8">
        <w:rPr>
          <w:rFonts w:ascii="Arial" w:hAnsi="Arial" w:cs="Arial"/>
          <w:b/>
        </w:rPr>
        <w:t>IV.</w:t>
      </w:r>
      <w:r>
        <w:rPr>
          <w:rFonts w:ascii="Arial" w:hAnsi="Arial" w:cs="Arial"/>
          <w:b/>
        </w:rPr>
        <w:t xml:space="preserve"> </w:t>
      </w:r>
      <w:r w:rsidRPr="002656A8">
        <w:rPr>
          <w:rFonts w:ascii="Arial" w:hAnsi="Arial" w:cs="Arial"/>
          <w:b/>
        </w:rPr>
        <w:t>Záruka</w:t>
      </w:r>
    </w:p>
    <w:p w14:paraId="32730C6A" w14:textId="77777777" w:rsidR="00640EF2" w:rsidRPr="00AF6985" w:rsidRDefault="00640EF2" w:rsidP="00640EF2">
      <w:pPr>
        <w:numPr>
          <w:ilvl w:val="1"/>
          <w:numId w:val="6"/>
        </w:numPr>
        <w:tabs>
          <w:tab w:val="clear" w:pos="360"/>
          <w:tab w:val="num" w:pos="567"/>
          <w:tab w:val="left" w:pos="3600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F6985">
        <w:rPr>
          <w:rFonts w:ascii="Arial" w:hAnsi="Arial" w:cs="Arial"/>
          <w:sz w:val="22"/>
          <w:szCs w:val="22"/>
        </w:rPr>
        <w:t xml:space="preserve">Prodávající poskytuje ve smyslu § 2113 zák. č. 89/2012 Sb., občanského zákoníku, kupujícímu záruku za jakost zboží spočívající v tom, že zboží, jakož i jeho veškeré části i jednotlivé komponenty, bude po záruční dobu způsobilé pro použití k obvyklým účelům a zachová si obvyklé vlastnosti. Záruční doba počíná běžet dnem převzetí zboží bez vad kupujícím a trvá 36 měsíců. </w:t>
      </w:r>
    </w:p>
    <w:p w14:paraId="02B00DA3" w14:textId="77777777" w:rsidR="00640EF2" w:rsidRPr="00AF6985" w:rsidRDefault="00640EF2" w:rsidP="00640EF2">
      <w:pPr>
        <w:numPr>
          <w:ilvl w:val="1"/>
          <w:numId w:val="7"/>
        </w:numPr>
        <w:tabs>
          <w:tab w:val="clear" w:pos="360"/>
          <w:tab w:val="num" w:pos="567"/>
          <w:tab w:val="left" w:pos="3600"/>
        </w:tabs>
        <w:spacing w:before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F6985">
        <w:rPr>
          <w:rFonts w:ascii="Arial" w:hAnsi="Arial" w:cs="Arial"/>
          <w:sz w:val="22"/>
          <w:szCs w:val="22"/>
        </w:rPr>
        <w:t xml:space="preserve">Prodávající odpovídá za vady zjevné, skryté i právní, které má zboží v době jeho předání kupujícímu a dále za ty, které se na zboží vyskytnou v záruční době uvedené v předchozím odstavci.  </w:t>
      </w:r>
    </w:p>
    <w:p w14:paraId="3707D280" w14:textId="77777777" w:rsidR="00640EF2" w:rsidRPr="00AF6985" w:rsidRDefault="00640EF2" w:rsidP="00640EF2">
      <w:pPr>
        <w:tabs>
          <w:tab w:val="left" w:pos="360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2233964" w14:textId="77777777" w:rsidR="00640EF2" w:rsidRPr="002656A8" w:rsidRDefault="00640EF2" w:rsidP="00640EF2">
      <w:pPr>
        <w:tabs>
          <w:tab w:val="left" w:pos="3600"/>
        </w:tabs>
        <w:spacing w:after="120" w:line="276" w:lineRule="auto"/>
        <w:jc w:val="center"/>
        <w:rPr>
          <w:rFonts w:ascii="Arial" w:hAnsi="Arial" w:cs="Arial"/>
          <w:b/>
        </w:rPr>
      </w:pPr>
      <w:r w:rsidRPr="002656A8">
        <w:rPr>
          <w:rFonts w:ascii="Arial" w:hAnsi="Arial" w:cs="Arial"/>
          <w:b/>
        </w:rPr>
        <w:t>V. Podmínky plnění předmětu smlouvy</w:t>
      </w:r>
    </w:p>
    <w:p w14:paraId="5C5D8758" w14:textId="77777777" w:rsidR="00640EF2" w:rsidRPr="00AF6985" w:rsidRDefault="00640EF2" w:rsidP="00640EF2">
      <w:pPr>
        <w:numPr>
          <w:ilvl w:val="1"/>
          <w:numId w:val="4"/>
        </w:numPr>
        <w:tabs>
          <w:tab w:val="clear" w:pos="360"/>
          <w:tab w:val="num" w:pos="540"/>
          <w:tab w:val="left" w:pos="3600"/>
        </w:tabs>
        <w:spacing w:line="276" w:lineRule="auto"/>
        <w:ind w:left="540" w:hanging="540"/>
        <w:jc w:val="both"/>
        <w:rPr>
          <w:rFonts w:ascii="Arial" w:hAnsi="Arial" w:cs="Arial"/>
          <w:sz w:val="22"/>
          <w:szCs w:val="22"/>
        </w:rPr>
      </w:pPr>
      <w:r w:rsidRPr="00AF6985">
        <w:rPr>
          <w:rFonts w:ascii="Arial" w:hAnsi="Arial" w:cs="Arial"/>
          <w:sz w:val="22"/>
          <w:szCs w:val="22"/>
        </w:rPr>
        <w:t>Prodávající se zavazuje odevzdat zboží ve sjednaném množství, jakosti a provedení, na sjednaném místě a ve sjednané době. Současně se prodávající zavazuje předat kupujícímu při dodávce zboží soupis dodávky ve formátu *.</w:t>
      </w:r>
      <w:proofErr w:type="spellStart"/>
      <w:r w:rsidRPr="00AF6985">
        <w:rPr>
          <w:rFonts w:ascii="Arial" w:hAnsi="Arial" w:cs="Arial"/>
          <w:sz w:val="22"/>
          <w:szCs w:val="22"/>
        </w:rPr>
        <w:t>xls</w:t>
      </w:r>
      <w:proofErr w:type="spellEnd"/>
      <w:r w:rsidRPr="00AF6985">
        <w:rPr>
          <w:rFonts w:ascii="Arial" w:hAnsi="Arial" w:cs="Arial"/>
          <w:sz w:val="22"/>
          <w:szCs w:val="22"/>
        </w:rPr>
        <w:t xml:space="preserve"> nebo *.</w:t>
      </w:r>
      <w:proofErr w:type="spellStart"/>
      <w:r w:rsidRPr="00AF6985">
        <w:rPr>
          <w:rFonts w:ascii="Arial" w:hAnsi="Arial" w:cs="Arial"/>
          <w:sz w:val="22"/>
          <w:szCs w:val="22"/>
        </w:rPr>
        <w:t>csv</w:t>
      </w:r>
      <w:proofErr w:type="spellEnd"/>
      <w:r w:rsidRPr="00AF6985">
        <w:rPr>
          <w:rFonts w:ascii="Arial" w:hAnsi="Arial" w:cs="Arial"/>
          <w:sz w:val="22"/>
          <w:szCs w:val="22"/>
        </w:rPr>
        <w:t>, včetně výrobních čísel.</w:t>
      </w:r>
    </w:p>
    <w:p w14:paraId="0B1E28E4" w14:textId="77777777" w:rsidR="00640EF2" w:rsidRPr="00AF6985" w:rsidRDefault="00640EF2" w:rsidP="00640EF2">
      <w:pPr>
        <w:numPr>
          <w:ilvl w:val="1"/>
          <w:numId w:val="4"/>
        </w:numPr>
        <w:tabs>
          <w:tab w:val="clear" w:pos="360"/>
          <w:tab w:val="num" w:pos="540"/>
          <w:tab w:val="left" w:pos="3600"/>
        </w:tabs>
        <w:spacing w:before="120" w:line="276" w:lineRule="auto"/>
        <w:ind w:left="540" w:hanging="540"/>
        <w:jc w:val="both"/>
        <w:rPr>
          <w:rFonts w:ascii="Arial" w:hAnsi="Arial" w:cs="Arial"/>
          <w:sz w:val="22"/>
          <w:szCs w:val="22"/>
        </w:rPr>
      </w:pPr>
      <w:r w:rsidRPr="00AF6985">
        <w:rPr>
          <w:rFonts w:ascii="Arial" w:hAnsi="Arial" w:cs="Arial"/>
          <w:sz w:val="22"/>
          <w:szCs w:val="22"/>
        </w:rPr>
        <w:t>Prodávající splní svůj závazek předá</w:t>
      </w:r>
      <w:r>
        <w:rPr>
          <w:rFonts w:ascii="Arial" w:hAnsi="Arial" w:cs="Arial"/>
          <w:sz w:val="22"/>
          <w:szCs w:val="22"/>
        </w:rPr>
        <w:t>ním zboží kupujícímu. Předáním věcí</w:t>
      </w:r>
      <w:r w:rsidRPr="00AF6985">
        <w:rPr>
          <w:rFonts w:ascii="Arial" w:hAnsi="Arial" w:cs="Arial"/>
          <w:sz w:val="22"/>
          <w:szCs w:val="22"/>
        </w:rPr>
        <w:t xml:space="preserve"> kupujícímu se rozumí předání </w:t>
      </w:r>
      <w:r>
        <w:rPr>
          <w:rFonts w:ascii="Arial" w:hAnsi="Arial" w:cs="Arial"/>
          <w:sz w:val="22"/>
          <w:szCs w:val="22"/>
        </w:rPr>
        <w:t xml:space="preserve">věcí </w:t>
      </w:r>
      <w:r w:rsidRPr="00AF6985">
        <w:rPr>
          <w:rFonts w:ascii="Arial" w:hAnsi="Arial" w:cs="Arial"/>
          <w:sz w:val="22"/>
          <w:szCs w:val="22"/>
        </w:rPr>
        <w:t xml:space="preserve">kupujícímu v sídle </w:t>
      </w:r>
      <w:r>
        <w:rPr>
          <w:rFonts w:ascii="Arial" w:hAnsi="Arial" w:cs="Arial"/>
          <w:sz w:val="22"/>
          <w:szCs w:val="22"/>
        </w:rPr>
        <w:t>SUPŠ Uherské Hradiště, Všehrdova 267</w:t>
      </w:r>
      <w:r w:rsidRPr="00AF6985">
        <w:rPr>
          <w:rFonts w:ascii="Arial" w:hAnsi="Arial" w:cs="Arial"/>
          <w:sz w:val="22"/>
          <w:szCs w:val="22"/>
        </w:rPr>
        <w:t>, 68601 Uherské Hradiště</w:t>
      </w:r>
    </w:p>
    <w:p w14:paraId="1F137837" w14:textId="77777777" w:rsidR="00640EF2" w:rsidRPr="00AF6985" w:rsidRDefault="00640EF2" w:rsidP="00640EF2">
      <w:pPr>
        <w:numPr>
          <w:ilvl w:val="1"/>
          <w:numId w:val="4"/>
        </w:numPr>
        <w:tabs>
          <w:tab w:val="clear" w:pos="360"/>
          <w:tab w:val="num" w:pos="540"/>
          <w:tab w:val="left" w:pos="3600"/>
        </w:tabs>
        <w:spacing w:before="120" w:line="276" w:lineRule="auto"/>
        <w:ind w:left="540" w:hanging="540"/>
        <w:jc w:val="both"/>
        <w:rPr>
          <w:rFonts w:ascii="Arial" w:hAnsi="Arial" w:cs="Arial"/>
          <w:sz w:val="22"/>
          <w:szCs w:val="22"/>
        </w:rPr>
      </w:pPr>
      <w:r w:rsidRPr="00AF6985">
        <w:rPr>
          <w:rFonts w:ascii="Arial" w:hAnsi="Arial" w:cs="Arial"/>
          <w:sz w:val="22"/>
          <w:szCs w:val="22"/>
        </w:rPr>
        <w:t xml:space="preserve">Nebezpečí škody na zboží přechází na kupujícího okamžikem převzetí </w:t>
      </w:r>
      <w:r>
        <w:rPr>
          <w:rFonts w:ascii="Arial" w:hAnsi="Arial" w:cs="Arial"/>
          <w:sz w:val="22"/>
          <w:szCs w:val="22"/>
        </w:rPr>
        <w:t>věcí</w:t>
      </w:r>
      <w:r w:rsidRPr="00AF6985">
        <w:rPr>
          <w:rFonts w:ascii="Arial" w:hAnsi="Arial" w:cs="Arial"/>
          <w:sz w:val="22"/>
          <w:szCs w:val="22"/>
        </w:rPr>
        <w:t xml:space="preserve"> kupujícím.</w:t>
      </w:r>
    </w:p>
    <w:p w14:paraId="48F79119" w14:textId="77777777" w:rsidR="00640EF2" w:rsidRPr="00AF6985" w:rsidRDefault="00640EF2" w:rsidP="00640EF2">
      <w:pPr>
        <w:numPr>
          <w:ilvl w:val="1"/>
          <w:numId w:val="4"/>
        </w:numPr>
        <w:tabs>
          <w:tab w:val="clear" w:pos="360"/>
          <w:tab w:val="num" w:pos="540"/>
          <w:tab w:val="left" w:pos="3600"/>
        </w:tabs>
        <w:spacing w:before="120" w:line="276" w:lineRule="auto"/>
        <w:ind w:left="540" w:hanging="540"/>
        <w:jc w:val="both"/>
        <w:rPr>
          <w:rFonts w:ascii="Arial" w:hAnsi="Arial" w:cs="Arial"/>
          <w:sz w:val="22"/>
          <w:szCs w:val="22"/>
        </w:rPr>
      </w:pPr>
      <w:r w:rsidRPr="00AF6985">
        <w:rPr>
          <w:rFonts w:ascii="Arial" w:hAnsi="Arial" w:cs="Arial"/>
          <w:sz w:val="22"/>
          <w:szCs w:val="22"/>
        </w:rPr>
        <w:t xml:space="preserve">Vlastnické právo ke zboží přechází na kupujícího okamžikem převzetí </w:t>
      </w:r>
      <w:r>
        <w:rPr>
          <w:rFonts w:ascii="Arial" w:hAnsi="Arial" w:cs="Arial"/>
          <w:sz w:val="22"/>
          <w:szCs w:val="22"/>
        </w:rPr>
        <w:t>věcí</w:t>
      </w:r>
      <w:r w:rsidRPr="00AF6985">
        <w:rPr>
          <w:rFonts w:ascii="Arial" w:hAnsi="Arial" w:cs="Arial"/>
          <w:sz w:val="22"/>
          <w:szCs w:val="22"/>
        </w:rPr>
        <w:t xml:space="preserve"> kupujícím.</w:t>
      </w:r>
    </w:p>
    <w:p w14:paraId="5C8651FC" w14:textId="77777777" w:rsidR="00640EF2" w:rsidRPr="00AF6985" w:rsidRDefault="00640EF2" w:rsidP="00640EF2">
      <w:pPr>
        <w:numPr>
          <w:ilvl w:val="1"/>
          <w:numId w:val="4"/>
        </w:numPr>
        <w:tabs>
          <w:tab w:val="clear" w:pos="360"/>
          <w:tab w:val="num" w:pos="540"/>
          <w:tab w:val="left" w:pos="3600"/>
        </w:tabs>
        <w:spacing w:before="120" w:line="276" w:lineRule="auto"/>
        <w:ind w:left="540" w:hanging="540"/>
        <w:jc w:val="both"/>
        <w:rPr>
          <w:rFonts w:ascii="Arial" w:hAnsi="Arial" w:cs="Arial"/>
          <w:sz w:val="22"/>
          <w:szCs w:val="22"/>
        </w:rPr>
      </w:pPr>
      <w:r w:rsidRPr="00AF6985">
        <w:rPr>
          <w:rFonts w:ascii="Arial" w:hAnsi="Arial" w:cs="Arial"/>
          <w:sz w:val="22"/>
          <w:szCs w:val="22"/>
        </w:rPr>
        <w:lastRenderedPageBreak/>
        <w:t xml:space="preserve">Vady </w:t>
      </w:r>
      <w:r>
        <w:rPr>
          <w:rFonts w:ascii="Arial" w:hAnsi="Arial" w:cs="Arial"/>
          <w:sz w:val="22"/>
          <w:szCs w:val="22"/>
        </w:rPr>
        <w:t>věcí</w:t>
      </w:r>
      <w:r w:rsidRPr="00AF6985">
        <w:rPr>
          <w:rFonts w:ascii="Arial" w:hAnsi="Arial" w:cs="Arial"/>
          <w:sz w:val="22"/>
          <w:szCs w:val="22"/>
        </w:rPr>
        <w:t xml:space="preserve"> je kupující povinen nejpozději v poslední den záruční doby oznámit prodávajícímu. Na práva kupujícího z vadného plnění se použijí ustanovení § 2099 a násl. zákona č. 89/2012 Sb.  </w:t>
      </w:r>
    </w:p>
    <w:p w14:paraId="28040B96" w14:textId="77777777" w:rsidR="00640EF2" w:rsidRPr="00AF6985" w:rsidRDefault="00640EF2" w:rsidP="00640EF2">
      <w:pPr>
        <w:numPr>
          <w:ilvl w:val="1"/>
          <w:numId w:val="4"/>
        </w:numPr>
        <w:tabs>
          <w:tab w:val="clear" w:pos="360"/>
          <w:tab w:val="num" w:pos="540"/>
          <w:tab w:val="left" w:pos="3600"/>
        </w:tabs>
        <w:spacing w:before="120" w:line="276" w:lineRule="auto"/>
        <w:ind w:left="540" w:hanging="540"/>
        <w:jc w:val="both"/>
        <w:rPr>
          <w:rFonts w:ascii="Arial" w:hAnsi="Arial" w:cs="Arial"/>
          <w:sz w:val="22"/>
          <w:szCs w:val="22"/>
        </w:rPr>
      </w:pPr>
      <w:r w:rsidRPr="00AF6985">
        <w:rPr>
          <w:rFonts w:ascii="Arial" w:hAnsi="Arial" w:cs="Arial"/>
          <w:sz w:val="22"/>
          <w:szCs w:val="22"/>
        </w:rPr>
        <w:t xml:space="preserve">Kupující je oprávněn pozdržet zaplacení ceny za dodané </w:t>
      </w:r>
      <w:r>
        <w:rPr>
          <w:rFonts w:ascii="Arial" w:hAnsi="Arial" w:cs="Arial"/>
          <w:sz w:val="22"/>
          <w:szCs w:val="22"/>
        </w:rPr>
        <w:t>věci</w:t>
      </w:r>
      <w:r w:rsidRPr="00AF6985">
        <w:rPr>
          <w:rFonts w:ascii="Arial" w:hAnsi="Arial" w:cs="Arial"/>
          <w:sz w:val="22"/>
          <w:szCs w:val="22"/>
        </w:rPr>
        <w:t xml:space="preserve"> na účet prodávajícího do doby odstranění všech vad </w:t>
      </w:r>
      <w:r>
        <w:rPr>
          <w:rFonts w:ascii="Arial" w:hAnsi="Arial" w:cs="Arial"/>
          <w:sz w:val="22"/>
          <w:szCs w:val="22"/>
        </w:rPr>
        <w:t>věc</w:t>
      </w:r>
      <w:r w:rsidRPr="00AF6985">
        <w:rPr>
          <w:rFonts w:ascii="Arial" w:hAnsi="Arial" w:cs="Arial"/>
          <w:sz w:val="22"/>
          <w:szCs w:val="22"/>
        </w:rPr>
        <w:t>í.</w:t>
      </w:r>
    </w:p>
    <w:p w14:paraId="3E3D4791" w14:textId="77777777" w:rsidR="00640EF2" w:rsidRPr="00AF6985" w:rsidRDefault="00640EF2" w:rsidP="00640EF2">
      <w:pPr>
        <w:numPr>
          <w:ilvl w:val="1"/>
          <w:numId w:val="4"/>
        </w:numPr>
        <w:tabs>
          <w:tab w:val="clear" w:pos="360"/>
          <w:tab w:val="num" w:pos="540"/>
          <w:tab w:val="left" w:pos="3600"/>
        </w:tabs>
        <w:spacing w:before="120" w:line="276" w:lineRule="auto"/>
        <w:ind w:left="540" w:hanging="540"/>
        <w:jc w:val="both"/>
        <w:rPr>
          <w:rFonts w:ascii="Arial" w:hAnsi="Arial" w:cs="Arial"/>
          <w:sz w:val="22"/>
          <w:szCs w:val="22"/>
        </w:rPr>
      </w:pPr>
      <w:r w:rsidRPr="00AF6985">
        <w:rPr>
          <w:rFonts w:ascii="Arial" w:hAnsi="Arial" w:cs="Arial"/>
          <w:sz w:val="22"/>
          <w:szCs w:val="22"/>
        </w:rPr>
        <w:t xml:space="preserve">Prodávající poskytuje záruku za jakost </w:t>
      </w:r>
      <w:r>
        <w:rPr>
          <w:rFonts w:ascii="Arial" w:hAnsi="Arial" w:cs="Arial"/>
          <w:sz w:val="22"/>
          <w:szCs w:val="22"/>
        </w:rPr>
        <w:t>věcí</w:t>
      </w:r>
      <w:r w:rsidRPr="00AF6985">
        <w:rPr>
          <w:rFonts w:ascii="Arial" w:hAnsi="Arial" w:cs="Arial"/>
          <w:sz w:val="22"/>
          <w:szCs w:val="22"/>
        </w:rPr>
        <w:t xml:space="preserve"> v délce sjednané záruční doby a po tuto dobu garantuje vymíněn</w:t>
      </w:r>
      <w:r>
        <w:rPr>
          <w:rFonts w:ascii="Arial" w:hAnsi="Arial" w:cs="Arial"/>
          <w:sz w:val="22"/>
          <w:szCs w:val="22"/>
        </w:rPr>
        <w:t>é a obvyklé vlastnosti dodaných věcí</w:t>
      </w:r>
    </w:p>
    <w:p w14:paraId="4FEF69DB" w14:textId="77777777" w:rsidR="00640EF2" w:rsidRPr="00AF6985" w:rsidRDefault="00640EF2" w:rsidP="00640EF2">
      <w:pPr>
        <w:numPr>
          <w:ilvl w:val="1"/>
          <w:numId w:val="4"/>
        </w:numPr>
        <w:tabs>
          <w:tab w:val="clear" w:pos="360"/>
          <w:tab w:val="num" w:pos="540"/>
          <w:tab w:val="left" w:pos="3600"/>
        </w:tabs>
        <w:spacing w:before="120" w:line="276" w:lineRule="auto"/>
        <w:ind w:left="540" w:hanging="540"/>
        <w:jc w:val="both"/>
        <w:rPr>
          <w:rFonts w:ascii="Arial" w:hAnsi="Arial" w:cs="Arial"/>
          <w:sz w:val="22"/>
          <w:szCs w:val="22"/>
        </w:rPr>
      </w:pPr>
      <w:r w:rsidRPr="00AF6985">
        <w:rPr>
          <w:rFonts w:ascii="Arial" w:hAnsi="Arial" w:cs="Arial"/>
          <w:sz w:val="22"/>
          <w:szCs w:val="22"/>
        </w:rPr>
        <w:t xml:space="preserve">Prodávající dodá </w:t>
      </w:r>
      <w:r>
        <w:rPr>
          <w:rFonts w:ascii="Arial" w:hAnsi="Arial" w:cs="Arial"/>
          <w:sz w:val="22"/>
          <w:szCs w:val="22"/>
        </w:rPr>
        <w:t>věci</w:t>
      </w:r>
      <w:r w:rsidRPr="00AF6985">
        <w:rPr>
          <w:rFonts w:ascii="Arial" w:hAnsi="Arial" w:cs="Arial"/>
          <w:sz w:val="22"/>
          <w:szCs w:val="22"/>
        </w:rPr>
        <w:t xml:space="preserve"> ve lhůtě stanovené touto smlouvou. Pokud tomu nebrání vážné důvody na straně kupujícího.</w:t>
      </w:r>
    </w:p>
    <w:p w14:paraId="2EBCCAC8" w14:textId="77777777" w:rsidR="00640EF2" w:rsidRPr="00AF6985" w:rsidRDefault="00640EF2" w:rsidP="00640EF2">
      <w:pPr>
        <w:numPr>
          <w:ilvl w:val="1"/>
          <w:numId w:val="4"/>
        </w:numPr>
        <w:tabs>
          <w:tab w:val="clear" w:pos="360"/>
          <w:tab w:val="num" w:pos="540"/>
          <w:tab w:val="left" w:pos="3600"/>
        </w:tabs>
        <w:spacing w:before="120" w:line="276" w:lineRule="auto"/>
        <w:ind w:left="540" w:hanging="540"/>
        <w:jc w:val="both"/>
        <w:rPr>
          <w:rFonts w:ascii="Arial" w:hAnsi="Arial" w:cs="Arial"/>
          <w:sz w:val="22"/>
          <w:szCs w:val="22"/>
        </w:rPr>
      </w:pPr>
      <w:r w:rsidRPr="00AF6985">
        <w:rPr>
          <w:rFonts w:ascii="Arial" w:hAnsi="Arial" w:cs="Arial"/>
          <w:sz w:val="22"/>
          <w:szCs w:val="22"/>
        </w:rPr>
        <w:t xml:space="preserve">Za každý den prodlení prodávajícího s dodáním </w:t>
      </w:r>
      <w:r>
        <w:rPr>
          <w:rFonts w:ascii="Arial" w:hAnsi="Arial" w:cs="Arial"/>
          <w:sz w:val="22"/>
          <w:szCs w:val="22"/>
        </w:rPr>
        <w:t>věcí</w:t>
      </w:r>
      <w:r w:rsidRPr="00AF6985">
        <w:rPr>
          <w:rFonts w:ascii="Arial" w:hAnsi="Arial" w:cs="Arial"/>
          <w:sz w:val="22"/>
          <w:szCs w:val="22"/>
        </w:rPr>
        <w:t xml:space="preserve"> se sjednává smluvní pokuta ve výši 500 Kč. Kupující má právo na úplnou náhradu škody vzniklé z porušení povinnosti, ke kterému se smluvní pokuta vztahuje. </w:t>
      </w:r>
    </w:p>
    <w:p w14:paraId="1BBC146E" w14:textId="77777777" w:rsidR="00640EF2" w:rsidRPr="00AF6985" w:rsidRDefault="00640EF2" w:rsidP="00640EF2">
      <w:pPr>
        <w:numPr>
          <w:ilvl w:val="1"/>
          <w:numId w:val="4"/>
        </w:numPr>
        <w:tabs>
          <w:tab w:val="clear" w:pos="360"/>
          <w:tab w:val="num" w:pos="540"/>
          <w:tab w:val="left" w:pos="3600"/>
        </w:tabs>
        <w:spacing w:before="120" w:line="276" w:lineRule="auto"/>
        <w:ind w:left="540" w:hanging="540"/>
        <w:jc w:val="both"/>
        <w:rPr>
          <w:rFonts w:ascii="Arial" w:hAnsi="Arial" w:cs="Arial"/>
          <w:sz w:val="22"/>
          <w:szCs w:val="22"/>
        </w:rPr>
      </w:pPr>
      <w:r w:rsidRPr="00AF6985">
        <w:rPr>
          <w:rFonts w:ascii="Arial" w:hAnsi="Arial" w:cs="Arial"/>
          <w:sz w:val="22"/>
          <w:szCs w:val="22"/>
        </w:rPr>
        <w:t xml:space="preserve">Pokud jedna smluvní strana podstatným způsobem poruší smluvní povinnosti, je druhá smluvní strana oprávněna od smlouvy odstoupit; zejména kupující je oprávněn odstoupit od smlouvy v případě, že prodávající je více jak 30 dní v opoždění s dodáním </w:t>
      </w:r>
      <w:r>
        <w:rPr>
          <w:rFonts w:ascii="Arial" w:hAnsi="Arial" w:cs="Arial"/>
          <w:sz w:val="22"/>
          <w:szCs w:val="22"/>
        </w:rPr>
        <w:t>věcí</w:t>
      </w:r>
      <w:r w:rsidRPr="00AF6985">
        <w:rPr>
          <w:rFonts w:ascii="Arial" w:hAnsi="Arial" w:cs="Arial"/>
          <w:sz w:val="22"/>
          <w:szCs w:val="22"/>
        </w:rPr>
        <w:t>.</w:t>
      </w:r>
    </w:p>
    <w:p w14:paraId="1968752A" w14:textId="77777777" w:rsidR="00640EF2" w:rsidRPr="00AF6985" w:rsidRDefault="00640EF2" w:rsidP="00640EF2">
      <w:pPr>
        <w:pStyle w:val="Normlnweb"/>
        <w:spacing w:line="276" w:lineRule="auto"/>
        <w:jc w:val="center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14:paraId="57637E62" w14:textId="77777777" w:rsidR="00640EF2" w:rsidRPr="002656A8" w:rsidRDefault="00640EF2" w:rsidP="00640EF2">
      <w:pPr>
        <w:pStyle w:val="Normlnweb"/>
        <w:spacing w:after="120" w:line="276" w:lineRule="auto"/>
        <w:jc w:val="center"/>
        <w:rPr>
          <w:rFonts w:ascii="Arial" w:hAnsi="Arial" w:cs="Arial"/>
          <w:b/>
          <w:bCs/>
          <w:iCs/>
          <w:color w:val="000000"/>
        </w:rPr>
      </w:pPr>
      <w:r w:rsidRPr="002656A8">
        <w:rPr>
          <w:rFonts w:ascii="Arial" w:hAnsi="Arial" w:cs="Arial"/>
          <w:b/>
          <w:bCs/>
          <w:iCs/>
          <w:color w:val="000000"/>
        </w:rPr>
        <w:t>VI.</w:t>
      </w:r>
      <w:r>
        <w:rPr>
          <w:rFonts w:ascii="Arial" w:hAnsi="Arial" w:cs="Arial"/>
          <w:b/>
          <w:bCs/>
          <w:iCs/>
          <w:color w:val="000000"/>
        </w:rPr>
        <w:t xml:space="preserve"> </w:t>
      </w:r>
      <w:r w:rsidRPr="002656A8">
        <w:rPr>
          <w:rFonts w:ascii="Arial" w:hAnsi="Arial" w:cs="Arial"/>
          <w:b/>
          <w:bCs/>
          <w:iCs/>
          <w:color w:val="000000"/>
        </w:rPr>
        <w:t>Závěrečná ustanovení</w:t>
      </w:r>
      <w:r w:rsidRPr="002656A8">
        <w:rPr>
          <w:rFonts w:ascii="Arial" w:hAnsi="Arial" w:cs="Arial"/>
          <w:b/>
          <w:bCs/>
          <w:i/>
          <w:iCs/>
          <w:color w:val="000000"/>
        </w:rPr>
        <w:t> </w:t>
      </w:r>
    </w:p>
    <w:p w14:paraId="1EF4634D" w14:textId="77777777" w:rsidR="00640EF2" w:rsidRPr="00AF6985" w:rsidRDefault="00640EF2" w:rsidP="00640EF2">
      <w:pPr>
        <w:pStyle w:val="Normlnweb"/>
        <w:numPr>
          <w:ilvl w:val="1"/>
          <w:numId w:val="5"/>
        </w:numPr>
        <w:tabs>
          <w:tab w:val="clear" w:pos="360"/>
          <w:tab w:val="num" w:pos="540"/>
        </w:tabs>
        <w:spacing w:line="276" w:lineRule="auto"/>
        <w:ind w:left="540" w:hanging="540"/>
        <w:jc w:val="both"/>
        <w:rPr>
          <w:rFonts w:ascii="Arial" w:hAnsi="Arial" w:cs="Arial"/>
          <w:color w:val="000000"/>
          <w:sz w:val="22"/>
          <w:szCs w:val="22"/>
        </w:rPr>
      </w:pPr>
      <w:r w:rsidRPr="00AF6985">
        <w:rPr>
          <w:rFonts w:ascii="Arial" w:hAnsi="Arial" w:cs="Arial"/>
          <w:color w:val="000000"/>
          <w:sz w:val="22"/>
          <w:szCs w:val="22"/>
        </w:rPr>
        <w:t xml:space="preserve">Vztahy mezi prodávajícím a kupujícím v této smlouvě výslovně neupravené se řídí příslušnými ustanoveními obecných právních předpisů, zejména zákonem č. 89/2012 Sb. </w:t>
      </w:r>
    </w:p>
    <w:p w14:paraId="20923174" w14:textId="77777777" w:rsidR="00640EF2" w:rsidRPr="00AF6985" w:rsidRDefault="00640EF2" w:rsidP="00640EF2">
      <w:pPr>
        <w:pStyle w:val="Normlnweb"/>
        <w:numPr>
          <w:ilvl w:val="1"/>
          <w:numId w:val="5"/>
        </w:numPr>
        <w:tabs>
          <w:tab w:val="clear" w:pos="360"/>
          <w:tab w:val="num" w:pos="540"/>
        </w:tabs>
        <w:spacing w:before="120" w:line="276" w:lineRule="auto"/>
        <w:ind w:left="539" w:hanging="540"/>
        <w:jc w:val="both"/>
        <w:rPr>
          <w:rFonts w:ascii="Arial" w:hAnsi="Arial" w:cs="Arial"/>
          <w:color w:val="000000"/>
          <w:sz w:val="22"/>
          <w:szCs w:val="22"/>
        </w:rPr>
      </w:pPr>
      <w:r w:rsidRPr="00AF6985">
        <w:rPr>
          <w:rFonts w:ascii="Arial" w:hAnsi="Arial" w:cs="Arial"/>
          <w:color w:val="000000"/>
          <w:sz w:val="22"/>
          <w:szCs w:val="22"/>
        </w:rPr>
        <w:t>Smluvní strany této smlouvy prohlašují a stvrzují svými podpisy, že mají plnou způsobilost k právním úkonům, a že tuto smlouvu uzavírají svobodně a vážně, že ji neuzavírají v tísni, ani za jinak nápadně nevýhodných podmínek, že si ji řádně přečetly a jsou srozuměny s jejím obsahem.</w:t>
      </w:r>
    </w:p>
    <w:p w14:paraId="237FF6A0" w14:textId="77777777" w:rsidR="00640EF2" w:rsidRPr="00AF6985" w:rsidRDefault="00640EF2" w:rsidP="00640EF2">
      <w:pPr>
        <w:pStyle w:val="Normlnweb"/>
        <w:numPr>
          <w:ilvl w:val="1"/>
          <w:numId w:val="5"/>
        </w:numPr>
        <w:tabs>
          <w:tab w:val="clear" w:pos="360"/>
          <w:tab w:val="num" w:pos="540"/>
        </w:tabs>
        <w:spacing w:before="120" w:line="276" w:lineRule="auto"/>
        <w:ind w:left="539" w:hanging="540"/>
        <w:jc w:val="both"/>
        <w:rPr>
          <w:rFonts w:ascii="Arial" w:hAnsi="Arial" w:cs="Arial"/>
          <w:color w:val="000000"/>
          <w:sz w:val="22"/>
          <w:szCs w:val="22"/>
        </w:rPr>
      </w:pPr>
      <w:r w:rsidRPr="00AF6985">
        <w:rPr>
          <w:rFonts w:ascii="Arial" w:hAnsi="Arial" w:cs="Arial"/>
          <w:color w:val="000000"/>
          <w:sz w:val="22"/>
          <w:szCs w:val="22"/>
        </w:rPr>
        <w:t>Smluvní strany se dohodly, že zveřejnění této smlouvy prostřednictvím registru smluv dle zákona č. 340/2015 Sb., o zvláštních podmínkách účinnosti některých smluv, uveřejňování těchto smluv a o registru smluv proveden kupující.</w:t>
      </w:r>
    </w:p>
    <w:p w14:paraId="7F251689" w14:textId="77777777" w:rsidR="00640EF2" w:rsidRPr="00AF6985" w:rsidRDefault="00640EF2" w:rsidP="00640EF2">
      <w:pPr>
        <w:pStyle w:val="Normlnweb"/>
        <w:numPr>
          <w:ilvl w:val="1"/>
          <w:numId w:val="5"/>
        </w:numPr>
        <w:tabs>
          <w:tab w:val="clear" w:pos="360"/>
          <w:tab w:val="num" w:pos="540"/>
        </w:tabs>
        <w:spacing w:before="120" w:line="276" w:lineRule="auto"/>
        <w:ind w:left="539" w:hanging="540"/>
        <w:jc w:val="both"/>
        <w:rPr>
          <w:rFonts w:ascii="Arial" w:hAnsi="Arial" w:cs="Arial"/>
          <w:color w:val="000000"/>
          <w:sz w:val="22"/>
          <w:szCs w:val="22"/>
        </w:rPr>
      </w:pPr>
      <w:r w:rsidRPr="00AF6985">
        <w:rPr>
          <w:rFonts w:ascii="Arial" w:hAnsi="Arial" w:cs="Arial"/>
          <w:color w:val="000000"/>
          <w:sz w:val="22"/>
          <w:szCs w:val="22"/>
        </w:rPr>
        <w:t>Smluvní strany souhlasí se zveřejněním této smlouvy v registru smluv v plném znění, zejména pak prohlašují, že žádná část smlouvy nenaplňuje znaky obchodního tajemství ve smyslu § 504 zákona č. 89/2012 Sb., občanský zákoník.</w:t>
      </w:r>
    </w:p>
    <w:p w14:paraId="4CDE91BC" w14:textId="77777777" w:rsidR="00640EF2" w:rsidRPr="00AF6985" w:rsidRDefault="00640EF2" w:rsidP="00640EF2">
      <w:pPr>
        <w:pStyle w:val="Normlnweb"/>
        <w:numPr>
          <w:ilvl w:val="1"/>
          <w:numId w:val="5"/>
        </w:numPr>
        <w:tabs>
          <w:tab w:val="clear" w:pos="360"/>
          <w:tab w:val="num" w:pos="540"/>
        </w:tabs>
        <w:spacing w:before="120" w:line="276" w:lineRule="auto"/>
        <w:ind w:left="539" w:hanging="540"/>
        <w:jc w:val="both"/>
        <w:rPr>
          <w:rFonts w:ascii="Arial" w:hAnsi="Arial" w:cs="Arial"/>
          <w:color w:val="000000"/>
          <w:sz w:val="22"/>
          <w:szCs w:val="22"/>
        </w:rPr>
      </w:pPr>
      <w:r w:rsidRPr="00AF6985">
        <w:rPr>
          <w:rFonts w:ascii="Arial" w:hAnsi="Arial" w:cs="Arial"/>
          <w:color w:val="000000"/>
          <w:sz w:val="22"/>
          <w:szCs w:val="22"/>
        </w:rPr>
        <w:t xml:space="preserve">Tato smlouva se vyhotovuje ve 4 stejnopisech, z nichž dva obdrží kupující a dva </w:t>
      </w:r>
      <w:r w:rsidRPr="00AF6985">
        <w:rPr>
          <w:rFonts w:ascii="Arial" w:hAnsi="Arial" w:cs="Arial"/>
          <w:iCs/>
          <w:sz w:val="22"/>
          <w:szCs w:val="22"/>
        </w:rPr>
        <w:t>prodávající</w:t>
      </w:r>
      <w:r w:rsidRPr="00AF6985">
        <w:rPr>
          <w:rFonts w:ascii="Arial" w:hAnsi="Arial" w:cs="Arial"/>
          <w:color w:val="000000"/>
          <w:sz w:val="22"/>
          <w:szCs w:val="22"/>
        </w:rPr>
        <w:t>.</w:t>
      </w:r>
    </w:p>
    <w:p w14:paraId="1189BED4" w14:textId="77777777" w:rsidR="00640EF2" w:rsidRPr="00AF6985" w:rsidRDefault="00640EF2" w:rsidP="00640EF2">
      <w:pPr>
        <w:pStyle w:val="Normlnweb"/>
        <w:numPr>
          <w:ilvl w:val="1"/>
          <w:numId w:val="5"/>
        </w:numPr>
        <w:tabs>
          <w:tab w:val="clear" w:pos="360"/>
          <w:tab w:val="num" w:pos="540"/>
        </w:tabs>
        <w:spacing w:before="120" w:line="276" w:lineRule="auto"/>
        <w:ind w:left="539" w:hanging="540"/>
        <w:jc w:val="both"/>
        <w:rPr>
          <w:rFonts w:ascii="Arial" w:hAnsi="Arial" w:cs="Arial"/>
          <w:color w:val="000000"/>
          <w:sz w:val="22"/>
          <w:szCs w:val="22"/>
        </w:rPr>
      </w:pPr>
      <w:r w:rsidRPr="00AF6985">
        <w:rPr>
          <w:rFonts w:ascii="Arial" w:hAnsi="Arial" w:cs="Arial"/>
          <w:color w:val="000000"/>
          <w:sz w:val="22"/>
          <w:szCs w:val="22"/>
        </w:rPr>
        <w:t>Nedělitelnou součástí této smlouvy jsou tyto přílohy:</w:t>
      </w:r>
    </w:p>
    <w:p w14:paraId="6C6A8336" w14:textId="77777777" w:rsidR="00640EF2" w:rsidRPr="00AF6985" w:rsidRDefault="00640EF2" w:rsidP="00640EF2">
      <w:pPr>
        <w:pStyle w:val="Normlnweb"/>
        <w:spacing w:line="276" w:lineRule="auto"/>
        <w:ind w:left="539"/>
        <w:jc w:val="both"/>
        <w:rPr>
          <w:rFonts w:ascii="Arial" w:hAnsi="Arial" w:cs="Arial"/>
          <w:iCs/>
          <w:sz w:val="22"/>
          <w:szCs w:val="22"/>
        </w:rPr>
      </w:pPr>
      <w:r w:rsidRPr="00AF6985">
        <w:rPr>
          <w:rFonts w:ascii="Arial" w:hAnsi="Arial" w:cs="Arial"/>
          <w:iCs/>
          <w:sz w:val="22"/>
          <w:szCs w:val="22"/>
        </w:rPr>
        <w:t>Pří</w:t>
      </w:r>
      <w:r>
        <w:rPr>
          <w:rFonts w:ascii="Arial" w:hAnsi="Arial" w:cs="Arial"/>
          <w:iCs/>
          <w:sz w:val="22"/>
          <w:szCs w:val="22"/>
        </w:rPr>
        <w:t xml:space="preserve">loha č. 1: Specifikace dodaného IT vybavení </w:t>
      </w:r>
      <w:r w:rsidRPr="00AF6985">
        <w:rPr>
          <w:rFonts w:ascii="Arial" w:hAnsi="Arial" w:cs="Arial"/>
          <w:iCs/>
          <w:sz w:val="22"/>
          <w:szCs w:val="22"/>
        </w:rPr>
        <w:t>(viz Příloha č. 4 ZD)</w:t>
      </w:r>
    </w:p>
    <w:p w14:paraId="4D38914C" w14:textId="77777777" w:rsidR="00640EF2" w:rsidRPr="00AF6985" w:rsidRDefault="00640EF2" w:rsidP="00640EF2">
      <w:pPr>
        <w:pStyle w:val="Normlnweb"/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tbl>
      <w:tblPr>
        <w:tblpPr w:leftFromText="141" w:rightFromText="141" w:vertAnchor="text" w:horzAnchor="margin" w:tblpY="129"/>
        <w:tblW w:w="9322" w:type="dxa"/>
        <w:tblLook w:val="01E0" w:firstRow="1" w:lastRow="1" w:firstColumn="1" w:lastColumn="1" w:noHBand="0" w:noVBand="0"/>
      </w:tblPr>
      <w:tblGrid>
        <w:gridCol w:w="4644"/>
        <w:gridCol w:w="4678"/>
      </w:tblGrid>
      <w:tr w:rsidR="00640EF2" w:rsidRPr="00AF6985" w14:paraId="6AC5AFB3" w14:textId="77777777" w:rsidTr="00B751E8">
        <w:tc>
          <w:tcPr>
            <w:tcW w:w="4644" w:type="dxa"/>
            <w:shd w:val="clear" w:color="auto" w:fill="auto"/>
          </w:tcPr>
          <w:p w14:paraId="0E2AF2FE" w14:textId="77777777" w:rsidR="00640EF2" w:rsidRPr="00AF6985" w:rsidRDefault="00640EF2" w:rsidP="00B751E8">
            <w:pPr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AF6985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Za kupujícího:</w:t>
            </w:r>
          </w:p>
        </w:tc>
        <w:tc>
          <w:tcPr>
            <w:tcW w:w="4678" w:type="dxa"/>
            <w:shd w:val="clear" w:color="auto" w:fill="auto"/>
          </w:tcPr>
          <w:p w14:paraId="20B8C0B5" w14:textId="77777777" w:rsidR="00640EF2" w:rsidRPr="00AF6985" w:rsidRDefault="00640EF2" w:rsidP="00B751E8">
            <w:pPr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AF6985">
              <w:rPr>
                <w:rFonts w:ascii="Arial" w:hAnsi="Arial" w:cs="Arial"/>
                <w:b/>
                <w:sz w:val="22"/>
                <w:szCs w:val="22"/>
                <w:lang w:eastAsia="ar-SA"/>
              </w:rPr>
              <w:t xml:space="preserve">Za prodávajícího: </w:t>
            </w:r>
          </w:p>
        </w:tc>
      </w:tr>
      <w:tr w:rsidR="00640EF2" w:rsidRPr="00AF6985" w14:paraId="0A0AC2DE" w14:textId="77777777" w:rsidTr="00B751E8">
        <w:trPr>
          <w:trHeight w:val="1129"/>
        </w:trPr>
        <w:tc>
          <w:tcPr>
            <w:tcW w:w="4644" w:type="dxa"/>
            <w:shd w:val="clear" w:color="auto" w:fill="auto"/>
          </w:tcPr>
          <w:p w14:paraId="3CF25EF6" w14:textId="77777777" w:rsidR="00640EF2" w:rsidRPr="00AF6985" w:rsidRDefault="00640EF2" w:rsidP="00B751E8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AF6985">
              <w:rPr>
                <w:rFonts w:ascii="Arial" w:hAnsi="Arial" w:cs="Arial"/>
                <w:sz w:val="22"/>
                <w:szCs w:val="22"/>
                <w:lang w:eastAsia="ar-SA"/>
              </w:rPr>
              <w:t xml:space="preserve">V </w:t>
            </w:r>
            <w:r>
              <w:rPr>
                <w:rFonts w:ascii="Arial" w:hAnsi="Arial" w:cs="Arial"/>
                <w:sz w:val="22"/>
                <w:szCs w:val="22"/>
                <w:lang w:eastAsia="ar-SA"/>
              </w:rPr>
              <w:t>Uher</w:t>
            </w:r>
            <w:r w:rsidRPr="00AF6985">
              <w:rPr>
                <w:rFonts w:ascii="Arial" w:hAnsi="Arial" w:cs="Arial"/>
                <w:sz w:val="22"/>
                <w:szCs w:val="22"/>
                <w:lang w:eastAsia="ar-SA"/>
              </w:rPr>
              <w:t>ském Hradišti dne ................</w:t>
            </w:r>
          </w:p>
        </w:tc>
        <w:tc>
          <w:tcPr>
            <w:tcW w:w="4678" w:type="dxa"/>
            <w:shd w:val="clear" w:color="auto" w:fill="auto"/>
          </w:tcPr>
          <w:p w14:paraId="3931E3CD" w14:textId="77777777" w:rsidR="00640EF2" w:rsidRPr="00AF6985" w:rsidRDefault="00640EF2" w:rsidP="00B751E8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AF6985">
              <w:rPr>
                <w:rFonts w:ascii="Arial" w:hAnsi="Arial" w:cs="Arial"/>
                <w:sz w:val="22"/>
                <w:szCs w:val="22"/>
                <w:lang w:eastAsia="ar-SA"/>
              </w:rPr>
              <w:t xml:space="preserve">V </w:t>
            </w:r>
            <w:r>
              <w:rPr>
                <w:rFonts w:ascii="Arial" w:hAnsi="Arial" w:cs="Arial"/>
                <w:sz w:val="22"/>
                <w:szCs w:val="22"/>
                <w:lang w:eastAsia="ar-SA"/>
              </w:rPr>
              <w:t>Uherském Hradišti</w:t>
            </w:r>
            <w:r w:rsidRPr="00AF6985">
              <w:rPr>
                <w:rFonts w:ascii="Arial" w:hAnsi="Arial" w:cs="Arial"/>
                <w:sz w:val="22"/>
                <w:szCs w:val="22"/>
                <w:lang w:eastAsia="ar-SA"/>
              </w:rPr>
              <w:t xml:space="preserve"> dne .....................</w:t>
            </w:r>
          </w:p>
          <w:p w14:paraId="49FD008B" w14:textId="77777777" w:rsidR="00640EF2" w:rsidRPr="00AF6985" w:rsidRDefault="00640EF2" w:rsidP="00B751E8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640EF2" w:rsidRPr="00AF6985" w14:paraId="2125AAD7" w14:textId="77777777" w:rsidTr="00B751E8">
        <w:trPr>
          <w:trHeight w:val="315"/>
        </w:trPr>
        <w:tc>
          <w:tcPr>
            <w:tcW w:w="4644" w:type="dxa"/>
            <w:shd w:val="clear" w:color="auto" w:fill="auto"/>
          </w:tcPr>
          <w:p w14:paraId="59E2877A" w14:textId="77777777" w:rsidR="00640EF2" w:rsidRPr="00AF6985" w:rsidRDefault="00640EF2" w:rsidP="00B751E8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AF6985">
              <w:rPr>
                <w:rFonts w:ascii="Arial" w:hAnsi="Arial" w:cs="Arial"/>
                <w:sz w:val="22"/>
                <w:szCs w:val="22"/>
                <w:lang w:eastAsia="ar-SA"/>
              </w:rPr>
              <w:t>..................................................................</w:t>
            </w:r>
          </w:p>
        </w:tc>
        <w:tc>
          <w:tcPr>
            <w:tcW w:w="4678" w:type="dxa"/>
            <w:shd w:val="clear" w:color="auto" w:fill="auto"/>
          </w:tcPr>
          <w:p w14:paraId="62744270" w14:textId="77777777" w:rsidR="00640EF2" w:rsidRPr="00AF6985" w:rsidRDefault="00640EF2" w:rsidP="00B751E8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AF6985">
              <w:rPr>
                <w:rFonts w:ascii="Arial" w:hAnsi="Arial" w:cs="Arial"/>
                <w:sz w:val="22"/>
                <w:szCs w:val="22"/>
                <w:lang w:eastAsia="ar-SA"/>
              </w:rPr>
              <w:t>..................................................................</w:t>
            </w:r>
          </w:p>
        </w:tc>
      </w:tr>
      <w:tr w:rsidR="00640EF2" w:rsidRPr="00AF6985" w14:paraId="5B2EED1D" w14:textId="77777777" w:rsidTr="00B751E8">
        <w:tc>
          <w:tcPr>
            <w:tcW w:w="4644" w:type="dxa"/>
            <w:shd w:val="clear" w:color="auto" w:fill="auto"/>
          </w:tcPr>
          <w:p w14:paraId="3D17C004" w14:textId="77777777" w:rsidR="00640EF2" w:rsidRPr="00AF6985" w:rsidRDefault="00640EF2" w:rsidP="00B751E8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Mgr. Ivo Savara</w:t>
            </w:r>
          </w:p>
          <w:p w14:paraId="532E1EFC" w14:textId="77777777" w:rsidR="00640EF2" w:rsidRPr="00AF6985" w:rsidRDefault="00640EF2" w:rsidP="00B751E8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AF6985">
              <w:rPr>
                <w:rFonts w:ascii="Arial" w:hAnsi="Arial" w:cs="Arial"/>
                <w:sz w:val="22"/>
                <w:szCs w:val="22"/>
                <w:lang w:eastAsia="ar-SA"/>
              </w:rPr>
              <w:t>ředitel</w:t>
            </w:r>
          </w:p>
        </w:tc>
        <w:tc>
          <w:tcPr>
            <w:tcW w:w="4678" w:type="dxa"/>
            <w:shd w:val="clear" w:color="auto" w:fill="auto"/>
          </w:tcPr>
          <w:p w14:paraId="2B6798F8" w14:textId="77777777" w:rsidR="00640EF2" w:rsidRDefault="00640EF2" w:rsidP="00B751E8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Ing. Miroslav Vaněk</w:t>
            </w:r>
          </w:p>
          <w:p w14:paraId="40641964" w14:textId="77777777" w:rsidR="00640EF2" w:rsidRPr="00AF6985" w:rsidRDefault="00640EF2" w:rsidP="00B751E8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jednatel</w:t>
            </w:r>
          </w:p>
        </w:tc>
      </w:tr>
    </w:tbl>
    <w:p w14:paraId="5E9AC6F3" w14:textId="1EB1E652" w:rsidR="005E1993" w:rsidRDefault="005E1993"/>
    <w:sectPr w:rsidR="005E1993" w:rsidSect="00640EF2">
      <w:pgSz w:w="11906" w:h="16838"/>
      <w:pgMar w:top="1276" w:right="1418" w:bottom="1276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12727"/>
    <w:multiLevelType w:val="multilevel"/>
    <w:tmpl w:val="836E7CF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A9369D7"/>
    <w:multiLevelType w:val="multilevel"/>
    <w:tmpl w:val="B0D20E7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C333099"/>
    <w:multiLevelType w:val="multilevel"/>
    <w:tmpl w:val="B0D20E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14B64DFD"/>
    <w:multiLevelType w:val="multilevel"/>
    <w:tmpl w:val="AD9A5DD6"/>
    <w:lvl w:ilvl="0">
      <w:start w:val="3"/>
      <w:numFmt w:val="none"/>
      <w:lvlText w:val="4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2%1.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2CB545D8"/>
    <w:multiLevelType w:val="hybridMultilevel"/>
    <w:tmpl w:val="EA428D72"/>
    <w:lvl w:ilvl="0" w:tplc="CA9072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7735F"/>
    <w:multiLevelType w:val="multilevel"/>
    <w:tmpl w:val="B0D20E7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3D8E1E68"/>
    <w:multiLevelType w:val="multilevel"/>
    <w:tmpl w:val="B0D20E7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67527AD7"/>
    <w:multiLevelType w:val="multilevel"/>
    <w:tmpl w:val="BF36F7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73252896"/>
    <w:multiLevelType w:val="multilevel"/>
    <w:tmpl w:val="48D8D9E8"/>
    <w:lvl w:ilvl="0">
      <w:start w:val="3"/>
      <w:numFmt w:val="none"/>
      <w:lvlText w:val="4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2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8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EF2"/>
    <w:rsid w:val="00130499"/>
    <w:rsid w:val="00313967"/>
    <w:rsid w:val="005E1993"/>
    <w:rsid w:val="00640EF2"/>
    <w:rsid w:val="009F2794"/>
    <w:rsid w:val="00B5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F4E16"/>
  <w15:chartTrackingRefBased/>
  <w15:docId w15:val="{78EF1375-A66A-4D14-B4ED-19BFC54EB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40EF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40EF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640EF2"/>
    <w:rPr>
      <w:rFonts w:ascii="Cambria" w:eastAsia="Times New Roman" w:hAnsi="Cambria" w:cs="Times New Roman"/>
      <w:b/>
      <w:bCs/>
      <w:i/>
      <w:iCs/>
      <w:kern w:val="0"/>
      <w:sz w:val="28"/>
      <w:szCs w:val="28"/>
      <w:lang w:val="x-none" w:eastAsia="x-none"/>
      <w14:ligatures w14:val="none"/>
    </w:rPr>
  </w:style>
  <w:style w:type="paragraph" w:styleId="Textvbloku">
    <w:name w:val="Block Text"/>
    <w:basedOn w:val="Normln"/>
    <w:rsid w:val="00640EF2"/>
    <w:pPr>
      <w:widowControl w:val="0"/>
      <w:ind w:right="-92"/>
      <w:jc w:val="both"/>
    </w:pPr>
    <w:rPr>
      <w:szCs w:val="20"/>
    </w:rPr>
  </w:style>
  <w:style w:type="character" w:customStyle="1" w:styleId="ProsttextChar">
    <w:name w:val="Prostý text Char"/>
    <w:link w:val="Prosttext"/>
    <w:uiPriority w:val="99"/>
    <w:rsid w:val="00640EF2"/>
    <w:rPr>
      <w:rFonts w:ascii="Consolas" w:hAnsi="Consolas"/>
    </w:rPr>
  </w:style>
  <w:style w:type="paragraph" w:styleId="Prosttext">
    <w:name w:val="Plain Text"/>
    <w:basedOn w:val="Normln"/>
    <w:link w:val="ProsttextChar"/>
    <w:uiPriority w:val="99"/>
    <w:rsid w:val="00640EF2"/>
    <w:rPr>
      <w:rFonts w:ascii="Consolas" w:eastAsiaTheme="minorHAnsi" w:hAnsi="Consolas" w:cstheme="minorBidi"/>
      <w:kern w:val="2"/>
      <w:sz w:val="22"/>
      <w:szCs w:val="22"/>
      <w:lang w:eastAsia="en-US"/>
      <w14:ligatures w14:val="standardContextual"/>
    </w:rPr>
  </w:style>
  <w:style w:type="character" w:customStyle="1" w:styleId="ProsttextChar1">
    <w:name w:val="Prostý text Char1"/>
    <w:basedOn w:val="Standardnpsmoodstavce"/>
    <w:uiPriority w:val="99"/>
    <w:semiHidden/>
    <w:rsid w:val="00640EF2"/>
    <w:rPr>
      <w:rFonts w:ascii="Consolas" w:eastAsia="Times New Roman" w:hAnsi="Consolas" w:cs="Times New Roman"/>
      <w:kern w:val="0"/>
      <w:sz w:val="21"/>
      <w:szCs w:val="21"/>
      <w:lang w:eastAsia="cs-CZ"/>
      <w14:ligatures w14:val="none"/>
    </w:rPr>
  </w:style>
  <w:style w:type="paragraph" w:styleId="Odstavecseseznamem">
    <w:name w:val="List Paragraph"/>
    <w:aliases w:val="Conclusion de partie"/>
    <w:basedOn w:val="Normln"/>
    <w:link w:val="OdstavecseseznamemChar"/>
    <w:qFormat/>
    <w:rsid w:val="00640EF2"/>
    <w:pPr>
      <w:ind w:left="708"/>
    </w:pPr>
    <w:rPr>
      <w:lang w:val="x-none" w:eastAsia="x-none"/>
    </w:rPr>
  </w:style>
  <w:style w:type="paragraph" w:styleId="Normlnweb">
    <w:name w:val="Normal (Web)"/>
    <w:basedOn w:val="Normln"/>
    <w:rsid w:val="00640EF2"/>
  </w:style>
  <w:style w:type="character" w:customStyle="1" w:styleId="OdstavecseseznamemChar">
    <w:name w:val="Odstavec se seznamem Char"/>
    <w:aliases w:val="Conclusion de partie Char"/>
    <w:link w:val="Odstavecseseznamem"/>
    <w:rsid w:val="00640EF2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59D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59DA"/>
    <w:rPr>
      <w:rFonts w:ascii="Segoe UI" w:eastAsia="Times New Roman" w:hAnsi="Segoe UI" w:cs="Segoe UI"/>
      <w:kern w:val="0"/>
      <w:sz w:val="18"/>
      <w:szCs w:val="18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1243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Pavlíková</dc:creator>
  <cp:keywords/>
  <dc:description/>
  <cp:lastModifiedBy>Skládalová Radmila</cp:lastModifiedBy>
  <cp:revision>5</cp:revision>
  <cp:lastPrinted>2023-09-14T07:15:00Z</cp:lastPrinted>
  <dcterms:created xsi:type="dcterms:W3CDTF">2023-09-13T12:43:00Z</dcterms:created>
  <dcterms:modified xsi:type="dcterms:W3CDTF">2023-09-14T07:17:00Z</dcterms:modified>
</cp:coreProperties>
</file>