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7704FF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4F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A515F1" w:rsidRPr="00F27E26" w:rsidRDefault="00EA46BE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42.4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0" w:name="ext_cislo"/>
                  <w:r w:rsidR="007704FF">
                    <w:rPr>
                      <w:rFonts w:ascii="Arial" w:hAnsi="Arial" w:cs="Arial"/>
                    </w:rPr>
                    <w:t xml:space="preserve"> </w:t>
                  </w:r>
                  <w:bookmarkEnd w:id="0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1" w:name="ext_spis_znacka"/>
                  <w:r w:rsidR="007704FF">
                    <w:rPr>
                      <w:rFonts w:ascii="Arial" w:hAnsi="Arial" w:cs="Arial"/>
                    </w:rPr>
                    <w:t xml:space="preserve"> </w:t>
                  </w:r>
                  <w:bookmarkEnd w:id="1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2" w:name="DeliveredDate"/>
                  <w:r w:rsidR="007704FF">
                    <w:rPr>
                      <w:rFonts w:ascii="Arial" w:hAnsi="Arial" w:cs="Arial"/>
                    </w:rPr>
                    <w:t xml:space="preserve"> </w:t>
                  </w:r>
                  <w:bookmarkEnd w:id="2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3" w:name="i_cislo"/>
                  <w:r w:rsidR="007704FF">
                    <w:rPr>
                      <w:rFonts w:ascii="Arial" w:hAnsi="Arial" w:cs="Arial"/>
                    </w:rPr>
                    <w:t>09274/941/5.5756/2017</w:t>
                  </w:r>
                  <w:bookmarkEnd w:id="3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4" w:name="manager"/>
                  <w:r w:rsidR="007704FF">
                    <w:rPr>
                      <w:rFonts w:ascii="Arial" w:hAnsi="Arial" w:cs="Arial"/>
                    </w:rPr>
                    <w:t xml:space="preserve">Jiří </w:t>
                  </w:r>
                  <w:proofErr w:type="spellStart"/>
                  <w:r w:rsidR="007704FF">
                    <w:rPr>
                      <w:rFonts w:ascii="Arial" w:hAnsi="Arial" w:cs="Arial"/>
                    </w:rPr>
                    <w:t>Mojžíšek</w:t>
                  </w:r>
                  <w:bookmarkEnd w:id="4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7704FF">
                    <w:rPr>
                      <w:rFonts w:ascii="Arial" w:hAnsi="Arial" w:cs="Arial"/>
                    </w:rPr>
                    <w:t xml:space="preserve"> Ing.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5" w:name="titul_ods"/>
                  <w:r w:rsidR="007704FF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6" w:name="telefon_ods"/>
                  <w:r w:rsidR="007704FF">
                    <w:rPr>
                      <w:rFonts w:ascii="Arial" w:hAnsi="Arial" w:cs="Arial"/>
                    </w:rPr>
                    <w:t>596 657 2</w:t>
                  </w:r>
                  <w:bookmarkEnd w:id="6"/>
                  <w:r w:rsidR="007704FF">
                    <w:rPr>
                      <w:rFonts w:ascii="Arial" w:hAnsi="Arial" w:cs="Arial"/>
                    </w:rPr>
                    <w:t>90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email_ods"/>
                  <w:r w:rsidR="007704FF">
                    <w:rPr>
                      <w:rFonts w:ascii="Arial" w:hAnsi="Arial" w:cs="Arial"/>
                    </w:rPr>
                    <w:t>mojzisek@pod.cz</w:t>
                  </w:r>
                  <w:bookmarkEnd w:id="7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datum"/>
                  <w:r w:rsidR="007704FF">
                    <w:rPr>
                      <w:rFonts w:ascii="Arial" w:hAnsi="Arial" w:cs="Arial"/>
                    </w:rPr>
                    <w:t>15. 6. 2017</w:t>
                  </w:r>
                  <w:bookmarkEnd w:id="8"/>
                </w:p>
              </w:txbxContent>
            </v:textbox>
            <w10:wrap type="square"/>
          </v:shape>
        </w:pict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1134"/>
        </w:tabs>
      </w:pPr>
      <w:r>
        <w:tab/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9" w:name="CompanyName"/>
      <w:r w:rsidR="007704FF">
        <w:rPr>
          <w:rFonts w:ascii="Arial" w:hAnsi="Arial"/>
        </w:rPr>
        <w:t>Ateliér POD VĚŽÍ s.r.o.</w:t>
      </w:r>
      <w:bookmarkEnd w:id="9"/>
    </w:p>
    <w:p w:rsidR="00A515F1" w:rsidRPr="00360F9D" w:rsidRDefault="007704FF" w:rsidP="007704FF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/>
        </w:rPr>
      </w:pPr>
      <w:bookmarkStart w:id="10" w:name="Contactname"/>
      <w:r>
        <w:rPr>
          <w:rFonts w:ascii="Arial" w:hAnsi="Arial" w:cs="Arial"/>
        </w:rPr>
        <w:t xml:space="preserve"> </w:t>
      </w:r>
      <w:bookmarkStart w:id="11" w:name="Street"/>
      <w:bookmarkEnd w:id="10"/>
      <w:r>
        <w:rPr>
          <w:rFonts w:ascii="Arial" w:hAnsi="Arial"/>
        </w:rPr>
        <w:t>Farní 20</w:t>
      </w:r>
      <w:bookmarkEnd w:id="11"/>
    </w:p>
    <w:p w:rsidR="00A515F1" w:rsidRPr="00BE541E" w:rsidRDefault="00A515F1" w:rsidP="00F27E26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12" w:name="ZIP"/>
      <w:r w:rsidR="007704FF">
        <w:rPr>
          <w:rFonts w:ascii="Arial" w:hAnsi="Arial"/>
        </w:rPr>
        <w:t>738 01</w:t>
      </w:r>
      <w:bookmarkEnd w:id="12"/>
      <w:r w:rsidRPr="00BE541E">
        <w:rPr>
          <w:rFonts w:ascii="Arial" w:hAnsi="Arial"/>
        </w:rPr>
        <w:t xml:space="preserve">  </w:t>
      </w:r>
      <w:bookmarkStart w:id="13" w:name="City"/>
      <w:r w:rsidR="007704FF">
        <w:rPr>
          <w:rFonts w:ascii="Arial" w:hAnsi="Arial"/>
        </w:rPr>
        <w:t>Frýdek - Místek</w:t>
      </w:r>
      <w:bookmarkEnd w:id="13"/>
    </w:p>
    <w:p w:rsidR="00A515F1" w:rsidRPr="00360F9D" w:rsidRDefault="00A515F1" w:rsidP="004E18AB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944947" w:rsidRDefault="00944947"/>
    <w:p w:rsidR="007704FF" w:rsidRDefault="007704FF" w:rsidP="007704F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704FF" w:rsidRDefault="007704FF" w:rsidP="007704F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704FF" w:rsidRDefault="007704FF" w:rsidP="007704F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704FF" w:rsidRDefault="007704FF" w:rsidP="007704FF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>
        <w:rPr>
          <w:rFonts w:ascii="Arial" w:eastAsia="Calibri" w:hAnsi="Arial" w:cs="Arial"/>
          <w:b/>
          <w:color w:val="000000"/>
        </w:rPr>
        <w:t xml:space="preserve">OVs2917/0356 </w:t>
      </w:r>
      <w:r>
        <w:rPr>
          <w:rFonts w:ascii="Arial" w:hAnsi="Arial" w:cs="Arial"/>
          <w:b/>
        </w:rPr>
        <w:t>na zpracování dokumentace bouracích prací stavby č. 5756, 01</w:t>
      </w:r>
      <w:r>
        <w:rPr>
          <w:rFonts w:ascii="Arial" w:hAnsi="Arial" w:cs="Arial"/>
          <w:b/>
          <w:szCs w:val="22"/>
        </w:rPr>
        <w:t>.012 Ochrana území obce NH</w:t>
      </w: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nabídky ze dne </w:t>
      </w:r>
      <w:proofErr w:type="gramStart"/>
      <w:r>
        <w:rPr>
          <w:rFonts w:ascii="Arial" w:hAnsi="Arial" w:cs="Arial"/>
        </w:rPr>
        <w:t>10.06.2017</w:t>
      </w:r>
      <w:proofErr w:type="gramEnd"/>
      <w:r>
        <w:rPr>
          <w:rFonts w:ascii="Arial" w:hAnsi="Arial" w:cs="Arial"/>
        </w:rPr>
        <w:t xml:space="preserve"> objednáváme u Vás zpracování dokumentace bouracích prací.</w:t>
      </w: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Předmětem plnění je vypracování projektových dokumentací bouracích prací dle § 5 vyhlášky</w:t>
      </w:r>
      <w:r>
        <w:rPr>
          <w:rFonts w:ascii="Arial" w:hAnsi="Arial" w:cs="Arial"/>
          <w:color w:val="000000"/>
          <w:szCs w:val="22"/>
        </w:rPr>
        <w:br/>
        <w:t>č. 499/2006 Sb., o dokumentaci staveb v platném znění, v úrovni realizační dokumentace v rozsahu přílohy č. 8 této vyhlášky.</w:t>
      </w: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Dokumentace bouracích prací bude zpracována pro následující stavby:</w:t>
      </w:r>
    </w:p>
    <w:p w:rsidR="007704FF" w:rsidRDefault="007704FF" w:rsidP="007704FF">
      <w:pPr>
        <w:jc w:val="both"/>
        <w:rPr>
          <w:rFonts w:ascii="Arial" w:hAnsi="Arial" w:cs="Arial"/>
          <w:color w:val="000000"/>
          <w:szCs w:val="22"/>
        </w:rPr>
      </w:pPr>
    </w:p>
    <w:p w:rsidR="007704FF" w:rsidRDefault="007704FF" w:rsidP="007704FF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„Demolice RD </w:t>
      </w:r>
      <w:proofErr w:type="spellStart"/>
      <w:proofErr w:type="gram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35, 01.012 Ochrana území obce NH, stavba č. 5756“ bude obsahovat odstranění rodinného domu </w:t>
      </w:r>
      <w:proofErr w:type="spell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 xml:space="preserve">. 35 včetně veškerého vybavení a příslušenství – hospodářská budova, studna, žumpa, jezírko, oplocení, zpevněné plochy, přípojky, apod. Rodinný dům se nachází v obci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 na parcele č. st. 62/2, </w:t>
      </w:r>
      <w:proofErr w:type="spellStart"/>
      <w:proofErr w:type="gram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1131/2 a </w:t>
      </w:r>
      <w:proofErr w:type="spell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>. 2031/3. Pro demolici studny bude vypracována samostatná dokumentace pro odstranění vodního díla s odkazem na demolici rodinného domu.</w:t>
      </w:r>
    </w:p>
    <w:p w:rsidR="007704FF" w:rsidRDefault="007704FF" w:rsidP="007704FF">
      <w:pPr>
        <w:pStyle w:val="Odstavecseseznamem"/>
        <w:rPr>
          <w:rFonts w:ascii="Arial" w:hAnsi="Arial" w:cs="Arial"/>
          <w:b/>
          <w:szCs w:val="22"/>
        </w:rPr>
      </w:pPr>
    </w:p>
    <w:p w:rsidR="007704FF" w:rsidRDefault="007704FF" w:rsidP="007704F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„Demolice RD </w:t>
      </w:r>
      <w:proofErr w:type="spellStart"/>
      <w:proofErr w:type="gram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126, 01.012 Ochrana území obce NH, stavba č. 5756“ bude obsahovat odstranění rodinného domu </w:t>
      </w:r>
      <w:proofErr w:type="spell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 xml:space="preserve">. 126 včetně veškerého vybavení a příslušenství – vedlejší stavba, přístřešek, studna, žumpa, skleník, oplocení, zpevněné plochy, apod. Rodinný dům se nachází v obci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 na parcele č. st. 115/1,  st. 115/2 a </w:t>
      </w:r>
      <w:proofErr w:type="spellStart"/>
      <w:proofErr w:type="gram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320/2. Pro demolici studny bude vypracována samostatná dokumentace pro odstranění vodního díla s odkazem na demolici rodinného domu.</w:t>
      </w:r>
    </w:p>
    <w:p w:rsidR="007704FF" w:rsidRDefault="007704FF" w:rsidP="007704FF">
      <w:pPr>
        <w:pStyle w:val="Odstavecseseznamem"/>
        <w:rPr>
          <w:rFonts w:ascii="Arial" w:hAnsi="Arial" w:cs="Arial"/>
          <w:szCs w:val="22"/>
        </w:rPr>
      </w:pPr>
    </w:p>
    <w:p w:rsidR="007704FF" w:rsidRDefault="007704FF" w:rsidP="007704FF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Dokumentace jednotlivých staveb dle písm. a) – f) bude dále obsahovat:</w:t>
      </w:r>
    </w:p>
    <w:p w:rsidR="007704FF" w:rsidRDefault="007704FF" w:rsidP="007704FF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7704FF" w:rsidRDefault="007704FF" w:rsidP="007704FF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zaměření stávajícího stavu objektů určených k demolici,</w:t>
      </w:r>
    </w:p>
    <w:p w:rsidR="007704FF" w:rsidRDefault="007704FF" w:rsidP="007704FF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likvidaci veškerého odpadu v okolí stavby,</w:t>
      </w:r>
    </w:p>
    <w:p w:rsidR="007704FF" w:rsidRDefault="007704FF" w:rsidP="007704FF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 technické zprávě bude uveden odkaz na zjištěné reálné skládky k uložení odpadů </w:t>
      </w:r>
      <w:r>
        <w:rPr>
          <w:rFonts w:ascii="Arial" w:hAnsi="Arial" w:cs="Arial"/>
          <w:szCs w:val="22"/>
        </w:rPr>
        <w:br/>
        <w:t>po odstranění stavby, v oceněném rozpočtu bude uvedena reálná cena za uložení odpadu a reálná dovozní vzdálenost,</w:t>
      </w:r>
    </w:p>
    <w:p w:rsidR="007704FF" w:rsidRDefault="007704FF" w:rsidP="007704FF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základy objektů budou vybourány do hloubky min. 1 m pod terén. Veškeré zpevněné plochy budou odstraněny, stavební suť bez obsahu závadných látek bude uložena v ploše stávajících objektů a vzniklé výkopy budou zasypány a </w:t>
      </w:r>
      <w:proofErr w:type="spellStart"/>
      <w:r>
        <w:rPr>
          <w:rFonts w:ascii="Arial" w:hAnsi="Arial" w:cs="Arial"/>
          <w:szCs w:val="22"/>
        </w:rPr>
        <w:t>prohutněny</w:t>
      </w:r>
      <w:proofErr w:type="spellEnd"/>
      <w:r>
        <w:rPr>
          <w:rFonts w:ascii="Arial" w:hAnsi="Arial" w:cs="Arial"/>
          <w:szCs w:val="22"/>
        </w:rPr>
        <w:t xml:space="preserve">. Veškeré nezatravněné plochy budou </w:t>
      </w:r>
      <w:proofErr w:type="spellStart"/>
      <w:r>
        <w:rPr>
          <w:rFonts w:ascii="Arial" w:hAnsi="Arial" w:cs="Arial"/>
          <w:szCs w:val="22"/>
        </w:rPr>
        <w:t>ohumusovány</w:t>
      </w:r>
      <w:proofErr w:type="spellEnd"/>
      <w:r>
        <w:rPr>
          <w:rFonts w:ascii="Arial" w:hAnsi="Arial" w:cs="Arial"/>
          <w:szCs w:val="22"/>
        </w:rPr>
        <w:t xml:space="preserve"> zeminou o mocnosti min. 200 mm a osety travní směsí,</w:t>
      </w:r>
    </w:p>
    <w:p w:rsidR="007704FF" w:rsidRDefault="007704FF" w:rsidP="007704FF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příjezdy na místo stavby s identifikací pozemků a dotčených vlastníků,</w:t>
      </w:r>
    </w:p>
    <w:p w:rsidR="007704FF" w:rsidRDefault="007704FF" w:rsidP="007704FF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případě nezbytně nutných kácení z důvodu příjezdu ke stavbě a provádění bouracích prací, bude projednáno a zajištěno povolení kácení dřevin,</w:t>
      </w:r>
    </w:p>
    <w:p w:rsidR="007704FF" w:rsidRDefault="007704FF" w:rsidP="007704FF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oceněný a neoceněný rozpočet s výpočtem výkazu výměr,</w:t>
      </w:r>
    </w:p>
    <w:p w:rsidR="007704FF" w:rsidRDefault="007704FF" w:rsidP="007704FF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zajištění vyjádření vlastníků inženýrských sítí a vyjádření orgánů státní správy potřených k odstranění staveb (1x v originálech, 4x v tištěné podobě jako součást projektové dokumentace, 1x na CD </w:t>
      </w:r>
      <w:proofErr w:type="spellStart"/>
      <w:r>
        <w:rPr>
          <w:rFonts w:ascii="Arial" w:hAnsi="Arial" w:cs="Arial"/>
          <w:szCs w:val="22"/>
        </w:rPr>
        <w:t>sken</w:t>
      </w:r>
      <w:proofErr w:type="spellEnd"/>
      <w:r>
        <w:rPr>
          <w:rFonts w:ascii="Arial" w:hAnsi="Arial" w:cs="Arial"/>
          <w:szCs w:val="22"/>
        </w:rPr>
        <w:t xml:space="preserve"> v PDF),</w:t>
      </w:r>
    </w:p>
    <w:p w:rsidR="007704FF" w:rsidRDefault="007704FF" w:rsidP="007704FF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vyplněný formulář pro podání žádosti o vydání souhlasu s odstraněním stavby a žádost </w:t>
      </w:r>
      <w:r>
        <w:rPr>
          <w:rFonts w:ascii="Arial" w:hAnsi="Arial" w:cs="Arial"/>
          <w:szCs w:val="22"/>
        </w:rPr>
        <w:br/>
        <w:t>o povolení odstranění stavby vodního díla k příslušnému úřadu.</w:t>
      </w: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pStyle w:val="Zpat"/>
        <w:tabs>
          <w:tab w:val="left" w:pos="708"/>
        </w:tabs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Počet vyhotovení PD: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4 x v tištěné podobě (autorizované) + 1x na CD vč. rozpočtu (vše </w:t>
      </w:r>
      <w:r>
        <w:rPr>
          <w:rFonts w:ascii="Arial" w:hAnsi="Arial" w:cs="Arial"/>
        </w:rPr>
        <w:br/>
        <w:t>ve zdrojových formátech a formátu PDF)</w:t>
      </w:r>
    </w:p>
    <w:p w:rsidR="007704FF" w:rsidRDefault="007704FF" w:rsidP="007704FF">
      <w:pPr>
        <w:pStyle w:val="Zpat"/>
        <w:tabs>
          <w:tab w:val="left" w:pos="708"/>
        </w:tabs>
        <w:ind w:left="2832" w:hanging="2832"/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 odevzdání: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projektová dokumentace vč. projednání do 21. 09. 2017</w:t>
      </w:r>
    </w:p>
    <w:p w:rsidR="007704FF" w:rsidRDefault="007704FF" w:rsidP="00770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704FF" w:rsidRDefault="007704FF" w:rsidP="007704FF">
      <w:pPr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87 300,- Kč bez DPH</w:t>
      </w:r>
      <w:r>
        <w:rPr>
          <w:rFonts w:ascii="Arial" w:hAnsi="Arial" w:cs="Arial"/>
          <w:b/>
        </w:rPr>
        <w:tab/>
      </w:r>
    </w:p>
    <w:p w:rsidR="007704FF" w:rsidRDefault="007704FF" w:rsidP="007704FF">
      <w:pPr>
        <w:ind w:left="2127" w:hanging="2127"/>
        <w:jc w:val="both"/>
        <w:rPr>
          <w:rFonts w:ascii="Arial" w:hAnsi="Arial" w:cs="Arial"/>
        </w:rPr>
      </w:pPr>
    </w:p>
    <w:p w:rsidR="007704FF" w:rsidRDefault="007704FF" w:rsidP="007704FF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21 dnů ode dne vystavení a doručení objednateli</w:t>
      </w:r>
    </w:p>
    <w:p w:rsidR="007704FF" w:rsidRDefault="007704FF" w:rsidP="007704FF">
      <w:pPr>
        <w:ind w:left="2127" w:hanging="2127"/>
        <w:jc w:val="both"/>
        <w:rPr>
          <w:rFonts w:ascii="Arial" w:hAnsi="Arial" w:cs="Arial"/>
        </w:rPr>
      </w:pPr>
    </w:p>
    <w:p w:rsidR="007704FF" w:rsidRDefault="007704FF" w:rsidP="007704FF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24 měsíců</w:t>
      </w:r>
    </w:p>
    <w:p w:rsidR="007704FF" w:rsidRDefault="007704FF" w:rsidP="007704FF">
      <w:pPr>
        <w:ind w:left="2127" w:hanging="2127"/>
        <w:jc w:val="both"/>
        <w:rPr>
          <w:rFonts w:ascii="Arial" w:hAnsi="Arial" w:cs="Arial"/>
        </w:rPr>
      </w:pPr>
    </w:p>
    <w:p w:rsidR="007704FF" w:rsidRDefault="007704FF" w:rsidP="007704FF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V případě prodlení dodavatele s předáním díla do termínu uvedeném v této objednávce, zaplatí dodavatel objednateli smluvní pokutu </w:t>
      </w:r>
      <w:r>
        <w:rPr>
          <w:rFonts w:ascii="Arial" w:hAnsi="Arial" w:cs="Arial"/>
        </w:rPr>
        <w:br/>
        <w:t>ve výši 0,5 % z ceny díla bez DPH za každý den prodlení.</w:t>
      </w:r>
    </w:p>
    <w:p w:rsidR="007704FF" w:rsidRDefault="007704FF" w:rsidP="007704FF">
      <w:pPr>
        <w:tabs>
          <w:tab w:val="left" w:pos="1134"/>
        </w:tabs>
        <w:jc w:val="both"/>
        <w:rPr>
          <w:rFonts w:ascii="Arial" w:hAnsi="Arial" w:cs="Arial"/>
          <w:szCs w:val="24"/>
        </w:rPr>
      </w:pPr>
    </w:p>
    <w:p w:rsidR="007704FF" w:rsidRDefault="007704FF" w:rsidP="007704FF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Fakturace bude provedena dle skutečného rozsahu provedených prací. Podkladem pro vystavení faktury bude soupis prací odsouhlasený objednatelem.</w:t>
      </w:r>
    </w:p>
    <w:p w:rsidR="007704FF" w:rsidRDefault="007704FF" w:rsidP="007704FF">
      <w:pPr>
        <w:ind w:left="2127" w:hanging="2127"/>
        <w:jc w:val="both"/>
        <w:rPr>
          <w:rFonts w:ascii="Arial" w:hAnsi="Arial" w:cs="Arial"/>
          <w:b/>
        </w:rPr>
      </w:pPr>
    </w:p>
    <w:p w:rsidR="007704FF" w:rsidRDefault="007704FF" w:rsidP="007704FF">
      <w:pPr>
        <w:ind w:left="2127" w:hanging="2127"/>
        <w:jc w:val="both"/>
        <w:rPr>
          <w:rFonts w:ascii="Arial" w:hAnsi="Arial" w:cs="Arial"/>
          <w:b/>
        </w:rPr>
      </w:pPr>
    </w:p>
    <w:p w:rsidR="007704FF" w:rsidRDefault="007704FF" w:rsidP="007704FF">
      <w:pPr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ujednání:</w:t>
      </w: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dodavatel nebude postupovat v souladu s platnými právními předpisy, má objednatel právo zrušit objednávku.</w:t>
      </w:r>
    </w:p>
    <w:p w:rsidR="007704FF" w:rsidRDefault="007704FF" w:rsidP="007704FF">
      <w:pPr>
        <w:jc w:val="both"/>
        <w:rPr>
          <w:rFonts w:ascii="Arial" w:hAnsi="Arial" w:cs="Arial"/>
          <w:color w:val="FF0000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účelem zveřejnění této smlouvy v registru smluv uděluje dodavatel souhlas na dobu neurčitou </w:t>
      </w:r>
      <w:r>
        <w:rPr>
          <w:rFonts w:ascii="Arial" w:hAnsi="Arial" w:cs="Arial"/>
        </w:rPr>
        <w:br/>
        <w:t xml:space="preserve">se zveřejněním svých osobních údajů v registru smluv. </w:t>
      </w: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výslovně souhlasí, že tato smlouva bude zveřejněna podle zák. č. 340/2015 Sb.,</w:t>
      </w:r>
      <w:r>
        <w:rPr>
          <w:rFonts w:ascii="Arial" w:hAnsi="Arial" w:cs="Arial"/>
        </w:rPr>
        <w:br/>
        <w:t xml:space="preserve">o registru smluv, ve znění pozdějších předpisů,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povinnosti uveřejní smlouvu druhá smluvní strana.</w:t>
      </w:r>
    </w:p>
    <w:p w:rsidR="007704FF" w:rsidRDefault="007704FF" w:rsidP="007704FF">
      <w:pPr>
        <w:jc w:val="both"/>
        <w:rPr>
          <w:rFonts w:ascii="Arial" w:hAnsi="Arial" w:cs="Arial"/>
          <w:color w:val="FF0000"/>
        </w:rPr>
      </w:pPr>
    </w:p>
    <w:p w:rsidR="007704FF" w:rsidRDefault="007704FF" w:rsidP="007704FF">
      <w:pPr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7704FF" w:rsidRDefault="007704FF" w:rsidP="007704FF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7704FF" w:rsidRDefault="007704FF" w:rsidP="007704FF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7704FF" w:rsidRDefault="007704FF" w:rsidP="007704FF">
      <w:pPr>
        <w:pStyle w:val="Zpat"/>
        <w:tabs>
          <w:tab w:val="left" w:pos="708"/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Pagáč</w:t>
      </w:r>
      <w:proofErr w:type="spellEnd"/>
      <w:r>
        <w:rPr>
          <w:rFonts w:ascii="Arial" w:hAnsi="Arial" w:cs="Arial"/>
        </w:rPr>
        <w:t>, generální ředitel</w:t>
      </w:r>
    </w:p>
    <w:p w:rsidR="007704FF" w:rsidRDefault="007704FF" w:rsidP="007704FF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 xml:space="preserve">Mgr. Miroslav </w:t>
      </w:r>
      <w:proofErr w:type="spellStart"/>
      <w:r>
        <w:rPr>
          <w:rFonts w:ascii="Arial" w:hAnsi="Arial" w:cs="Arial"/>
        </w:rPr>
        <w:t>Janoviak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7704FF" w:rsidRDefault="007704FF" w:rsidP="007704FF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7704FF" w:rsidRDefault="007704FF" w:rsidP="007704FF">
      <w:pPr>
        <w:pStyle w:val="Zpat"/>
        <w:tabs>
          <w:tab w:val="left" w:pos="425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Mojžíšek</w:t>
      </w:r>
      <w:proofErr w:type="spellEnd"/>
      <w:r>
        <w:rPr>
          <w:rFonts w:ascii="Arial" w:hAnsi="Arial" w:cs="Arial"/>
        </w:rPr>
        <w:t>, investiční referent</w:t>
      </w:r>
    </w:p>
    <w:p w:rsidR="007704FF" w:rsidRDefault="007704FF" w:rsidP="00770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Telefon: 596 657 111</w:t>
      </w:r>
    </w:p>
    <w:p w:rsidR="007704FF" w:rsidRDefault="007704FF" w:rsidP="00770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IČ: 70890021</w:t>
      </w:r>
    </w:p>
    <w:p w:rsidR="007704FF" w:rsidRDefault="007704FF" w:rsidP="007704FF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DIČ: CZ 70890021</w:t>
      </w:r>
    </w:p>
    <w:p w:rsidR="007704FF" w:rsidRDefault="007704FF" w:rsidP="00770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7704FF" w:rsidRDefault="007704FF" w:rsidP="007704FF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Plátce DPH: ano</w:t>
      </w:r>
    </w:p>
    <w:p w:rsidR="007704FF" w:rsidRDefault="007704FF" w:rsidP="007704FF">
      <w:pPr>
        <w:ind w:left="1134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7704FF" w:rsidRDefault="007704FF" w:rsidP="007704FF">
      <w:pPr>
        <w:ind w:left="2124"/>
        <w:jc w:val="both"/>
        <w:rPr>
          <w:rFonts w:ascii="Arial" w:hAnsi="Arial" w:cs="Arial"/>
        </w:rPr>
      </w:pPr>
    </w:p>
    <w:p w:rsidR="007704FF" w:rsidRDefault="007704FF" w:rsidP="007704FF">
      <w:pPr>
        <w:ind w:left="2124"/>
        <w:jc w:val="both"/>
        <w:rPr>
          <w:rFonts w:ascii="Arial" w:hAnsi="Arial" w:cs="Arial"/>
        </w:rPr>
      </w:pPr>
    </w:p>
    <w:p w:rsidR="007704FF" w:rsidRDefault="007704FF" w:rsidP="007704FF">
      <w:pPr>
        <w:ind w:left="2124"/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dodavatele:</w:t>
      </w:r>
    </w:p>
    <w:p w:rsidR="007704FF" w:rsidRDefault="007704FF" w:rsidP="007704FF">
      <w:pPr>
        <w:ind w:left="708"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Ateliér POD VĚŽÍ s.r.o.</w:t>
      </w:r>
    </w:p>
    <w:p w:rsidR="007704FF" w:rsidRDefault="007704FF" w:rsidP="007704FF">
      <w:pPr>
        <w:ind w:left="708"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Farní 20, 738 01 Frýdek – Místek</w:t>
      </w:r>
    </w:p>
    <w:p w:rsidR="007704FF" w:rsidRDefault="007704FF" w:rsidP="007704FF">
      <w:pPr>
        <w:ind w:left="708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Kontaktní osoba: Ing. arch. Antonín Kobližka, č. autorizace: 04333</w:t>
      </w:r>
    </w:p>
    <w:p w:rsidR="007704FF" w:rsidRDefault="007704FF" w:rsidP="007704FF">
      <w:pPr>
        <w:ind w:left="708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Telefon: 776 491 439</w:t>
      </w:r>
    </w:p>
    <w:p w:rsidR="007704FF" w:rsidRDefault="007704FF" w:rsidP="007704FF">
      <w:pPr>
        <w:ind w:left="708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IČ: 05489008</w:t>
      </w:r>
    </w:p>
    <w:p w:rsidR="007704FF" w:rsidRDefault="007704FF" w:rsidP="007704FF">
      <w:pPr>
        <w:autoSpaceDE w:val="0"/>
        <w:autoSpaceDN w:val="0"/>
        <w:adjustRightInd w:val="0"/>
        <w:ind w:left="708" w:firstLine="708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Bankovní spojení: </w:t>
      </w:r>
      <w:proofErr w:type="spellStart"/>
      <w:r>
        <w:rPr>
          <w:rFonts w:ascii="Arial" w:hAnsi="Arial" w:cs="Arial"/>
        </w:rPr>
        <w:t>Fio</w:t>
      </w:r>
      <w:proofErr w:type="spellEnd"/>
      <w:r>
        <w:rPr>
          <w:rFonts w:ascii="Arial" w:hAnsi="Arial" w:cs="Arial"/>
        </w:rPr>
        <w:t xml:space="preserve"> banka, a.s.,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eastAsia="Calibri" w:hAnsi="Arial" w:cs="Arial"/>
        </w:rPr>
        <w:t>2401096727/2010</w:t>
      </w:r>
      <w:proofErr w:type="gramEnd"/>
    </w:p>
    <w:p w:rsidR="007704FF" w:rsidRDefault="007704FF" w:rsidP="007704FF">
      <w:pPr>
        <w:ind w:left="708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Plátce DPH: ne</w:t>
      </w:r>
    </w:p>
    <w:p w:rsidR="007704FF" w:rsidRDefault="007704FF" w:rsidP="007704FF">
      <w:pPr>
        <w:ind w:left="708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ŽL vydal Magistrát města </w:t>
      </w:r>
      <w:proofErr w:type="spellStart"/>
      <w:r>
        <w:rPr>
          <w:rFonts w:ascii="Arial" w:hAnsi="Arial" w:cs="Arial"/>
          <w:szCs w:val="24"/>
        </w:rPr>
        <w:t>Frýdku</w:t>
      </w:r>
      <w:proofErr w:type="spellEnd"/>
      <w:r>
        <w:rPr>
          <w:rFonts w:ascii="Arial" w:hAnsi="Arial" w:cs="Arial"/>
          <w:szCs w:val="24"/>
        </w:rPr>
        <w:t xml:space="preserve">-Místku, </w:t>
      </w:r>
      <w:proofErr w:type="spellStart"/>
      <w:r>
        <w:rPr>
          <w:rFonts w:ascii="Arial" w:hAnsi="Arial" w:cs="Arial"/>
          <w:szCs w:val="24"/>
        </w:rPr>
        <w:t>sp</w:t>
      </w:r>
      <w:proofErr w:type="spellEnd"/>
      <w:r>
        <w:rPr>
          <w:rFonts w:ascii="Arial" w:hAnsi="Arial" w:cs="Arial"/>
          <w:szCs w:val="24"/>
        </w:rPr>
        <w:t>. značka ŽÚ/5115/2016/</w:t>
      </w:r>
      <w:proofErr w:type="spellStart"/>
      <w:r>
        <w:rPr>
          <w:rFonts w:ascii="Arial" w:hAnsi="Arial" w:cs="Arial"/>
          <w:szCs w:val="24"/>
        </w:rPr>
        <w:t>Ora</w:t>
      </w:r>
      <w:proofErr w:type="spellEnd"/>
      <w:r>
        <w:rPr>
          <w:rFonts w:ascii="Arial" w:hAnsi="Arial" w:cs="Arial"/>
          <w:szCs w:val="24"/>
        </w:rPr>
        <w:t xml:space="preserve">  </w:t>
      </w:r>
    </w:p>
    <w:p w:rsidR="007704FF" w:rsidRDefault="007704FF" w:rsidP="007704FF">
      <w:pPr>
        <w:autoSpaceDE w:val="0"/>
        <w:autoSpaceDN w:val="0"/>
        <w:adjustRightInd w:val="0"/>
        <w:ind w:leftChars="567" w:left="1134" w:firstLine="709"/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704FF" w:rsidRDefault="007704FF" w:rsidP="007704FF">
      <w:pPr>
        <w:jc w:val="both"/>
        <w:rPr>
          <w:rFonts w:ascii="Arial" w:hAnsi="Arial" w:cs="Arial"/>
          <w:color w:val="FF0000"/>
        </w:rPr>
      </w:pPr>
    </w:p>
    <w:p w:rsidR="007704FF" w:rsidRDefault="007704FF" w:rsidP="007704FF">
      <w:pPr>
        <w:jc w:val="both"/>
        <w:rPr>
          <w:rFonts w:ascii="Arial" w:hAnsi="Arial" w:cs="Arial"/>
          <w:color w:val="FF0000"/>
        </w:rPr>
      </w:pPr>
    </w:p>
    <w:p w:rsidR="007704FF" w:rsidRDefault="007704FF" w:rsidP="007704FF">
      <w:pPr>
        <w:jc w:val="both"/>
        <w:rPr>
          <w:rFonts w:ascii="Arial" w:hAnsi="Arial" w:cs="Arial"/>
          <w:color w:val="FF0000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Mgr. Miroslav </w:t>
      </w:r>
      <w:proofErr w:type="spellStart"/>
      <w:r>
        <w:rPr>
          <w:rFonts w:ascii="Arial" w:hAnsi="Arial" w:cs="Arial"/>
          <w:b/>
        </w:rPr>
        <w:t>Janoviak</w:t>
      </w:r>
      <w:proofErr w:type="spellEnd"/>
      <w:r>
        <w:rPr>
          <w:rFonts w:ascii="Arial" w:hAnsi="Arial" w:cs="Arial"/>
          <w:b/>
        </w:rPr>
        <w:t xml:space="preserve">, </w:t>
      </w:r>
      <w:proofErr w:type="gramStart"/>
      <w:r>
        <w:rPr>
          <w:rFonts w:ascii="Arial" w:hAnsi="Arial" w:cs="Arial"/>
          <w:b/>
        </w:rPr>
        <w:t>LL.M.</w:t>
      </w:r>
      <w:proofErr w:type="gramEnd"/>
    </w:p>
    <w:p w:rsidR="007704FF" w:rsidRDefault="007704FF" w:rsidP="007704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investiční ředitel</w:t>
      </w: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 vědomí:</w:t>
      </w:r>
      <w:r>
        <w:rPr>
          <w:rFonts w:ascii="Arial" w:hAnsi="Arial" w:cs="Arial"/>
        </w:rPr>
        <w:tab/>
        <w:t>Povodí Odry, státní podnik – OOK, pí Vaverková</w:t>
      </w: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  <w:r>
        <w:pict>
          <v:rect id="_x0000_s1028" style="position:absolute;left:0;text-align:left;margin-left:-25.35pt;margin-top:2.1pt;width:512.4pt;height:111.7pt;z-index:251662336" filled="f"/>
        </w:pict>
      </w:r>
    </w:p>
    <w:p w:rsidR="007704FF" w:rsidRDefault="007704FF" w:rsidP="007704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dodavatele o přijetí a akceptaci objednávky:</w:t>
      </w:r>
    </w:p>
    <w:p w:rsidR="007704FF" w:rsidRDefault="007704FF" w:rsidP="007704F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 příp. faxem)</w:t>
      </w:r>
    </w:p>
    <w:p w:rsidR="007704FF" w:rsidRDefault="007704FF" w:rsidP="007704FF">
      <w:pPr>
        <w:jc w:val="both"/>
        <w:rPr>
          <w:rFonts w:ascii="Arial" w:hAnsi="Arial" w:cs="Arial"/>
          <w:b/>
        </w:rPr>
      </w:pPr>
    </w:p>
    <w:p w:rsidR="007704FF" w:rsidRDefault="007704FF" w:rsidP="007704F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Potvrzení převzetí objednávky:</w:t>
      </w:r>
    </w:p>
    <w:p w:rsidR="007704FF" w:rsidRDefault="007704FF" w:rsidP="007704FF">
      <w:pPr>
        <w:jc w:val="both"/>
        <w:rPr>
          <w:rFonts w:ascii="Arial" w:hAnsi="Arial" w:cs="Arial"/>
        </w:rPr>
      </w:pPr>
    </w:p>
    <w:p w:rsidR="007704FF" w:rsidRDefault="007704FF" w:rsidP="007704FF">
      <w:pPr>
        <w:jc w:val="both"/>
      </w:pPr>
      <w:proofErr w:type="gramStart"/>
      <w:r>
        <w:rPr>
          <w:rFonts w:ascii="Arial" w:hAnsi="Arial" w:cs="Arial"/>
        </w:rPr>
        <w:t>Datum:   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  <w:proofErr w:type="gramEnd"/>
      <w:r>
        <w:rPr>
          <w:rFonts w:ascii="Arial" w:hAnsi="Arial" w:cs="Arial"/>
        </w:rPr>
        <w:t>:   ...............................</w:t>
      </w:r>
    </w:p>
    <w:p w:rsidR="00AB6192" w:rsidRDefault="00AB6192"/>
    <w:sectPr w:rsidR="00AB6192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D35" w:rsidRDefault="002E1D35" w:rsidP="006771A6">
      <w:r>
        <w:separator/>
      </w:r>
    </w:p>
  </w:endnote>
  <w:endnote w:type="continuationSeparator" w:id="0">
    <w:p w:rsidR="002E1D35" w:rsidRDefault="002E1D35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FF" w:rsidRDefault="007704F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FF" w:rsidRDefault="007704F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FF" w:rsidRDefault="007704F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D35" w:rsidRDefault="002E1D35" w:rsidP="006771A6">
      <w:r>
        <w:separator/>
      </w:r>
    </w:p>
  </w:footnote>
  <w:footnote w:type="continuationSeparator" w:id="0">
    <w:p w:rsidR="002E1D35" w:rsidRDefault="002E1D35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FF" w:rsidRDefault="007704F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FF" w:rsidRPr="007704FF" w:rsidRDefault="007704FF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FF" w:rsidRDefault="007704F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A1029"/>
    <w:multiLevelType w:val="hybridMultilevel"/>
    <w:tmpl w:val="386874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9125A"/>
    <w:multiLevelType w:val="hybridMultilevel"/>
    <w:tmpl w:val="C3AE9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C5BFC"/>
    <w:rsid w:val="00237D4D"/>
    <w:rsid w:val="002405BF"/>
    <w:rsid w:val="00287870"/>
    <w:rsid w:val="002E1D35"/>
    <w:rsid w:val="00322992"/>
    <w:rsid w:val="00335A7C"/>
    <w:rsid w:val="003514B2"/>
    <w:rsid w:val="00360F9D"/>
    <w:rsid w:val="003A1618"/>
    <w:rsid w:val="003B5D8A"/>
    <w:rsid w:val="004E18AB"/>
    <w:rsid w:val="004E4A93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714EC0"/>
    <w:rsid w:val="0074058D"/>
    <w:rsid w:val="00752EFD"/>
    <w:rsid w:val="007704FF"/>
    <w:rsid w:val="00775137"/>
    <w:rsid w:val="007B11E1"/>
    <w:rsid w:val="007B4968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E47FFA"/>
    <w:rsid w:val="00EA46BE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704FF"/>
    <w:pPr>
      <w:ind w:left="708"/>
    </w:pPr>
  </w:style>
  <w:style w:type="paragraph" w:customStyle="1" w:styleId="Normlntuen">
    <w:name w:val="Normální tuený"/>
    <w:basedOn w:val="Normln"/>
    <w:rsid w:val="007704FF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69AF4-28D4-4C38-B74A-0F847D34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874</Words>
  <Characters>5157</Characters>
  <Application>Microsoft Office Word</Application>
  <DocSecurity>0</DocSecurity>
  <Lines>42</Lines>
  <Paragraphs>12</Paragraphs>
  <ScaleCrop>false</ScaleCrop>
  <Company>Povodí Odry, státní podnik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cp:lastPrinted>2017-06-15T08:18:00Z</cp:lastPrinted>
  <dcterms:created xsi:type="dcterms:W3CDTF">2017-06-15T08:09:00Z</dcterms:created>
  <dcterms:modified xsi:type="dcterms:W3CDTF">2017-06-15T08:19:00Z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C:\Users\Nevrlova\AppData\Local\Temp\tmpPrintFiles\2A2DC0F737CEFAD8C1258140002C9A8A\_Objednávka č_ OVs2917_0356 na zpracování dokumentace bouracích prací stavby č_ 5756, 01_012 Ochrana území obce NH.doc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2A2DC0F737CEFAD8C1258140002C9A8A</vt:lpwstr>
  </property>
  <property fmtid="{D5CDD505-2E9C-101B-9397-08002B2CF9AE}" pid="6" name="source_idx">
    <vt:lpwstr>#2A2DC0F737CEFAD8C1258140002C9A8A</vt:lpwstr>
  </property>
  <property fmtid="{D5CDD505-2E9C-101B-9397-08002B2CF9AE}" pid="7" name="link_idx">
    <vt:lpwstr>2A2DC0F737CEFAD8C1258140002C9A8A</vt:lpwstr>
  </property>
  <property fmtid="{D5CDD505-2E9C-101B-9397-08002B2CF9AE}" pid="8" name="manager">
    <vt:lpwstr>CN=Jiri Mojzisek/OU=OVA/O=POVODI_ODRY/C=CZ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