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7989" w14:textId="53153381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D576B6" w:rsidRPr="006F3CFB">
        <w:rPr>
          <w:rFonts w:ascii="Palatino Linotype" w:hAnsi="Palatino Linotype"/>
          <w:b/>
          <w:bCs/>
          <w:smallCaps/>
          <w:sz w:val="18"/>
          <w:szCs w:val="18"/>
        </w:rPr>
        <w:t>829</w:t>
      </w:r>
      <w:r w:rsidRPr="006F3CFB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D576B6" w:rsidRPr="006F3CFB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0ACC4A40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5A4925AE" w14:textId="77777777" w:rsidR="000B0D90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31625494" w14:textId="77777777" w:rsidR="00A05373" w:rsidRPr="001D381F" w:rsidRDefault="00A05373" w:rsidP="00113F51">
      <w:pPr>
        <w:rPr>
          <w:rFonts w:ascii="Palatino Linotype" w:hAnsi="Palatino Linotype"/>
          <w:sz w:val="18"/>
          <w:szCs w:val="18"/>
        </w:rPr>
      </w:pPr>
    </w:p>
    <w:p w14:paraId="43377966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2391B31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3D4F82D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C4193DD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AD263FF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452F7E4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DFCBFE4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145A7468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36DB3825" w14:textId="77C51BDD" w:rsidR="00A05373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9B3626A" w14:textId="539F300D" w:rsidR="000B0D90" w:rsidRPr="00D576B6" w:rsidRDefault="00D576B6" w:rsidP="00113F51">
      <w:pPr>
        <w:rPr>
          <w:rFonts w:ascii="Palatino Linotype" w:hAnsi="Palatino Linotype"/>
          <w:sz w:val="18"/>
          <w:szCs w:val="18"/>
        </w:rPr>
      </w:pPr>
      <w:r w:rsidRPr="00D576B6">
        <w:rPr>
          <w:rFonts w:ascii="Palatino Linotype" w:hAnsi="Palatino Linotype"/>
          <w:b/>
          <w:sz w:val="18"/>
          <w:szCs w:val="18"/>
        </w:rPr>
        <w:t>Fait Gallery, a.s.</w:t>
      </w:r>
    </w:p>
    <w:p w14:paraId="71D3864C" w14:textId="2C695A6A" w:rsidR="000B0D90" w:rsidRDefault="00D576B6" w:rsidP="00113F5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Hlinky 49/126</w:t>
      </w:r>
    </w:p>
    <w:p w14:paraId="72468136" w14:textId="6CBD17FA" w:rsidR="00D576B6" w:rsidRPr="001D381F" w:rsidRDefault="00D576B6" w:rsidP="00113F5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603 00 Brno</w:t>
      </w:r>
    </w:p>
    <w:p w14:paraId="5AD4134F" w14:textId="559410B5" w:rsidR="000B0D90" w:rsidRPr="001D381F" w:rsidRDefault="00D576B6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</w:t>
      </w:r>
      <w:r w:rsidR="000B0D90"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Denisou Kujelovo</w:t>
      </w:r>
      <w:r w:rsidRPr="00D576B6">
        <w:rPr>
          <w:rFonts w:ascii="Palatino Linotype" w:hAnsi="Palatino Linotype"/>
          <w:snapToGrid w:val="0"/>
          <w:sz w:val="18"/>
          <w:szCs w:val="18"/>
        </w:rPr>
        <w:t>u</w:t>
      </w:r>
      <w:r w:rsidR="000B0D90" w:rsidRPr="00D576B6">
        <w:rPr>
          <w:rFonts w:ascii="Palatino Linotype" w:hAnsi="Palatino Linotype"/>
          <w:sz w:val="18"/>
          <w:szCs w:val="18"/>
        </w:rPr>
        <w:t xml:space="preserve">, </w:t>
      </w:r>
      <w:r w:rsidRPr="00D576B6">
        <w:rPr>
          <w:rFonts w:ascii="Palatino Linotype" w:hAnsi="Palatino Linotype"/>
          <w:sz w:val="18"/>
          <w:szCs w:val="18"/>
        </w:rPr>
        <w:t>ředitelkou</w:t>
      </w:r>
      <w:r w:rsidR="000B0D90" w:rsidRPr="00D576B6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4F5A7BA" w14:textId="5BB04FF1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D576B6">
        <w:rPr>
          <w:rFonts w:ascii="Palatino Linotype" w:hAnsi="Palatino Linotype"/>
          <w:sz w:val="18"/>
          <w:szCs w:val="18"/>
        </w:rPr>
        <w:t>29279607</w:t>
      </w:r>
    </w:p>
    <w:p w14:paraId="2F303EDF" w14:textId="76EE7958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DIČ: </w:t>
      </w:r>
      <w:r w:rsidR="008A7861" w:rsidRPr="008A7861">
        <w:rPr>
          <w:rFonts w:ascii="Palatino Linotype" w:hAnsi="Palatino Linotype"/>
          <w:sz w:val="18"/>
          <w:szCs w:val="18"/>
        </w:rPr>
        <w:t>CZ29279607</w:t>
      </w:r>
    </w:p>
    <w:p w14:paraId="68E8C29B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47EAD18" w14:textId="77777777" w:rsidR="000B0D90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4895BAE5" w14:textId="77777777" w:rsidR="00A05373" w:rsidRPr="001D381F" w:rsidRDefault="00A05373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</w:p>
    <w:p w14:paraId="4AC34411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40170B8E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Pr="00D576B6">
        <w:rPr>
          <w:rFonts w:ascii="Palatino Linotype" w:hAnsi="Palatino Linotype"/>
          <w:sz w:val="18"/>
          <w:szCs w:val="18"/>
        </w:rPr>
        <w:t>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4F231616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1013191F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7B7668B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61E5C9BF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477989C4" w14:textId="3FC50A0F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8A7861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8A7861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8A7861">
        <w:rPr>
          <w:rFonts w:ascii="Palatino Linotype" w:hAnsi="Palatino Linotype"/>
          <w:snapToGrid/>
          <w:sz w:val="18"/>
          <w:szCs w:val="18"/>
        </w:rPr>
        <w:t> </w:t>
      </w:r>
      <w:r w:rsidR="00850BC7" w:rsidRPr="008A7861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8A7861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8A7861">
        <w:rPr>
          <w:rFonts w:ascii="Palatino Linotype" w:hAnsi="Palatino Linotype"/>
          <w:snapToGrid/>
          <w:sz w:val="18"/>
          <w:szCs w:val="18"/>
        </w:rPr>
        <w:t>.</w:t>
      </w:r>
      <w:r w:rsidR="0094015E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1CA6F4D4" w14:textId="77777777" w:rsidR="00BF651C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2FFF8D5B" w14:textId="77777777" w:rsidR="00A05373" w:rsidRPr="00A05373" w:rsidRDefault="00A05373" w:rsidP="00A05373"/>
    <w:p w14:paraId="4C0B2D93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63E041F5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2D4F40E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5478A84A" w14:textId="77777777" w:rsidR="00BF651C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B512902" w14:textId="77777777" w:rsidR="00A05373" w:rsidRPr="00A05373" w:rsidRDefault="00A05373" w:rsidP="00A05373"/>
    <w:p w14:paraId="33DD13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43497452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40053C3" w14:textId="65F824B4" w:rsidR="00611D17" w:rsidRPr="00A05373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teplotě </w:t>
      </w:r>
      <w:r w:rsidR="008A7861">
        <w:rPr>
          <w:rFonts w:ascii="Palatino Linotype" w:hAnsi="Palatino Linotype"/>
          <w:sz w:val="18"/>
          <w:szCs w:val="18"/>
        </w:rPr>
        <w:t xml:space="preserve">18 až </w:t>
      </w:r>
      <w:r w:rsidR="008A7861" w:rsidRPr="008A7861">
        <w:rPr>
          <w:rFonts w:ascii="Palatino Linotype" w:hAnsi="Palatino Linotype"/>
          <w:sz w:val="18"/>
          <w:szCs w:val="18"/>
        </w:rPr>
        <w:t>22</w:t>
      </w:r>
      <w:r w:rsidR="008A7861" w:rsidRPr="001D381F">
        <w:rPr>
          <w:rFonts w:ascii="Palatino Linotype" w:hAnsi="Palatino Linotype"/>
          <w:sz w:val="18"/>
          <w:szCs w:val="18"/>
        </w:rPr>
        <w:t xml:space="preserve"> °C</w:t>
      </w:r>
      <w:r w:rsidRPr="001D381F">
        <w:rPr>
          <w:rFonts w:ascii="Palatino Linotype" w:hAnsi="Palatino Linotype"/>
          <w:sz w:val="18"/>
          <w:szCs w:val="18"/>
        </w:rPr>
        <w:t>, odpruženým vozem speciálně upraveným pro přepravu uměleckých děl</w:t>
      </w:r>
      <w:r w:rsidR="006F3CFB">
        <w:rPr>
          <w:rFonts w:ascii="Palatino Linotype" w:hAnsi="Palatino Linotype"/>
          <w:sz w:val="18"/>
          <w:szCs w:val="18"/>
        </w:rPr>
        <w:t xml:space="preserve">. </w:t>
      </w:r>
      <w:r w:rsidR="00523F57" w:rsidRPr="00523F57">
        <w:rPr>
          <w:rFonts w:ascii="Palatino Linotype" w:hAnsi="Palatino Linotype"/>
          <w:sz w:val="18"/>
          <w:szCs w:val="18"/>
        </w:rPr>
        <w:t>Dílo uvedené v příloze č. 1 této smlouvy pod poř. č.</w:t>
      </w:r>
      <w:r w:rsidR="00523F57">
        <w:rPr>
          <w:rFonts w:ascii="Palatino Linotype" w:hAnsi="Palatino Linotype"/>
          <w:sz w:val="18"/>
          <w:szCs w:val="18"/>
        </w:rPr>
        <w:t xml:space="preserve"> </w:t>
      </w:r>
      <w:r w:rsidR="006F3CFB">
        <w:rPr>
          <w:rFonts w:ascii="Palatino Linotype" w:hAnsi="Palatino Linotype"/>
          <w:sz w:val="18"/>
          <w:szCs w:val="18"/>
        </w:rPr>
        <w:t>1 bude</w:t>
      </w:r>
      <w:r w:rsidRPr="001D381F">
        <w:rPr>
          <w:rFonts w:ascii="Palatino Linotype" w:hAnsi="Palatino Linotype"/>
          <w:sz w:val="18"/>
          <w:szCs w:val="18"/>
        </w:rPr>
        <w:t xml:space="preserve"> v </w:t>
      </w:r>
      <w:r w:rsidRPr="00523F57">
        <w:rPr>
          <w:rFonts w:ascii="Palatino Linotype" w:hAnsi="Palatino Linotype"/>
          <w:sz w:val="18"/>
          <w:szCs w:val="18"/>
        </w:rPr>
        <w:t xml:space="preserve">balení </w:t>
      </w:r>
      <w:r w:rsidR="008A7861" w:rsidRPr="00523F57">
        <w:rPr>
          <w:rFonts w:ascii="Palatino Linotype" w:hAnsi="Palatino Linotype"/>
          <w:sz w:val="18"/>
          <w:szCs w:val="18"/>
        </w:rPr>
        <w:t>z</w:t>
      </w:r>
      <w:r w:rsidR="00FA63D7" w:rsidRPr="00523F57">
        <w:rPr>
          <w:rFonts w:ascii="Palatino Linotype" w:hAnsi="Palatino Linotype"/>
          <w:sz w:val="18"/>
          <w:szCs w:val="18"/>
        </w:rPr>
        <w:t xml:space="preserve"> </w:t>
      </w:r>
      <w:r w:rsidRPr="00523F57">
        <w:rPr>
          <w:rFonts w:ascii="Palatino Linotype" w:hAnsi="Palatino Linotype"/>
          <w:sz w:val="18"/>
          <w:szCs w:val="18"/>
        </w:rPr>
        <w:t>měkkého materiálu – bublinové folie</w:t>
      </w:r>
      <w:r w:rsidR="00523F57" w:rsidRPr="00523F57">
        <w:rPr>
          <w:rFonts w:ascii="Palatino Linotype" w:hAnsi="Palatino Linotype"/>
          <w:sz w:val="18"/>
          <w:szCs w:val="18"/>
        </w:rPr>
        <w:t xml:space="preserve"> a v transportním kontejneru</w:t>
      </w:r>
      <w:r w:rsidR="00A05373">
        <w:rPr>
          <w:rFonts w:ascii="Palatino Linotype" w:hAnsi="Palatino Linotype"/>
          <w:sz w:val="18"/>
          <w:szCs w:val="18"/>
        </w:rPr>
        <w:t>,</w:t>
      </w:r>
      <w:r w:rsidR="00523F57" w:rsidRPr="00523F57">
        <w:rPr>
          <w:rFonts w:ascii="Palatino Linotype" w:hAnsi="Palatino Linotype"/>
          <w:sz w:val="18"/>
          <w:szCs w:val="18"/>
        </w:rPr>
        <w:t xml:space="preserve"> popř. transportní bedně. </w:t>
      </w:r>
      <w:r w:rsidR="00FA63D7" w:rsidRPr="00523F57">
        <w:rPr>
          <w:rFonts w:ascii="Palatino Linotype" w:hAnsi="Palatino Linotype"/>
          <w:sz w:val="18"/>
          <w:szCs w:val="18"/>
        </w:rPr>
        <w:t>Dílo je nutné při transportu vypodložit mirelonem či molitanem.</w:t>
      </w:r>
      <w:r w:rsidR="006F3CFB" w:rsidRPr="00523F57">
        <w:rPr>
          <w:rFonts w:ascii="Palatino Linotype" w:hAnsi="Palatino Linotype"/>
          <w:sz w:val="18"/>
          <w:szCs w:val="18"/>
        </w:rPr>
        <w:t xml:space="preserve"> </w:t>
      </w:r>
      <w:r w:rsidR="00523F57" w:rsidRPr="00523F57">
        <w:rPr>
          <w:rFonts w:ascii="Palatino Linotype" w:hAnsi="Palatino Linotype"/>
          <w:sz w:val="18"/>
          <w:szCs w:val="18"/>
        </w:rPr>
        <w:t>Dílo uvedené</w:t>
      </w:r>
      <w:r w:rsidR="006F3CFB" w:rsidRPr="00523F57">
        <w:rPr>
          <w:rFonts w:ascii="Palatino Linotype" w:hAnsi="Palatino Linotype"/>
          <w:sz w:val="18"/>
          <w:szCs w:val="18"/>
        </w:rPr>
        <w:t xml:space="preserve"> </w:t>
      </w:r>
      <w:r w:rsidR="00523F57" w:rsidRPr="00523F57">
        <w:rPr>
          <w:rFonts w:ascii="Palatino Linotype" w:hAnsi="Palatino Linotype"/>
          <w:sz w:val="18"/>
          <w:szCs w:val="18"/>
        </w:rPr>
        <w:t xml:space="preserve">v příloze č. 1 </w:t>
      </w:r>
      <w:r w:rsidR="006F3CFB" w:rsidRPr="00523F57">
        <w:rPr>
          <w:rFonts w:ascii="Palatino Linotype" w:hAnsi="Palatino Linotype"/>
          <w:sz w:val="18"/>
          <w:szCs w:val="18"/>
        </w:rPr>
        <w:t>pod poř. č. 2 bude zabalen</w:t>
      </w:r>
      <w:r w:rsidR="00A05373">
        <w:rPr>
          <w:rFonts w:ascii="Palatino Linotype" w:hAnsi="Palatino Linotype"/>
          <w:sz w:val="18"/>
          <w:szCs w:val="18"/>
        </w:rPr>
        <w:t>o</w:t>
      </w:r>
      <w:r w:rsidR="006F3CFB" w:rsidRPr="00523F57">
        <w:rPr>
          <w:rFonts w:ascii="Palatino Linotype" w:hAnsi="Palatino Linotype"/>
          <w:sz w:val="18"/>
          <w:szCs w:val="18"/>
        </w:rPr>
        <w:t xml:space="preserve"> do pH neutrálního papíru v první vrst</w:t>
      </w:r>
      <w:r w:rsidR="007E5A7D">
        <w:rPr>
          <w:rFonts w:ascii="Palatino Linotype" w:hAnsi="Palatino Linotype"/>
          <w:sz w:val="18"/>
          <w:szCs w:val="18"/>
        </w:rPr>
        <w:t>v</w:t>
      </w:r>
      <w:r w:rsidR="006F3CFB" w:rsidRPr="00523F57">
        <w:rPr>
          <w:rFonts w:ascii="Palatino Linotype" w:hAnsi="Palatino Linotype"/>
          <w:sz w:val="18"/>
          <w:szCs w:val="18"/>
        </w:rPr>
        <w:t>ě</w:t>
      </w:r>
      <w:r w:rsidR="00A05373">
        <w:rPr>
          <w:rFonts w:ascii="Palatino Linotype" w:hAnsi="Palatino Linotype"/>
          <w:sz w:val="18"/>
          <w:szCs w:val="18"/>
        </w:rPr>
        <w:t xml:space="preserve">, </w:t>
      </w:r>
      <w:r w:rsidR="006F3CFB" w:rsidRPr="00523F57">
        <w:rPr>
          <w:rFonts w:ascii="Palatino Linotype" w:hAnsi="Palatino Linotype"/>
          <w:sz w:val="18"/>
          <w:szCs w:val="18"/>
        </w:rPr>
        <w:t>dále do bublinkové folie a uložen</w:t>
      </w:r>
      <w:r w:rsidR="00A05373">
        <w:rPr>
          <w:rFonts w:ascii="Palatino Linotype" w:hAnsi="Palatino Linotype"/>
          <w:sz w:val="18"/>
          <w:szCs w:val="18"/>
        </w:rPr>
        <w:t>o</w:t>
      </w:r>
      <w:r w:rsidR="006F3CFB" w:rsidRPr="00523F57">
        <w:rPr>
          <w:rFonts w:ascii="Palatino Linotype" w:hAnsi="Palatino Linotype"/>
          <w:sz w:val="18"/>
          <w:szCs w:val="18"/>
        </w:rPr>
        <w:t xml:space="preserve"> v kartonové krabici s </w:t>
      </w:r>
      <w:r w:rsidR="00523F57" w:rsidRPr="00523F57">
        <w:rPr>
          <w:rFonts w:ascii="Palatino Linotype" w:hAnsi="Palatino Linotype"/>
          <w:sz w:val="18"/>
          <w:szCs w:val="18"/>
        </w:rPr>
        <w:t>vyztuženými</w:t>
      </w:r>
      <w:r w:rsidR="006F3CFB" w:rsidRPr="00523F57">
        <w:rPr>
          <w:rFonts w:ascii="Palatino Linotype" w:hAnsi="Palatino Linotype"/>
          <w:sz w:val="18"/>
          <w:szCs w:val="18"/>
        </w:rPr>
        <w:t xml:space="preserve"> dřevěnými boky.</w:t>
      </w:r>
      <w:r w:rsidRPr="00523F57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483A76CD" w14:textId="77777777" w:rsidR="00A05373" w:rsidRPr="001D381F" w:rsidRDefault="00A05373" w:rsidP="00A05373">
      <w:pPr>
        <w:pStyle w:val="jNormln"/>
        <w:ind w:left="709"/>
        <w:rPr>
          <w:rFonts w:ascii="Palatino Linotype" w:hAnsi="Palatino Linotype"/>
          <w:sz w:val="18"/>
          <w:szCs w:val="18"/>
        </w:rPr>
      </w:pPr>
    </w:p>
    <w:p w14:paraId="4B9A6835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7D9CA991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7E222A97" w14:textId="77777777" w:rsidR="007E5957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42116968" w14:textId="77777777" w:rsidR="00A05373" w:rsidRPr="00A05373" w:rsidRDefault="00A05373" w:rsidP="00A05373"/>
    <w:p w14:paraId="7FC8DA10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Reprodukce</w:t>
      </w:r>
    </w:p>
    <w:p w14:paraId="576297B7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7C6323B7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25E1454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6E3E7CE8" w14:textId="77777777" w:rsidR="007E5957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46F2DF87" w14:textId="77777777" w:rsidR="00A05373" w:rsidRPr="00A05373" w:rsidRDefault="00A05373" w:rsidP="00A05373"/>
    <w:p w14:paraId="6E4AB86E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4392574F" w14:textId="77777777" w:rsidR="00526F63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že zašle Půjčiteli </w:t>
      </w:r>
      <w:r w:rsidRPr="00D924F8">
        <w:rPr>
          <w:rFonts w:ascii="Palatino Linotype" w:hAnsi="Palatino Linotype"/>
          <w:sz w:val="18"/>
          <w:szCs w:val="18"/>
        </w:rPr>
        <w:t xml:space="preserve">2 </w:t>
      </w:r>
      <w:r w:rsidRPr="001D381F">
        <w:rPr>
          <w:rFonts w:ascii="Palatino Linotype" w:hAnsi="Palatino Linotype"/>
          <w:sz w:val="18"/>
          <w:szCs w:val="18"/>
        </w:rPr>
        <w:t xml:space="preserve">plakáty, </w:t>
      </w:r>
      <w:r w:rsidRPr="00D924F8">
        <w:rPr>
          <w:rFonts w:ascii="Palatino Linotype" w:hAnsi="Palatino Linotype"/>
          <w:sz w:val="18"/>
          <w:szCs w:val="18"/>
        </w:rPr>
        <w:t xml:space="preserve">2 </w:t>
      </w:r>
      <w:r w:rsidRPr="001D381F">
        <w:rPr>
          <w:rFonts w:ascii="Palatino Linotype" w:hAnsi="Palatino Linotype"/>
          <w:sz w:val="18"/>
          <w:szCs w:val="18"/>
        </w:rPr>
        <w:t xml:space="preserve">pozvánky na výstavu a dále zašle </w:t>
      </w:r>
      <w:r w:rsidRPr="00D924F8">
        <w:rPr>
          <w:rFonts w:ascii="Palatino Linotype" w:hAnsi="Palatino Linotype"/>
          <w:sz w:val="18"/>
          <w:szCs w:val="18"/>
        </w:rPr>
        <w:t xml:space="preserve">2 </w:t>
      </w:r>
      <w:r w:rsidRPr="001D381F">
        <w:rPr>
          <w:rFonts w:ascii="Palatino Linotype" w:hAnsi="Palatino Linotype"/>
          <w:sz w:val="18"/>
          <w:szCs w:val="18"/>
        </w:rPr>
        <w:t>výtisky katalogu nebo jiné tiskoviny k výstavě knihovně Národní galerie v Praze, a to nejpozději do dvou měsíců od jejich vydání.</w:t>
      </w:r>
    </w:p>
    <w:p w14:paraId="6C1AE08E" w14:textId="77777777" w:rsidR="00A05373" w:rsidRPr="001D381F" w:rsidRDefault="00A05373" w:rsidP="00113F51">
      <w:pPr>
        <w:pStyle w:val="jNormln"/>
        <w:rPr>
          <w:rFonts w:ascii="Palatino Linotype" w:hAnsi="Palatino Linotype"/>
          <w:sz w:val="18"/>
          <w:szCs w:val="18"/>
        </w:rPr>
      </w:pPr>
    </w:p>
    <w:p w14:paraId="602C5B92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20C1E322" w14:textId="04B8C1FD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D924F8">
        <w:rPr>
          <w:rFonts w:ascii="Palatino Linotype" w:hAnsi="Palatino Linotype"/>
          <w:sz w:val="18"/>
          <w:szCs w:val="18"/>
        </w:rPr>
        <w:t xml:space="preserve">20 ± </w:t>
      </w:r>
      <w:r w:rsidR="0099475B" w:rsidRPr="00D924F8">
        <w:rPr>
          <w:rFonts w:ascii="Palatino Linotype" w:hAnsi="Palatino Linotype"/>
          <w:sz w:val="18"/>
          <w:szCs w:val="18"/>
        </w:rPr>
        <w:t>2 °C</w:t>
      </w:r>
      <w:r w:rsidR="00523F57">
        <w:rPr>
          <w:rFonts w:ascii="Palatino Linotype" w:hAnsi="Palatino Linotype"/>
          <w:sz w:val="18"/>
          <w:szCs w:val="18"/>
        </w:rPr>
        <w:t>,</w:t>
      </w:r>
      <w:r w:rsidR="000666EC" w:rsidRPr="001D381F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D924F8">
        <w:rPr>
          <w:rFonts w:ascii="Palatino Linotype" w:hAnsi="Palatino Linotype"/>
          <w:sz w:val="18"/>
          <w:szCs w:val="18"/>
        </w:rPr>
        <w:t>50</w:t>
      </w:r>
      <w:r w:rsidR="000666EC" w:rsidRPr="00D924F8">
        <w:rPr>
          <w:rFonts w:ascii="Palatino Linotype" w:hAnsi="Palatino Linotype"/>
          <w:sz w:val="18"/>
          <w:szCs w:val="18"/>
        </w:rPr>
        <w:t xml:space="preserve"> </w:t>
      </w:r>
      <w:r w:rsidR="00850BC7" w:rsidRPr="00D924F8">
        <w:rPr>
          <w:rFonts w:ascii="Palatino Linotype" w:hAnsi="Palatino Linotype"/>
          <w:sz w:val="18"/>
          <w:szCs w:val="18"/>
        </w:rPr>
        <w:t xml:space="preserve">± </w:t>
      </w:r>
      <w:r w:rsidR="000666EC" w:rsidRPr="00D924F8">
        <w:rPr>
          <w:rFonts w:ascii="Palatino Linotype" w:hAnsi="Palatino Linotype"/>
          <w:sz w:val="18"/>
          <w:szCs w:val="18"/>
        </w:rPr>
        <w:t>5</w:t>
      </w:r>
      <w:r w:rsidR="000666EC" w:rsidRPr="001D381F">
        <w:rPr>
          <w:rFonts w:ascii="Palatino Linotype" w:hAnsi="Palatino Linotype"/>
          <w:sz w:val="18"/>
          <w:szCs w:val="18"/>
        </w:rPr>
        <w:t xml:space="preserve"> %</w:t>
      </w:r>
      <w:r w:rsidR="00523F57">
        <w:rPr>
          <w:rFonts w:ascii="Palatino Linotype" w:hAnsi="Palatino Linotype"/>
          <w:sz w:val="18"/>
          <w:szCs w:val="18"/>
        </w:rPr>
        <w:t xml:space="preserve"> a intenzitě osvětlení max. 150 luxů</w:t>
      </w:r>
      <w:r w:rsidR="000666EC" w:rsidRPr="001D381F">
        <w:rPr>
          <w:rFonts w:ascii="Palatino Linotype" w:hAnsi="Palatino Linotype"/>
          <w:sz w:val="18"/>
          <w:szCs w:val="18"/>
        </w:rPr>
        <w:t xml:space="preserve">. </w:t>
      </w:r>
      <w:r w:rsidR="000666EC" w:rsidRPr="00D924F8">
        <w:rPr>
          <w:rFonts w:ascii="Palatino Linotype" w:hAnsi="Palatino Linotype"/>
          <w:sz w:val="18"/>
          <w:szCs w:val="18"/>
        </w:rPr>
        <w:t xml:space="preserve">Práce na papíře budou vystavovány </w:t>
      </w:r>
      <w:r w:rsidR="00ED6DAE" w:rsidRPr="00D924F8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D924F8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D924F8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D924F8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493342D4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4E9790B0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27968954" w14:textId="77777777" w:rsidR="00B52CC7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220E21DA" w14:textId="6FCFEF10" w:rsidR="007E5A7D" w:rsidRDefault="007E5A7D" w:rsidP="007E5A7D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Dílo uvedené v příloze č. 1 této smlouvy pod poř. č. 2 bude instalováno na dřevěném soklu, na kterém bude připevněno čtyřm</w:t>
      </w:r>
      <w:r w:rsidR="0099475B">
        <w:rPr>
          <w:rFonts w:ascii="Palatino Linotype" w:hAnsi="Palatino Linotype"/>
          <w:sz w:val="18"/>
          <w:szCs w:val="18"/>
        </w:rPr>
        <w:t>i</w:t>
      </w:r>
      <w:r>
        <w:rPr>
          <w:rFonts w:ascii="Palatino Linotype" w:hAnsi="Palatino Linotype"/>
          <w:sz w:val="18"/>
          <w:szCs w:val="18"/>
        </w:rPr>
        <w:t xml:space="preserve"> filcem </w:t>
      </w:r>
      <w:r w:rsidR="0099475B">
        <w:rPr>
          <w:rFonts w:ascii="Palatino Linotype" w:hAnsi="Palatino Linotype"/>
          <w:sz w:val="18"/>
          <w:szCs w:val="18"/>
        </w:rPr>
        <w:t>podloženými</w:t>
      </w:r>
      <w:r>
        <w:rPr>
          <w:rFonts w:ascii="Palatino Linotype" w:hAnsi="Palatino Linotype"/>
          <w:sz w:val="18"/>
          <w:szCs w:val="18"/>
        </w:rPr>
        <w:t xml:space="preserve"> kovovými úchyty.</w:t>
      </w:r>
    </w:p>
    <w:p w14:paraId="7E7DF5F4" w14:textId="77777777" w:rsidR="007E5A7D" w:rsidRPr="007E5A7D" w:rsidRDefault="007E5A7D" w:rsidP="007E5A7D"/>
    <w:p w14:paraId="746DEBE8" w14:textId="77777777" w:rsidR="007E5A7D" w:rsidRPr="007E5A7D" w:rsidRDefault="007E5A7D" w:rsidP="007E5A7D"/>
    <w:p w14:paraId="551F29BD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279129C7" w14:textId="168EAD47" w:rsidR="007E5957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62FA5F69" w14:textId="77777777" w:rsidR="00A05373" w:rsidRPr="001D381F" w:rsidRDefault="00A05373" w:rsidP="00113F51">
      <w:pPr>
        <w:pStyle w:val="jNormln"/>
        <w:rPr>
          <w:rFonts w:ascii="Palatino Linotype" w:hAnsi="Palatino Linotype"/>
          <w:sz w:val="18"/>
          <w:szCs w:val="18"/>
        </w:rPr>
      </w:pPr>
    </w:p>
    <w:p w14:paraId="06FC8346" w14:textId="77777777" w:rsidR="00526F63" w:rsidRPr="00D924F8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D924F8">
        <w:rPr>
          <w:rFonts w:ascii="Palatino Linotype" w:hAnsi="Palatino Linotype"/>
          <w:sz w:val="18"/>
          <w:szCs w:val="18"/>
        </w:rPr>
        <w:t>Uveřejnění Smlouvy v registru smluv</w:t>
      </w:r>
    </w:p>
    <w:p w14:paraId="2044CEF3" w14:textId="77777777" w:rsidR="002D5827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D924F8">
        <w:rPr>
          <w:rFonts w:ascii="Palatino Linotype" w:hAnsi="Palatino Linotype"/>
          <w:sz w:val="18"/>
          <w:szCs w:val="18"/>
        </w:rPr>
        <w:t xml:space="preserve">Tuto </w:t>
      </w:r>
      <w:r w:rsidR="0058488F" w:rsidRPr="00D924F8">
        <w:rPr>
          <w:rFonts w:ascii="Palatino Linotype" w:hAnsi="Palatino Linotype"/>
          <w:sz w:val="18"/>
          <w:szCs w:val="18"/>
        </w:rPr>
        <w:t>S</w:t>
      </w:r>
      <w:r w:rsidRPr="00D924F8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D924F8">
        <w:rPr>
          <w:rFonts w:ascii="Palatino Linotype" w:hAnsi="Palatino Linotype"/>
          <w:sz w:val="18"/>
          <w:szCs w:val="18"/>
        </w:rPr>
        <w:t>Půjčitel. Příloha č. 1 této S</w:t>
      </w:r>
      <w:r w:rsidRPr="00D924F8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D924F8">
        <w:rPr>
          <w:rFonts w:ascii="Palatino Linotype" w:hAnsi="Palatino Linotype"/>
          <w:sz w:val="18"/>
          <w:szCs w:val="18"/>
        </w:rPr>
        <w:t>ědictví a sbírek P</w:t>
      </w:r>
      <w:r w:rsidRPr="00D924F8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D924F8">
        <w:rPr>
          <w:rFonts w:ascii="Palatino Linotype" w:hAnsi="Palatino Linotype"/>
          <w:sz w:val="18"/>
          <w:szCs w:val="18"/>
        </w:rPr>
        <w:t>P</w:t>
      </w:r>
      <w:r w:rsidRPr="00D924F8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D924F8">
        <w:rPr>
          <w:rFonts w:ascii="Palatino Linotype" w:hAnsi="Palatino Linotype"/>
          <w:sz w:val="18"/>
          <w:szCs w:val="18"/>
        </w:rPr>
        <w:t>S</w:t>
      </w:r>
      <w:r w:rsidRPr="00D924F8">
        <w:rPr>
          <w:rFonts w:ascii="Palatino Linotype" w:hAnsi="Palatino Linotype"/>
          <w:sz w:val="18"/>
          <w:szCs w:val="18"/>
        </w:rPr>
        <w:t xml:space="preserve">mlouvy </w:t>
      </w:r>
      <w:r w:rsidR="0058488F" w:rsidRPr="00D924F8">
        <w:rPr>
          <w:rFonts w:ascii="Palatino Linotype" w:hAnsi="Palatino Linotype"/>
          <w:sz w:val="18"/>
          <w:szCs w:val="18"/>
        </w:rPr>
        <w:t>V</w:t>
      </w:r>
      <w:r w:rsidRPr="00D924F8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D924F8">
        <w:rPr>
          <w:rFonts w:ascii="Palatino Linotype" w:hAnsi="Palatino Linotype"/>
          <w:sz w:val="18"/>
          <w:szCs w:val="18"/>
        </w:rPr>
        <w:t>P</w:t>
      </w:r>
      <w:r w:rsidRPr="00D924F8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D924F8">
        <w:rPr>
          <w:rFonts w:ascii="Palatino Linotype" w:hAnsi="Palatino Linotype"/>
          <w:sz w:val="18"/>
          <w:szCs w:val="18"/>
        </w:rPr>
        <w:t>P</w:t>
      </w:r>
      <w:r w:rsidRPr="00D924F8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D924F8">
        <w:rPr>
          <w:rFonts w:ascii="Palatino Linotype" w:hAnsi="Palatino Linotype"/>
          <w:sz w:val="18"/>
          <w:szCs w:val="18"/>
        </w:rPr>
        <w:t>P</w:t>
      </w:r>
      <w:r w:rsidRPr="00D924F8">
        <w:rPr>
          <w:rFonts w:ascii="Palatino Linotype" w:hAnsi="Palatino Linotype"/>
          <w:sz w:val="18"/>
          <w:szCs w:val="18"/>
        </w:rPr>
        <w:t>ůj</w:t>
      </w:r>
      <w:r w:rsidR="0058488F" w:rsidRPr="00D924F8">
        <w:rPr>
          <w:rFonts w:ascii="Palatino Linotype" w:hAnsi="Palatino Linotype"/>
          <w:sz w:val="18"/>
          <w:szCs w:val="18"/>
        </w:rPr>
        <w:t>čitel je dále oprávněn od této S</w:t>
      </w:r>
      <w:r w:rsidRPr="00D924F8">
        <w:rPr>
          <w:rFonts w:ascii="Palatino Linotype" w:hAnsi="Palatino Linotype"/>
          <w:sz w:val="18"/>
          <w:szCs w:val="18"/>
        </w:rPr>
        <w:t>mlouvy odstoupit.</w:t>
      </w:r>
      <w:r w:rsidR="003C4538" w:rsidRPr="00D924F8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D924F8">
        <w:rPr>
          <w:rFonts w:ascii="Palatino Linotype" w:hAnsi="Palatino Linotype"/>
          <w:sz w:val="18"/>
          <w:szCs w:val="18"/>
        </w:rPr>
        <w:t>S</w:t>
      </w:r>
      <w:r w:rsidR="003C4538" w:rsidRPr="00D924F8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D924F8">
        <w:rPr>
          <w:rFonts w:ascii="Palatino Linotype" w:hAnsi="Palatino Linotype"/>
          <w:sz w:val="18"/>
          <w:szCs w:val="18"/>
        </w:rPr>
        <w:t>S</w:t>
      </w:r>
      <w:r w:rsidR="003C4538" w:rsidRPr="00D924F8">
        <w:rPr>
          <w:rFonts w:ascii="Palatino Linotype" w:hAnsi="Palatino Linotype"/>
          <w:sz w:val="18"/>
          <w:szCs w:val="18"/>
        </w:rPr>
        <w:t>mlouvy písemně upozornit.</w:t>
      </w:r>
    </w:p>
    <w:p w14:paraId="483968CA" w14:textId="77777777" w:rsidR="00A05373" w:rsidRPr="00D924F8" w:rsidRDefault="00A05373" w:rsidP="00113F51">
      <w:pPr>
        <w:pStyle w:val="jNormln"/>
        <w:rPr>
          <w:rFonts w:ascii="Palatino Linotype" w:hAnsi="Palatino Linotype"/>
          <w:sz w:val="18"/>
          <w:szCs w:val="18"/>
        </w:rPr>
      </w:pPr>
    </w:p>
    <w:p w14:paraId="0AC414CD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1F5EABC1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0DEFD632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4F8EFC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1D13F7F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221D9C6C" w14:textId="77777777" w:rsid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D924F8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D924F8">
        <w:rPr>
          <w:rFonts w:ascii="Palatino Linotype" w:hAnsi="Palatino Linotype"/>
          <w:sz w:val="18"/>
          <w:szCs w:val="18"/>
        </w:rPr>
        <w:t>dnem jejího podpisu a účinnosti</w:t>
      </w:r>
      <w:r w:rsidRPr="00D924F8">
        <w:rPr>
          <w:rFonts w:ascii="Palatino Linotype" w:hAnsi="Palatino Linotype"/>
          <w:sz w:val="18"/>
          <w:szCs w:val="18"/>
        </w:rPr>
        <w:t xml:space="preserve"> dnem uveřejnění v registru smluv.</w:t>
      </w:r>
    </w:p>
    <w:p w14:paraId="79014454" w14:textId="77777777" w:rsidR="00A05373" w:rsidRPr="00A05373" w:rsidRDefault="00A05373" w:rsidP="00A05373"/>
    <w:p w14:paraId="6506AA35" w14:textId="77777777" w:rsidR="002062FB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36998B5" w14:textId="77777777" w:rsidR="00A05373" w:rsidRPr="001D381F" w:rsidRDefault="00A05373" w:rsidP="00A05373">
      <w:pPr>
        <w:keepNext/>
        <w:spacing w:before="600" w:line="240" w:lineRule="auto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</w:p>
    <w:p w14:paraId="4BBC9E53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E12C5A6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1352F9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06ECBB6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589A629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CB850B4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5FCFE94" w14:textId="3CCBB862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924F8">
        <w:rPr>
          <w:rFonts w:ascii="Palatino Linotype" w:hAnsi="Palatino Linotype"/>
          <w:snapToGrid w:val="0"/>
          <w:sz w:val="18"/>
          <w:szCs w:val="18"/>
        </w:rPr>
        <w:t>Denisa Kujelová</w:t>
      </w:r>
    </w:p>
    <w:p w14:paraId="643F84F4" w14:textId="77777777" w:rsidR="00D924F8" w:rsidRDefault="00AA46A6" w:rsidP="00D924F8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D924F8">
        <w:rPr>
          <w:rFonts w:ascii="Palatino Linotype" w:hAnsi="Palatino Linotype"/>
          <w:snapToGrid w:val="0"/>
          <w:sz w:val="18"/>
          <w:szCs w:val="18"/>
        </w:rPr>
        <w:t>ředitelka</w:t>
      </w:r>
    </w:p>
    <w:p w14:paraId="2DC513DB" w14:textId="2200B9DA" w:rsidR="00D924F8" w:rsidRDefault="00D924F8" w:rsidP="00D924F8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>
        <w:rPr>
          <w:rFonts w:ascii="Palatino Linotype" w:hAnsi="Palatino Linotype"/>
          <w:snapToGrid w:val="0"/>
          <w:sz w:val="18"/>
          <w:szCs w:val="18"/>
        </w:rPr>
        <w:tab/>
        <w:t>Fait Gallery, a.s.</w:t>
      </w:r>
    </w:p>
    <w:p w14:paraId="048F8385" w14:textId="63CCCFCB" w:rsidR="00D924F8" w:rsidRPr="001D381F" w:rsidRDefault="00D924F8" w:rsidP="00D924F8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D924F8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Pr="00D924F8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</w:t>
      </w:r>
      <w:r w:rsidRPr="001D381F">
        <w:rPr>
          <w:rFonts w:ascii="Palatino Linotype" w:hAnsi="Palatino Linotype"/>
          <w:snapToGrid w:val="0"/>
          <w:sz w:val="18"/>
          <w:szCs w:val="18"/>
        </w:rPr>
        <w:t>Vypůjčite</w:t>
      </w:r>
      <w:r>
        <w:rPr>
          <w:rFonts w:ascii="Palatino Linotype" w:hAnsi="Palatino Linotype"/>
          <w:snapToGrid w:val="0"/>
          <w:sz w:val="18"/>
          <w:szCs w:val="18"/>
        </w:rPr>
        <w:t>l</w:t>
      </w:r>
    </w:p>
    <w:p w14:paraId="678F7F4A" w14:textId="29ED8253" w:rsidR="00BA5565" w:rsidRPr="001D381F" w:rsidRDefault="00BA5565" w:rsidP="00D924F8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1D9E0DED" w14:textId="465789E9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FCDB" w14:textId="77777777" w:rsidR="009E0CD7" w:rsidRDefault="009E0CD7" w:rsidP="007013F0">
      <w:r>
        <w:separator/>
      </w:r>
    </w:p>
  </w:endnote>
  <w:endnote w:type="continuationSeparator" w:id="0">
    <w:p w14:paraId="163F4FC8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2A2F" w14:textId="77777777" w:rsidR="00D924F8" w:rsidRDefault="00D924F8">
    <w:pPr>
      <w:pStyle w:val="Zpat"/>
    </w:pPr>
  </w:p>
  <w:p w14:paraId="11200EA4" w14:textId="77777777" w:rsidR="00D924F8" w:rsidRDefault="00D924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D807" w14:textId="0C60BA2E" w:rsidR="00D924F8" w:rsidRDefault="00D924F8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25B4F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7AE7" w14:textId="013E537D" w:rsidR="00D924F8" w:rsidRDefault="00D924F8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25B4F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1BB2" w14:textId="6BED1B31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25B4F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FCC9" w14:textId="77777777" w:rsidR="009E0CD7" w:rsidRDefault="009E0CD7" w:rsidP="007013F0">
      <w:r>
        <w:separator/>
      </w:r>
    </w:p>
  </w:footnote>
  <w:footnote w:type="continuationSeparator" w:id="0">
    <w:p w14:paraId="19786379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62E" w14:textId="77777777" w:rsidR="00D924F8" w:rsidRDefault="00D924F8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BDD4661" wp14:editId="12E1B4E8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325F4" w14:textId="77777777" w:rsidR="00D924F8" w:rsidRDefault="00D924F8" w:rsidP="001D381F">
    <w:pPr>
      <w:pStyle w:val="Zhlav"/>
    </w:pPr>
  </w:p>
  <w:p w14:paraId="60E3C30D" w14:textId="77777777" w:rsidR="00D924F8" w:rsidRDefault="00D924F8" w:rsidP="001D381F">
    <w:pPr>
      <w:pStyle w:val="Zhlav"/>
    </w:pPr>
  </w:p>
  <w:p w14:paraId="1CBEB985" w14:textId="77777777" w:rsidR="00D924F8" w:rsidRPr="001D381F" w:rsidRDefault="00D924F8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12235363">
    <w:abstractNumId w:val="0"/>
  </w:num>
  <w:num w:numId="2" w16cid:durableId="797650759">
    <w:abstractNumId w:val="1"/>
  </w:num>
  <w:num w:numId="3" w16cid:durableId="1071973079">
    <w:abstractNumId w:val="10"/>
  </w:num>
  <w:num w:numId="4" w16cid:durableId="681511149">
    <w:abstractNumId w:val="6"/>
  </w:num>
  <w:num w:numId="5" w16cid:durableId="895120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7684436">
    <w:abstractNumId w:val="8"/>
  </w:num>
  <w:num w:numId="7" w16cid:durableId="1950164986">
    <w:abstractNumId w:val="8"/>
    <w:lvlOverride w:ilvl="0">
      <w:startOverride w:val="1"/>
    </w:lvlOverride>
  </w:num>
  <w:num w:numId="8" w16cid:durableId="1100680404">
    <w:abstractNumId w:val="8"/>
    <w:lvlOverride w:ilvl="0">
      <w:startOverride w:val="1"/>
    </w:lvlOverride>
  </w:num>
  <w:num w:numId="9" w16cid:durableId="618221982">
    <w:abstractNumId w:val="8"/>
    <w:lvlOverride w:ilvl="0">
      <w:startOverride w:val="1"/>
    </w:lvlOverride>
  </w:num>
  <w:num w:numId="10" w16cid:durableId="723064551">
    <w:abstractNumId w:val="8"/>
    <w:lvlOverride w:ilvl="0">
      <w:startOverride w:val="1"/>
    </w:lvlOverride>
  </w:num>
  <w:num w:numId="11" w16cid:durableId="525144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1186533">
    <w:abstractNumId w:val="3"/>
  </w:num>
  <w:num w:numId="13" w16cid:durableId="2067213776">
    <w:abstractNumId w:val="1"/>
  </w:num>
  <w:num w:numId="14" w16cid:durableId="1410082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810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4878249">
    <w:abstractNumId w:val="8"/>
    <w:lvlOverride w:ilvl="0">
      <w:startOverride w:val="1"/>
    </w:lvlOverride>
  </w:num>
  <w:num w:numId="17" w16cid:durableId="812329389">
    <w:abstractNumId w:val="8"/>
    <w:lvlOverride w:ilvl="0">
      <w:startOverride w:val="1"/>
    </w:lvlOverride>
  </w:num>
  <w:num w:numId="18" w16cid:durableId="1104035417">
    <w:abstractNumId w:val="8"/>
    <w:lvlOverride w:ilvl="0">
      <w:startOverride w:val="1"/>
    </w:lvlOverride>
  </w:num>
  <w:num w:numId="19" w16cid:durableId="25444514">
    <w:abstractNumId w:val="8"/>
    <w:lvlOverride w:ilvl="0">
      <w:startOverride w:val="1"/>
    </w:lvlOverride>
  </w:num>
  <w:num w:numId="20" w16cid:durableId="609747173">
    <w:abstractNumId w:val="8"/>
    <w:lvlOverride w:ilvl="0">
      <w:startOverride w:val="1"/>
    </w:lvlOverride>
  </w:num>
  <w:num w:numId="21" w16cid:durableId="660423208">
    <w:abstractNumId w:val="8"/>
    <w:lvlOverride w:ilvl="0">
      <w:startOverride w:val="1"/>
    </w:lvlOverride>
  </w:num>
  <w:num w:numId="22" w16cid:durableId="1140150500">
    <w:abstractNumId w:val="5"/>
  </w:num>
  <w:num w:numId="23" w16cid:durableId="11229724">
    <w:abstractNumId w:val="4"/>
  </w:num>
  <w:num w:numId="24" w16cid:durableId="39673216">
    <w:abstractNumId w:val="9"/>
  </w:num>
  <w:num w:numId="25" w16cid:durableId="1784760520">
    <w:abstractNumId w:val="7"/>
  </w:num>
  <w:num w:numId="26" w16cid:durableId="72688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0C18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3F57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6F3CFB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E5A7D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861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475B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5373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5B4F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576B6"/>
    <w:rsid w:val="00D61AF6"/>
    <w:rsid w:val="00D62B4D"/>
    <w:rsid w:val="00D738AE"/>
    <w:rsid w:val="00D74152"/>
    <w:rsid w:val="00D80E94"/>
    <w:rsid w:val="00D852B3"/>
    <w:rsid w:val="00D924F8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A63D7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2759C9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2023-09-12T11:08:00Z</dcterms:created>
  <dcterms:modified xsi:type="dcterms:W3CDTF">2023-09-12T11:08:00Z</dcterms:modified>
</cp:coreProperties>
</file>