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56749379" w14:textId="02E1D6BE" w:rsidR="00350618" w:rsidRPr="009F37F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A86A56">
              <w:rPr>
                <w:rFonts w:ascii="Arial" w:eastAsia="Times New Roman" w:hAnsi="Arial" w:cs="Arial"/>
                <w:b/>
                <w:sz w:val="20"/>
                <w:szCs w:val="20"/>
              </w:rPr>
              <w:t>Biochemické analyzátory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67A1D84A" w:rsidR="00350618" w:rsidRPr="00350618" w:rsidRDefault="00C75F2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F28">
              <w:rPr>
                <w:rFonts w:ascii="Arial" w:hAnsi="Arial" w:cs="Arial"/>
                <w:sz w:val="22"/>
                <w:szCs w:val="22"/>
              </w:rPr>
              <w:t>ROCHE s.r.o.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72CE6A5B" w:rsidR="00350618" w:rsidRPr="00350618" w:rsidRDefault="00C75F2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F28">
              <w:rPr>
                <w:rFonts w:ascii="Arial" w:hAnsi="Arial" w:cs="Arial"/>
                <w:sz w:val="22"/>
                <w:szCs w:val="22"/>
              </w:rPr>
              <w:t>Sokolovská 685/136f, Karlín, 186 00 Praha 8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53B7BABB" w:rsidR="00350618" w:rsidRPr="00350618" w:rsidRDefault="00C75F2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F28">
              <w:rPr>
                <w:rFonts w:ascii="Arial" w:hAnsi="Arial" w:cs="Arial"/>
                <w:sz w:val="22"/>
                <w:szCs w:val="22"/>
              </w:rPr>
              <w:t>49617052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C75F28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7ED26EAF" w14:textId="77777777" w:rsidR="00C75F28" w:rsidRDefault="00C75F28" w:rsidP="00C75F2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RNDr. Tomáš Petr, jednatel, Lenka Sládková, na</w:t>
            </w:r>
          </w:p>
          <w:p w14:paraId="4D409B7D" w14:textId="69ED3997" w:rsidR="00B00616" w:rsidRPr="00350618" w:rsidRDefault="00C75F28" w:rsidP="00C75F2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základ</w:t>
            </w: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ě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plné moci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4A02" w14:textId="77777777" w:rsidR="001512C6" w:rsidRDefault="001512C6" w:rsidP="00FA265A">
      <w:r>
        <w:separator/>
      </w:r>
    </w:p>
  </w:endnote>
  <w:endnote w:type="continuationSeparator" w:id="0">
    <w:p w14:paraId="3DC710CD" w14:textId="77777777" w:rsidR="001512C6" w:rsidRDefault="001512C6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5BC0" w14:textId="77777777" w:rsidR="001512C6" w:rsidRDefault="001512C6" w:rsidP="00FA265A">
      <w:r>
        <w:separator/>
      </w:r>
    </w:p>
  </w:footnote>
  <w:footnote w:type="continuationSeparator" w:id="0">
    <w:p w14:paraId="5163B720" w14:textId="77777777" w:rsidR="001512C6" w:rsidRDefault="001512C6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512C6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6B1088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E2779"/>
    <w:rsid w:val="009F37F0"/>
    <w:rsid w:val="009F4B4A"/>
    <w:rsid w:val="00A246E6"/>
    <w:rsid w:val="00A27EE7"/>
    <w:rsid w:val="00A4279A"/>
    <w:rsid w:val="00A44EF6"/>
    <w:rsid w:val="00A60F7B"/>
    <w:rsid w:val="00A86A56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75F28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EF5790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20</cp:revision>
  <dcterms:created xsi:type="dcterms:W3CDTF">2018-05-19T04:16:00Z</dcterms:created>
  <dcterms:modified xsi:type="dcterms:W3CDTF">2023-09-06T08:53:00Z</dcterms:modified>
</cp:coreProperties>
</file>