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"/>
        <w:gridCol w:w="21"/>
        <w:gridCol w:w="21"/>
        <w:gridCol w:w="24"/>
        <w:gridCol w:w="21"/>
        <w:gridCol w:w="1328"/>
        <w:gridCol w:w="21"/>
        <w:gridCol w:w="137"/>
        <w:gridCol w:w="21"/>
        <w:gridCol w:w="151"/>
        <w:gridCol w:w="21"/>
        <w:gridCol w:w="1057"/>
        <w:gridCol w:w="169"/>
        <w:gridCol w:w="1585"/>
        <w:gridCol w:w="300"/>
        <w:gridCol w:w="227"/>
        <w:gridCol w:w="22"/>
        <w:gridCol w:w="42"/>
        <w:gridCol w:w="22"/>
        <w:gridCol w:w="1082"/>
        <w:gridCol w:w="164"/>
        <w:gridCol w:w="127"/>
        <w:gridCol w:w="22"/>
        <w:gridCol w:w="68"/>
        <w:gridCol w:w="74"/>
        <w:gridCol w:w="22"/>
        <w:gridCol w:w="195"/>
        <w:gridCol w:w="22"/>
        <w:gridCol w:w="2520"/>
        <w:gridCol w:w="290"/>
        <w:gridCol w:w="23"/>
        <w:gridCol w:w="828"/>
        <w:gridCol w:w="66"/>
        <w:gridCol w:w="23"/>
        <w:gridCol w:w="201"/>
        <w:gridCol w:w="23"/>
        <w:gridCol w:w="43"/>
        <w:gridCol w:w="26"/>
        <w:gridCol w:w="23"/>
        <w:gridCol w:w="324"/>
        <w:gridCol w:w="293"/>
        <w:gridCol w:w="23"/>
      </w:tblGrid>
      <w:tr w:rsidR="007F36E8" w14:paraId="38D83046" w14:textId="77777777" w:rsidTr="0072294E">
        <w:trPr>
          <w:gridAfter w:val="2"/>
          <w:wAfter w:w="312" w:type="dxa"/>
          <w:trHeight w:val="154"/>
        </w:trPr>
        <w:tc>
          <w:tcPr>
            <w:tcW w:w="566" w:type="dxa"/>
          </w:tcPr>
          <w:p w14:paraId="38D8303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03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03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38D8303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38D8303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38D8303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38D8303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8" w:type="dxa"/>
            <w:gridSpan w:val="2"/>
          </w:tcPr>
          <w:p w14:paraId="38D8303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03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03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03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03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04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04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04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04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04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045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435F2F" w14:paraId="38D8305D" w14:textId="77777777" w:rsidTr="0072294E">
        <w:trPr>
          <w:gridAfter w:val="2"/>
          <w:wAfter w:w="312" w:type="dxa"/>
          <w:trHeight w:val="764"/>
        </w:trPr>
        <w:tc>
          <w:tcPr>
            <w:tcW w:w="566" w:type="dxa"/>
          </w:tcPr>
          <w:p w14:paraId="38D8304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25" w:type="dxa"/>
            <w:gridSpan w:val="3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22"/>
            </w:tblGrid>
            <w:tr w:rsidR="007F36E8" w14:paraId="38D8304B" w14:textId="77777777">
              <w:trPr>
                <w:trHeight w:val="686"/>
              </w:trPr>
              <w:tc>
                <w:tcPr>
                  <w:tcW w:w="10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048" w14:textId="01FDB6F6" w:rsidR="007F36E8" w:rsidRDefault="00984B26">
                  <w:pPr>
                    <w:spacing w:after="0" w:line="240" w:lineRule="auto"/>
                    <w:jc w:val="center"/>
                  </w:pPr>
                  <w:bookmarkStart w:id="0" w:name="_Hlk145484721"/>
                  <w:r>
                    <w:rPr>
                      <w:rFonts w:ascii="Verdana" w:eastAsia="Verdana" w:hAnsi="Verdana"/>
                      <w:b/>
                      <w:color w:val="000000"/>
                    </w:rPr>
                    <w:t xml:space="preserve">DODATEK č. </w:t>
                  </w:r>
                  <w:r w:rsidR="00435F2F">
                    <w:rPr>
                      <w:rFonts w:ascii="Verdana" w:eastAsia="Verdana" w:hAnsi="Verdana"/>
                      <w:b/>
                      <w:color w:val="000000"/>
                    </w:rPr>
                    <w:t>3</w:t>
                  </w:r>
                </w:p>
                <w:p w14:paraId="2DABC798" w14:textId="0F5471F0" w:rsidR="002A0C50" w:rsidRPr="002A0C50" w:rsidRDefault="00984B26" w:rsidP="002A0C50">
                  <w:pPr>
                    <w:spacing w:after="0" w:line="240" w:lineRule="auto"/>
                    <w:jc w:val="center"/>
                    <w:rPr>
                      <w:rFonts w:ascii="Verdana" w:eastAsia="Verdana" w:hAnsi="Verdana"/>
                      <w:b/>
                      <w:color w:val="000000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K</w:t>
                  </w:r>
                  <w:r w:rsidR="00435F2F">
                    <w:rPr>
                      <w:rFonts w:ascii="Verdana" w:eastAsia="Verdana" w:hAnsi="Verdana"/>
                      <w:b/>
                      <w:color w:val="000000"/>
                    </w:rPr>
                    <w:t>E SMLOUVĚ O SDRUŽENÝCH SLUŽBÁCH DODÁVKY PLYNU</w:t>
                  </w:r>
                </w:p>
                <w:bookmarkEnd w:id="0"/>
                <w:p w14:paraId="38D8304A" w14:textId="1F836FC4" w:rsidR="007F36E8" w:rsidRDefault="002A0C50">
                  <w:pPr>
                    <w:spacing w:after="0" w:line="240" w:lineRule="auto"/>
                    <w:jc w:val="center"/>
                  </w:pPr>
                  <w:r w:rsidRPr="002A0C50">
                    <w:rPr>
                      <w:rFonts w:ascii="Verdana" w:eastAsia="Verdana" w:hAnsi="Verdana"/>
                      <w:b/>
                      <w:bCs/>
                      <w:color w:val="000000"/>
                    </w:rPr>
                    <w:t xml:space="preserve">ze dne </w:t>
                  </w:r>
                  <w:r w:rsidR="00CC1488">
                    <w:rPr>
                      <w:rFonts w:ascii="Verdana" w:eastAsia="Verdana" w:hAnsi="Verdana"/>
                      <w:b/>
                      <w:bCs/>
                      <w:color w:val="000000"/>
                    </w:rPr>
                    <w:t>15</w:t>
                  </w:r>
                  <w:r w:rsidRPr="002A0C50">
                    <w:rPr>
                      <w:rFonts w:ascii="Verdana" w:eastAsia="Verdana" w:hAnsi="Verdana"/>
                      <w:b/>
                      <w:bCs/>
                      <w:color w:val="000000"/>
                    </w:rPr>
                    <w:t>.1</w:t>
                  </w:r>
                  <w:r w:rsidR="00CC1488">
                    <w:rPr>
                      <w:rFonts w:ascii="Verdana" w:eastAsia="Verdana" w:hAnsi="Verdana"/>
                      <w:b/>
                      <w:bCs/>
                      <w:color w:val="000000"/>
                    </w:rPr>
                    <w:t>0</w:t>
                  </w:r>
                  <w:r w:rsidRPr="002A0C50">
                    <w:rPr>
                      <w:rFonts w:ascii="Verdana" w:eastAsia="Verdana" w:hAnsi="Verdana"/>
                      <w:b/>
                      <w:bCs/>
                      <w:color w:val="000000"/>
                    </w:rPr>
                    <w:t>.2021</w:t>
                  </w:r>
                  <w:r>
                    <w:rPr>
                      <w:rFonts w:ascii="Verdana" w:eastAsia="Verdana" w:hAnsi="Verdana"/>
                      <w:color w:val="000000"/>
                    </w:rPr>
                    <w:t xml:space="preserve"> </w:t>
                  </w:r>
                  <w:r w:rsidR="00984B26">
                    <w:rPr>
                      <w:rFonts w:ascii="Verdana" w:eastAsia="Verdana" w:hAnsi="Verdana"/>
                      <w:color w:val="000000"/>
                    </w:rPr>
                    <w:t>("DODATEK")</w:t>
                  </w:r>
                </w:p>
              </w:tc>
            </w:tr>
          </w:tbl>
          <w:p w14:paraId="38D8304C" w14:textId="77777777" w:rsidR="007F36E8" w:rsidRDefault="007F36E8">
            <w:pPr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05C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7F36E8" w14:paraId="38D83070" w14:textId="77777777" w:rsidTr="0072294E">
        <w:trPr>
          <w:gridAfter w:val="2"/>
          <w:wAfter w:w="312" w:type="dxa"/>
          <w:trHeight w:val="370"/>
        </w:trPr>
        <w:tc>
          <w:tcPr>
            <w:tcW w:w="566" w:type="dxa"/>
          </w:tcPr>
          <w:p w14:paraId="38D8305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05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06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38D8306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38D8306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38D8306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38D8306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8" w:type="dxa"/>
            <w:gridSpan w:val="2"/>
          </w:tcPr>
          <w:p w14:paraId="38D8306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06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06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06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06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06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06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06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06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06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06F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435F2F" w14:paraId="38D83085" w14:textId="77777777" w:rsidTr="0072294E">
        <w:trPr>
          <w:gridAfter w:val="2"/>
          <w:wAfter w:w="312" w:type="dxa"/>
          <w:trHeight w:val="283"/>
        </w:trPr>
        <w:tc>
          <w:tcPr>
            <w:tcW w:w="566" w:type="dxa"/>
          </w:tcPr>
          <w:p w14:paraId="38D8307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42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F36E8" w14:paraId="38D83073" w14:textId="7777777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072" w14:textId="77777777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DODAVATEL:</w:t>
                  </w:r>
                </w:p>
              </w:tc>
            </w:tr>
          </w:tbl>
          <w:p w14:paraId="38D83074" w14:textId="77777777" w:rsidR="007F36E8" w:rsidRDefault="007F36E8">
            <w:pPr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38D8307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38D8307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8" w:type="dxa"/>
            <w:gridSpan w:val="2"/>
          </w:tcPr>
          <w:p w14:paraId="38D8307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07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07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07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07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07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08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08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08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08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084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7F36E8" w14:paraId="38D83098" w14:textId="77777777" w:rsidTr="0072294E">
        <w:trPr>
          <w:gridAfter w:val="2"/>
          <w:wAfter w:w="312" w:type="dxa"/>
          <w:trHeight w:val="28"/>
        </w:trPr>
        <w:tc>
          <w:tcPr>
            <w:tcW w:w="566" w:type="dxa"/>
          </w:tcPr>
          <w:p w14:paraId="38D8308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08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08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38D8308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38D8308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38D8308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38D8308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8" w:type="dxa"/>
            <w:gridSpan w:val="2"/>
          </w:tcPr>
          <w:p w14:paraId="38D8308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08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08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09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09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09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09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09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09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09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097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435F2F" w14:paraId="38D830AD" w14:textId="77777777" w:rsidTr="0072294E">
        <w:trPr>
          <w:gridAfter w:val="2"/>
          <w:wAfter w:w="312" w:type="dxa"/>
          <w:trHeight w:val="850"/>
        </w:trPr>
        <w:tc>
          <w:tcPr>
            <w:tcW w:w="566" w:type="dxa"/>
          </w:tcPr>
          <w:p w14:paraId="38D8309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25" w:type="dxa"/>
            <w:gridSpan w:val="3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22"/>
            </w:tblGrid>
            <w:tr w:rsidR="007F36E8" w14:paraId="38D8309B" w14:textId="77777777">
              <w:trPr>
                <w:trHeight w:val="772"/>
              </w:trPr>
              <w:tc>
                <w:tcPr>
                  <w:tcW w:w="10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09A" w14:textId="49D4348C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ALPIQ ENERGY SE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| se sídlem Jungmannova 26/15, Praha - Nové Město, PSČ 110 00, IČ: 28477090, DIČ: CZ28477090, zapsána v obchodním rejstříku vedeném Městským soudem v Praze, oddíl C, vložka 314381 | Zastoupená: Martin Štěpán</w:t>
                  </w:r>
                  <w:r w:rsidR="002A0C50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a 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Lukáš Krutek</w:t>
                  </w:r>
                  <w:r w:rsidR="002A0C50">
                    <w:rPr>
                      <w:rFonts w:ascii="Verdana" w:eastAsia="Verdana" w:hAnsi="Verdana"/>
                      <w:color w:val="000000"/>
                      <w:sz w:val="16"/>
                    </w:rPr>
                    <w:t>, prokuristé</w:t>
                  </w:r>
                  <w:r>
                    <w:rPr>
                      <w:rFonts w:ascii="Verdana" w:eastAsia="Verdana" w:hAnsi="Verdana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| číslo registrace u OTE: 109 | zákaznická linka: +420246034555 | kontaktní e-mail: </w:t>
                  </w:r>
                  <w:r w:rsidR="00743FFA" w:rsidRPr="00743FFA">
                    <w:rPr>
                      <w:rFonts w:ascii="Verdana" w:eastAsia="Verdana" w:hAnsi="Verdana"/>
                      <w:color w:val="000000"/>
                      <w:sz w:val="16"/>
                    </w:rPr>
                    <w:t>info@alpiq-energy.cz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| bankovní spojení: účet č. 1387705121/2700 vedený UniCredit Bank Czech Republic, a.s.</w:t>
                  </w:r>
                </w:p>
              </w:tc>
            </w:tr>
          </w:tbl>
          <w:p w14:paraId="38D8309C" w14:textId="77777777" w:rsidR="007F36E8" w:rsidRDefault="007F36E8">
            <w:pPr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0AC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7F36E8" w14:paraId="38D830C0" w14:textId="77777777" w:rsidTr="0072294E">
        <w:trPr>
          <w:gridAfter w:val="2"/>
          <w:wAfter w:w="312" w:type="dxa"/>
          <w:trHeight w:val="100"/>
        </w:trPr>
        <w:tc>
          <w:tcPr>
            <w:tcW w:w="566" w:type="dxa"/>
          </w:tcPr>
          <w:p w14:paraId="38D830A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0A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0B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38D830B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38D830B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38D830B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38D830B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8" w:type="dxa"/>
            <w:gridSpan w:val="2"/>
          </w:tcPr>
          <w:p w14:paraId="38D830B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0B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0B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0B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0B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0B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0B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0B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0B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0B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0BF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435F2F" w14:paraId="38D830D5" w14:textId="77777777" w:rsidTr="0072294E">
        <w:trPr>
          <w:gridAfter w:val="2"/>
          <w:wAfter w:w="312" w:type="dxa"/>
          <w:trHeight w:val="283"/>
        </w:trPr>
        <w:tc>
          <w:tcPr>
            <w:tcW w:w="566" w:type="dxa"/>
          </w:tcPr>
          <w:p w14:paraId="38D830C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0C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2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3"/>
            </w:tblGrid>
            <w:tr w:rsidR="007F36E8" w14:paraId="38D830C4" w14:textId="77777777">
              <w:trPr>
                <w:trHeight w:val="205"/>
              </w:trPr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0C3" w14:textId="77777777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ZÁKAZNÍK:</w:t>
                  </w:r>
                </w:p>
              </w:tc>
            </w:tr>
          </w:tbl>
          <w:p w14:paraId="38D830C5" w14:textId="77777777" w:rsidR="007F36E8" w:rsidRDefault="007F36E8">
            <w:pPr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0C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0C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0C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0C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0C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0D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0D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0D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0D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0D4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7F36E8" w14:paraId="38D830E8" w14:textId="77777777" w:rsidTr="0072294E">
        <w:trPr>
          <w:gridAfter w:val="2"/>
          <w:wAfter w:w="312" w:type="dxa"/>
          <w:trHeight w:val="34"/>
        </w:trPr>
        <w:tc>
          <w:tcPr>
            <w:tcW w:w="566" w:type="dxa"/>
          </w:tcPr>
          <w:p w14:paraId="38D830D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0D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0D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38D830D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38D830D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38D830D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38D830D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8" w:type="dxa"/>
            <w:gridSpan w:val="2"/>
          </w:tcPr>
          <w:p w14:paraId="38D830D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0D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0D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0E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0E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0E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0E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0E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0E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0E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0E7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435F2F" w14:paraId="38D83107" w14:textId="77777777" w:rsidTr="0072294E">
        <w:trPr>
          <w:gridAfter w:val="2"/>
          <w:wAfter w:w="312" w:type="dxa"/>
        </w:trPr>
        <w:tc>
          <w:tcPr>
            <w:tcW w:w="566" w:type="dxa"/>
          </w:tcPr>
          <w:p w14:paraId="38D830E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0E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19" w:type="dxa"/>
            <w:gridSpan w:val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9"/>
              <w:gridCol w:w="6107"/>
            </w:tblGrid>
            <w:tr w:rsidR="007F36E8" w:rsidRPr="00CD5DCE" w14:paraId="38D830ED" w14:textId="77777777">
              <w:trPr>
                <w:trHeight w:val="148"/>
              </w:trPr>
              <w:tc>
                <w:tcPr>
                  <w:tcW w:w="4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2ACB" w14:textId="77777777" w:rsidR="007F36E8" w:rsidRPr="00CD5DCE" w:rsidRDefault="00984B26">
                  <w:pPr>
                    <w:spacing w:after="0" w:line="240" w:lineRule="auto"/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</w:pPr>
                  <w:r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Obchodní firma</w:t>
                  </w:r>
                </w:p>
                <w:p w14:paraId="38D830EB" w14:textId="213C09A2" w:rsidR="00743FFA" w:rsidRPr="00CD5DCE" w:rsidRDefault="00743FFA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5DCE">
                    <w:rPr>
                      <w:rFonts w:ascii="Verdana" w:hAnsi="Verdana"/>
                      <w:sz w:val="16"/>
                      <w:szCs w:val="16"/>
                    </w:rPr>
                    <w:t>Městský obvod</w:t>
                  </w:r>
                </w:p>
              </w:tc>
              <w:tc>
                <w:tcPr>
                  <w:tcW w:w="6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75C7" w14:textId="77777777" w:rsidR="007F36E8" w:rsidRPr="00CD5DCE" w:rsidRDefault="00984B26">
                  <w:pPr>
                    <w:spacing w:after="0" w:line="240" w:lineRule="auto"/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</w:pPr>
                  <w:r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Statutární město Ostrava</w:t>
                  </w:r>
                </w:p>
                <w:p w14:paraId="38D830EC" w14:textId="7898AE85" w:rsidR="00743FFA" w:rsidRPr="00CD5DCE" w:rsidRDefault="00743FFA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5DCE">
                    <w:rPr>
                      <w:rFonts w:ascii="Verdana" w:hAnsi="Verdana"/>
                      <w:sz w:val="16"/>
                      <w:szCs w:val="16"/>
                    </w:rPr>
                    <w:t>Městský obvod Slezská Ostrava</w:t>
                  </w:r>
                </w:p>
              </w:tc>
            </w:tr>
            <w:tr w:rsidR="007F36E8" w:rsidRPr="00CD5DCE" w14:paraId="38D830F0" w14:textId="77777777">
              <w:trPr>
                <w:trHeight w:val="148"/>
              </w:trPr>
              <w:tc>
                <w:tcPr>
                  <w:tcW w:w="4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0EE" w14:textId="77777777" w:rsidR="007F36E8" w:rsidRPr="00CD5DCE" w:rsidRDefault="00984B26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IČ</w:t>
                  </w:r>
                </w:p>
              </w:tc>
              <w:tc>
                <w:tcPr>
                  <w:tcW w:w="6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0EF" w14:textId="77777777" w:rsidR="007F36E8" w:rsidRPr="00CD5DCE" w:rsidRDefault="00984B26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00845451</w:t>
                  </w:r>
                </w:p>
              </w:tc>
            </w:tr>
            <w:tr w:rsidR="007F36E8" w:rsidRPr="00CD5DCE" w14:paraId="38D830F3" w14:textId="77777777">
              <w:trPr>
                <w:trHeight w:val="148"/>
              </w:trPr>
              <w:tc>
                <w:tcPr>
                  <w:tcW w:w="4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1241" w14:textId="77777777" w:rsidR="007F36E8" w:rsidRPr="00CD5DCE" w:rsidRDefault="00984B26">
                  <w:pPr>
                    <w:spacing w:after="0" w:line="240" w:lineRule="auto"/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</w:pPr>
                  <w:r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Sídlo</w:t>
                  </w:r>
                </w:p>
                <w:p w14:paraId="38D830F1" w14:textId="5CF72E35" w:rsidR="00743FFA" w:rsidRPr="00CD5DCE" w:rsidRDefault="00743FFA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Doručovací adresa</w:t>
                  </w:r>
                </w:p>
              </w:tc>
              <w:tc>
                <w:tcPr>
                  <w:tcW w:w="6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2C7D" w14:textId="77777777" w:rsidR="007F36E8" w:rsidRPr="00CD5DCE" w:rsidRDefault="00984B26">
                  <w:pPr>
                    <w:spacing w:after="0" w:line="240" w:lineRule="auto"/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</w:pPr>
                  <w:r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Prokešovo náměstí 1803/8, 702 00 Ostrava-Moravská Ostrava</w:t>
                  </w:r>
                </w:p>
                <w:p w14:paraId="38D830F2" w14:textId="63771FF5" w:rsidR="00743FFA" w:rsidRPr="00CD5DCE" w:rsidRDefault="00995ABE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Těšínská 138/35, 710 16 Ostrava – Slezská Ostrava</w:t>
                  </w:r>
                </w:p>
              </w:tc>
            </w:tr>
            <w:tr w:rsidR="007F36E8" w:rsidRPr="00CD5DCE" w14:paraId="38D830F6" w14:textId="77777777">
              <w:trPr>
                <w:trHeight w:val="148"/>
              </w:trPr>
              <w:tc>
                <w:tcPr>
                  <w:tcW w:w="4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0F4" w14:textId="77777777" w:rsidR="007F36E8" w:rsidRPr="00CD5DCE" w:rsidRDefault="00984B26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Zastoupen</w:t>
                  </w:r>
                </w:p>
              </w:tc>
              <w:tc>
                <w:tcPr>
                  <w:tcW w:w="6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0F5" w14:textId="5321AD57" w:rsidR="007F36E8" w:rsidRPr="00CD5DCE" w:rsidRDefault="00342F45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Mgr</w:t>
                  </w:r>
                  <w:r w:rsidR="00995ABE"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>. Richard Vereš, starosta</w:t>
                  </w:r>
                  <w:r w:rsidR="00984B26" w:rsidRPr="00CD5DCE">
                    <w:rPr>
                      <w:rFonts w:ascii="Verdana" w:eastAsia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8D830F7" w14:textId="77777777" w:rsidR="007F36E8" w:rsidRPr="00CD5DCE" w:rsidRDefault="007F36E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0" w:type="dxa"/>
            <w:gridSpan w:val="6"/>
          </w:tcPr>
          <w:p w14:paraId="38D83106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7F36E8" w14:paraId="38D8311A" w14:textId="77777777" w:rsidTr="0072294E">
        <w:trPr>
          <w:gridAfter w:val="2"/>
          <w:wAfter w:w="312" w:type="dxa"/>
          <w:trHeight w:val="100"/>
        </w:trPr>
        <w:tc>
          <w:tcPr>
            <w:tcW w:w="566" w:type="dxa"/>
          </w:tcPr>
          <w:p w14:paraId="38D8310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10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10A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" w:type="dxa"/>
            <w:gridSpan w:val="2"/>
          </w:tcPr>
          <w:p w14:paraId="38D8310B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38D8310C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" w:type="dxa"/>
            <w:gridSpan w:val="2"/>
          </w:tcPr>
          <w:p w14:paraId="38D8310D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" w:type="dxa"/>
            <w:gridSpan w:val="2"/>
          </w:tcPr>
          <w:p w14:paraId="38D8310E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14:paraId="38D8310F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38D83110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" w:type="dxa"/>
          </w:tcPr>
          <w:p w14:paraId="38D83111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5" w:type="dxa"/>
            <w:gridSpan w:val="5"/>
          </w:tcPr>
          <w:p w14:paraId="38D83112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" w:type="dxa"/>
          </w:tcPr>
          <w:p w14:paraId="38D83113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7" w:type="dxa"/>
            <w:gridSpan w:val="3"/>
          </w:tcPr>
          <w:p w14:paraId="38D83114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  <w:gridSpan w:val="5"/>
          </w:tcPr>
          <w:p w14:paraId="38D83115" w14:textId="77777777" w:rsidR="007F36E8" w:rsidRPr="00CD5DCE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1" w:type="dxa"/>
            <w:gridSpan w:val="3"/>
          </w:tcPr>
          <w:p w14:paraId="38D8311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11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11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119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435F2F" w14:paraId="38D8312F" w14:textId="77777777" w:rsidTr="0072294E">
        <w:trPr>
          <w:gridAfter w:val="2"/>
          <w:wAfter w:w="312" w:type="dxa"/>
          <w:trHeight w:val="283"/>
        </w:trPr>
        <w:tc>
          <w:tcPr>
            <w:tcW w:w="566" w:type="dxa"/>
          </w:tcPr>
          <w:p w14:paraId="38D8311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11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2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3"/>
            </w:tblGrid>
            <w:tr w:rsidR="007F36E8" w14:paraId="38D8311E" w14:textId="77777777">
              <w:trPr>
                <w:trHeight w:val="205"/>
              </w:trPr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11D" w14:textId="77777777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PŘEDMĚT DODATKU:</w:t>
                  </w:r>
                </w:p>
              </w:tc>
            </w:tr>
          </w:tbl>
          <w:p w14:paraId="38D8311F" w14:textId="77777777" w:rsidR="007F36E8" w:rsidRDefault="007F36E8">
            <w:pPr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12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12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12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12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12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12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12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12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12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12E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7F36E8" w14:paraId="38D83142" w14:textId="77777777" w:rsidTr="0072294E">
        <w:trPr>
          <w:gridAfter w:val="2"/>
          <w:wAfter w:w="312" w:type="dxa"/>
          <w:trHeight w:val="126"/>
        </w:trPr>
        <w:tc>
          <w:tcPr>
            <w:tcW w:w="566" w:type="dxa"/>
          </w:tcPr>
          <w:p w14:paraId="38D8313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13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13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38D8313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38D8313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38D8313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38D8313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8" w:type="dxa"/>
            <w:gridSpan w:val="2"/>
          </w:tcPr>
          <w:p w14:paraId="38D8313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13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13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13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13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13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13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13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13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14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141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435F2F" w14:paraId="38D83160" w14:textId="77777777" w:rsidTr="0072294E">
        <w:trPr>
          <w:gridAfter w:val="2"/>
          <w:wAfter w:w="312" w:type="dxa"/>
        </w:trPr>
        <w:tc>
          <w:tcPr>
            <w:tcW w:w="566" w:type="dxa"/>
          </w:tcPr>
          <w:p w14:paraId="38D8314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14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14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38D8314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2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10231"/>
            </w:tblGrid>
            <w:tr w:rsidR="007F36E8" w14:paraId="38D8314A" w14:textId="77777777">
              <w:trPr>
                <w:trHeight w:val="37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147" w14:textId="77777777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0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148" w14:textId="001194AF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Smluvní strany se dohodly na následující změně </w:t>
                  </w:r>
                  <w:r w:rsidR="008E4552">
                    <w:rPr>
                      <w:rFonts w:ascii="Verdana" w:eastAsia="Verdana" w:hAnsi="Verdana"/>
                      <w:color w:val="000000"/>
                      <w:sz w:val="16"/>
                    </w:rPr>
                    <w:t>smlouvy o sdružených službách dodávky plynu</w:t>
                  </w:r>
                  <w:r w:rsidR="006127C1">
                    <w:rPr>
                      <w:rFonts w:ascii="Verdana" w:eastAsia="Verdana" w:hAnsi="Verdana"/>
                      <w:color w:val="000000"/>
                      <w:sz w:val="16"/>
                    </w:rPr>
                    <w:t>,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uzavřené dne </w:t>
                  </w:r>
                  <w:r w:rsidR="00760050">
                    <w:rPr>
                      <w:rFonts w:ascii="Verdana" w:eastAsia="Verdana" w:hAnsi="Verdana"/>
                      <w:color w:val="000000"/>
                      <w:sz w:val="16"/>
                    </w:rPr>
                    <w:t>15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.</w:t>
                  </w:r>
                  <w:r w:rsidR="008E4552"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  <w:r w:rsidR="00760050"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.202</w:t>
                  </w:r>
                  <w:r w:rsidR="008E4552">
                    <w:rPr>
                      <w:rFonts w:ascii="Verdana" w:eastAsia="Verdana" w:hAnsi="Verdana"/>
                      <w:color w:val="000000"/>
                      <w:sz w:val="16"/>
                    </w:rPr>
                    <w:t>1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(„</w:t>
                  </w:r>
                  <w:r w:rsidR="008E4552">
                    <w:rPr>
                      <w:rFonts w:ascii="Verdana" w:eastAsia="Verdana" w:hAnsi="Verdana"/>
                      <w:color w:val="000000"/>
                      <w:sz w:val="16"/>
                    </w:rPr>
                    <w:t>Smlouva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“):</w:t>
                  </w:r>
                </w:p>
                <w:p w14:paraId="38D83149" w14:textId="4288F99C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K</w:t>
                  </w:r>
                  <w:r w:rsidR="008E4552">
                    <w:rPr>
                      <w:rFonts w:ascii="Verdana" w:eastAsia="Verdana" w:hAnsi="Verdana"/>
                      <w:color w:val="000000"/>
                      <w:sz w:val="16"/>
                    </w:rPr>
                    <w:t>e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 </w:t>
                  </w:r>
                  <w:r w:rsidR="008E4552">
                    <w:rPr>
                      <w:rFonts w:ascii="Verdana" w:eastAsia="Verdana" w:hAnsi="Verdana"/>
                      <w:color w:val="000000"/>
                      <w:sz w:val="16"/>
                    </w:rPr>
                    <w:t>Smlouvě o sdružených službách dodávky plynu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se tímto přidává následující odběrné místo:</w:t>
                  </w:r>
                </w:p>
              </w:tc>
            </w:tr>
            <w:tr w:rsidR="007F36E8" w14:paraId="38D83151" w14:textId="77777777">
              <w:trPr>
                <w:trHeight w:val="87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14B" w14:textId="77777777" w:rsidR="007F36E8" w:rsidRDefault="007F36E8">
                  <w:pPr>
                    <w:spacing w:after="0" w:line="240" w:lineRule="auto"/>
                  </w:pPr>
                </w:p>
              </w:tc>
              <w:tc>
                <w:tcPr>
                  <w:tcW w:w="10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14C" w14:textId="77777777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EIC: 27ZG700Z0653453B</w:t>
                  </w:r>
                </w:p>
                <w:p w14:paraId="38D8314D" w14:textId="77777777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Adresa: Požární 97/15, 713 00 Ostrava-Slezská Ostrava</w:t>
                  </w:r>
                </w:p>
                <w:p w14:paraId="38D8314E" w14:textId="1002D09A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Roční spotřeba: 16 MWh</w:t>
                  </w:r>
                </w:p>
                <w:p w14:paraId="38D8314F" w14:textId="77777777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Požadované datum zahájení dodávek *: 05.09.2023</w:t>
                  </w:r>
                </w:p>
                <w:p w14:paraId="38D83150" w14:textId="77777777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* 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</w:rPr>
                    <w:t>reálné datum se může lišit s ohledem na legislativní lhůty</w:t>
                  </w:r>
                </w:p>
              </w:tc>
            </w:tr>
          </w:tbl>
          <w:p w14:paraId="38D83152" w14:textId="77777777" w:rsidR="007F36E8" w:rsidRDefault="007F36E8">
            <w:pPr>
              <w:spacing w:after="0" w:line="240" w:lineRule="auto"/>
            </w:pPr>
          </w:p>
        </w:tc>
        <w:tc>
          <w:tcPr>
            <w:tcW w:w="23" w:type="dxa"/>
          </w:tcPr>
          <w:p w14:paraId="38D8315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15F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7F36E8" w14:paraId="38D83173" w14:textId="77777777" w:rsidTr="0072294E">
        <w:trPr>
          <w:gridAfter w:val="2"/>
          <w:wAfter w:w="312" w:type="dxa"/>
          <w:trHeight w:val="370"/>
        </w:trPr>
        <w:tc>
          <w:tcPr>
            <w:tcW w:w="566" w:type="dxa"/>
          </w:tcPr>
          <w:p w14:paraId="38D8316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16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16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38D8316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38D8316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38D8316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38D8316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8" w:type="dxa"/>
            <w:gridSpan w:val="2"/>
          </w:tcPr>
          <w:p w14:paraId="38D8316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16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16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16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16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16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16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16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17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17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172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435F2F" w14:paraId="38D83188" w14:textId="77777777" w:rsidTr="0072294E">
        <w:trPr>
          <w:gridAfter w:val="2"/>
          <w:wAfter w:w="312" w:type="dxa"/>
          <w:trHeight w:val="283"/>
        </w:trPr>
        <w:tc>
          <w:tcPr>
            <w:tcW w:w="566" w:type="dxa"/>
          </w:tcPr>
          <w:p w14:paraId="38D8317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7"/>
            </w:tblGrid>
            <w:tr w:rsidR="007F36E8" w14:paraId="38D83176" w14:textId="77777777">
              <w:trPr>
                <w:trHeight w:val="205"/>
              </w:trPr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175" w14:textId="77777777" w:rsidR="007F36E8" w:rsidRDefault="00984B26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ZÁVĚREČNÁ USTANOVENÍ:</w:t>
                  </w:r>
                </w:p>
              </w:tc>
            </w:tr>
          </w:tbl>
          <w:p w14:paraId="38D83177" w14:textId="77777777" w:rsidR="007F36E8" w:rsidRDefault="007F36E8">
            <w:pPr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17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17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18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18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18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18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18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18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18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187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7F36E8" w14:paraId="38D8319B" w14:textId="77777777" w:rsidTr="0072294E">
        <w:trPr>
          <w:gridAfter w:val="2"/>
          <w:wAfter w:w="312" w:type="dxa"/>
          <w:trHeight w:val="100"/>
        </w:trPr>
        <w:tc>
          <w:tcPr>
            <w:tcW w:w="566" w:type="dxa"/>
          </w:tcPr>
          <w:p w14:paraId="38D8318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18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18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38D8318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38D8318D" w14:textId="77777777" w:rsidR="007F36E8" w:rsidRPr="006127C1" w:rsidRDefault="007F36E8">
            <w:pPr>
              <w:pStyle w:val="EmptyCellLayoutStyle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" w:type="dxa"/>
            <w:gridSpan w:val="2"/>
          </w:tcPr>
          <w:p w14:paraId="38D8318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38D8318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8" w:type="dxa"/>
            <w:gridSpan w:val="2"/>
          </w:tcPr>
          <w:p w14:paraId="38D8319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19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19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19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19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19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19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19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19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19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19A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435F2F" w14:paraId="38D831B4" w14:textId="77777777" w:rsidTr="0072294E">
        <w:trPr>
          <w:gridAfter w:val="2"/>
          <w:wAfter w:w="312" w:type="dxa"/>
        </w:trPr>
        <w:tc>
          <w:tcPr>
            <w:tcW w:w="566" w:type="dxa"/>
          </w:tcPr>
          <w:p w14:paraId="38D8319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636" w:type="dxa"/>
            <w:gridSpan w:val="32"/>
          </w:tcPr>
          <w:p w14:paraId="5BBADC2C" w14:textId="5D22C619" w:rsidR="007F36E8" w:rsidRPr="006127C1" w:rsidRDefault="00513B97" w:rsidP="00513B97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127C1">
              <w:rPr>
                <w:rFonts w:ascii="Verdana" w:hAnsi="Verdana"/>
                <w:sz w:val="16"/>
                <w:szCs w:val="16"/>
              </w:rPr>
              <w:t xml:space="preserve">Dodatek nabývá platnosti dnem jeho podepsání a účinnosti dnem jeho zveřejnění prostřednictvím registru smluv dle zákona č. 340/2015 Sb., </w:t>
            </w:r>
            <w:r w:rsidR="00B23984">
              <w:rPr>
                <w:rFonts w:ascii="Verdana" w:hAnsi="Verdana"/>
                <w:sz w:val="16"/>
                <w:szCs w:val="16"/>
              </w:rPr>
              <w:t>o</w:t>
            </w:r>
            <w:r w:rsidRPr="006127C1">
              <w:rPr>
                <w:rFonts w:ascii="Verdana" w:hAnsi="Verdana"/>
                <w:sz w:val="16"/>
                <w:szCs w:val="16"/>
              </w:rPr>
              <w:t xml:space="preserve"> zvláštních podmínkách účinnosti některých smluv, uveřejňování těchto smluv o registru smluv (</w:t>
            </w:r>
            <w:r w:rsidR="00B23984">
              <w:rPr>
                <w:rFonts w:ascii="Verdana" w:hAnsi="Verdana"/>
                <w:sz w:val="16"/>
                <w:szCs w:val="16"/>
              </w:rPr>
              <w:t>Z</w:t>
            </w:r>
            <w:r w:rsidRPr="006127C1">
              <w:rPr>
                <w:rFonts w:ascii="Verdana" w:hAnsi="Verdana"/>
                <w:sz w:val="16"/>
                <w:szCs w:val="16"/>
              </w:rPr>
              <w:t>ákon o registru smluv), ve znění pozdějších předpisů.</w:t>
            </w:r>
          </w:p>
          <w:p w14:paraId="33369386" w14:textId="6AA1C21B" w:rsidR="00513B97" w:rsidRPr="006127C1" w:rsidRDefault="00513B97" w:rsidP="00513B97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127C1">
              <w:rPr>
                <w:rFonts w:ascii="Verdana" w:hAnsi="Verdana"/>
                <w:sz w:val="16"/>
                <w:szCs w:val="16"/>
              </w:rPr>
              <w:t>Doložka platnosti právního jednání dle ustanovení § 41 zákona č. 128/2000 Sb., o obcích (obecní zřízení), ve znění pozdějších předpisů: O změně Smlouvy a o uzavření Dodatku rozhodla Rada městského obvodu Slezská Ostrava dne svým usnesením č.</w:t>
            </w:r>
            <w:r w:rsidR="00D07F95">
              <w:t xml:space="preserve"> </w:t>
            </w:r>
            <w:r w:rsidR="00D07F95" w:rsidRPr="00D07F95">
              <w:rPr>
                <w:rFonts w:ascii="Verdana" w:hAnsi="Verdana"/>
                <w:sz w:val="16"/>
                <w:szCs w:val="16"/>
              </w:rPr>
              <w:t>1060/RMOb-Sle/2226/35</w:t>
            </w:r>
            <w:r w:rsidR="005551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127C1">
              <w:rPr>
                <w:rFonts w:ascii="Verdana" w:hAnsi="Verdana"/>
                <w:sz w:val="16"/>
                <w:szCs w:val="16"/>
              </w:rPr>
              <w:t>ze dne</w:t>
            </w:r>
            <w:r w:rsidR="00D07F95">
              <w:rPr>
                <w:rFonts w:ascii="Verdana" w:hAnsi="Verdana"/>
                <w:sz w:val="16"/>
                <w:szCs w:val="16"/>
              </w:rPr>
              <w:t xml:space="preserve"> 12.09.2023</w:t>
            </w:r>
            <w:r w:rsidR="00E304A2">
              <w:rPr>
                <w:rFonts w:ascii="Verdana" w:hAnsi="Verdana"/>
                <w:sz w:val="16"/>
                <w:szCs w:val="16"/>
              </w:rPr>
              <w:t>.</w:t>
            </w:r>
          </w:p>
          <w:p w14:paraId="38D831A3" w14:textId="1DF6B420" w:rsidR="00984B26" w:rsidRPr="006127C1" w:rsidRDefault="00984B26" w:rsidP="00513B97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127C1">
              <w:rPr>
                <w:rFonts w:ascii="Verdana" w:hAnsi="Verdana"/>
                <w:sz w:val="16"/>
                <w:szCs w:val="16"/>
              </w:rPr>
              <w:t>Zákazník svým podpisem stvrzuje, že byl prokazatelně seznámen s ceníkem Dodavatele, ceníkem „Dodatečných služeb pro podniky a podnikatele“ a OP, tvořícími neoddělitelnou přílohu Smlouvy ve znění Dodatku, že Dodatek uzavřel jako projev své pravé a svobodné vůle, a nikoliv za nápadně nevýhodných podmínek.</w:t>
            </w:r>
          </w:p>
        </w:tc>
        <w:tc>
          <w:tcPr>
            <w:tcW w:w="66" w:type="dxa"/>
          </w:tcPr>
          <w:p w14:paraId="38D831B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1B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1B3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7F36E8" w14:paraId="38D831C7" w14:textId="77777777" w:rsidTr="0072294E">
        <w:trPr>
          <w:gridAfter w:val="2"/>
          <w:wAfter w:w="312" w:type="dxa"/>
          <w:trHeight w:val="486"/>
        </w:trPr>
        <w:tc>
          <w:tcPr>
            <w:tcW w:w="566" w:type="dxa"/>
          </w:tcPr>
          <w:p w14:paraId="38D831B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831B6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8D831B7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38D831B8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38D831B9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38D831BA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38D831BB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078" w:type="dxa"/>
            <w:gridSpan w:val="2"/>
          </w:tcPr>
          <w:p w14:paraId="38D831BC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755" w:type="dxa"/>
            <w:gridSpan w:val="2"/>
          </w:tcPr>
          <w:p w14:paraId="38D831BD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14:paraId="38D831BE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5"/>
          </w:tcPr>
          <w:p w14:paraId="38D831BF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8D831C0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3"/>
          </w:tcPr>
          <w:p w14:paraId="38D831C1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5"/>
          </w:tcPr>
          <w:p w14:paraId="38D831C2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3"/>
          </w:tcPr>
          <w:p w14:paraId="38D831C3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14:paraId="38D831C4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8D831C5" w14:textId="77777777" w:rsidR="007F36E8" w:rsidRDefault="007F36E8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6"/>
          </w:tcPr>
          <w:p w14:paraId="38D831C6" w14:textId="77777777" w:rsidR="007F36E8" w:rsidRDefault="007F36E8">
            <w:pPr>
              <w:pStyle w:val="EmptyCellLayoutStyle"/>
              <w:spacing w:after="0" w:line="240" w:lineRule="auto"/>
            </w:pPr>
          </w:p>
        </w:tc>
      </w:tr>
      <w:tr w:rsidR="0072294E" w14:paraId="6A1AA7E7" w14:textId="77777777" w:rsidTr="0072294E">
        <w:tc>
          <w:tcPr>
            <w:tcW w:w="572" w:type="dxa"/>
            <w:gridSpan w:val="2"/>
          </w:tcPr>
          <w:p w14:paraId="7260F6E5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CEC9506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6B1DB4F5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4"/>
            </w:tblGrid>
            <w:tr w:rsidR="0072294E" w14:paraId="316AB33E" w14:textId="77777777" w:rsidTr="00E157D7">
              <w:trPr>
                <w:trHeight w:val="205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1A88" w14:textId="77777777" w:rsidR="0072294E" w:rsidRDefault="0072294E" w:rsidP="00E157D7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Datum podpisu</w:t>
                  </w:r>
                </w:p>
              </w:tc>
            </w:tr>
          </w:tbl>
          <w:p w14:paraId="656B1149" w14:textId="77777777" w:rsidR="0072294E" w:rsidRDefault="0072294E" w:rsidP="00E157D7">
            <w:pPr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57830D76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59A84FF1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336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</w:tblGrid>
            <w:tr w:rsidR="0072294E" w14:paraId="5AC05C36" w14:textId="77777777" w:rsidTr="00E157D7">
              <w:trPr>
                <w:trHeight w:val="283"/>
              </w:trPr>
              <w:tc>
                <w:tcPr>
                  <w:tcW w:w="283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FB5DB" w14:textId="77777777" w:rsidR="0072294E" w:rsidRDefault="0072294E" w:rsidP="00E157D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09E72AA" w14:textId="77777777" w:rsidR="0072294E" w:rsidRDefault="0072294E" w:rsidP="00E157D7">
            <w:pPr>
              <w:spacing w:after="0" w:line="240" w:lineRule="auto"/>
            </w:pPr>
          </w:p>
        </w:tc>
        <w:tc>
          <w:tcPr>
            <w:tcW w:w="64" w:type="dxa"/>
            <w:gridSpan w:val="2"/>
          </w:tcPr>
          <w:p w14:paraId="79A19E93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5"/>
            </w:tblGrid>
            <w:tr w:rsidR="0072294E" w14:paraId="5B142044" w14:textId="77777777" w:rsidTr="00E157D7">
              <w:trPr>
                <w:trHeight w:val="205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5DCB" w14:textId="77777777" w:rsidR="0072294E" w:rsidRDefault="0072294E" w:rsidP="00E157D7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Datum podpisu</w:t>
                  </w:r>
                </w:p>
              </w:tc>
            </w:tr>
          </w:tbl>
          <w:p w14:paraId="2E26C3A5" w14:textId="77777777" w:rsidR="0072294E" w:rsidRDefault="0072294E" w:rsidP="00E157D7">
            <w:pPr>
              <w:spacing w:after="0" w:line="240" w:lineRule="auto"/>
            </w:pPr>
          </w:p>
        </w:tc>
        <w:tc>
          <w:tcPr>
            <w:tcW w:w="164" w:type="dxa"/>
            <w:gridSpan w:val="3"/>
          </w:tcPr>
          <w:p w14:paraId="202C5CD9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2"/>
          </w:tcPr>
          <w:p w14:paraId="60F2A462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3"/>
            </w:tblGrid>
            <w:tr w:rsidR="0072294E" w14:paraId="27DD4BCB" w14:textId="77777777" w:rsidTr="00E157D7">
              <w:trPr>
                <w:trHeight w:val="283"/>
              </w:trPr>
              <w:tc>
                <w:tcPr>
                  <w:tcW w:w="283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91C3E" w14:textId="77777777" w:rsidR="0072294E" w:rsidRDefault="0072294E" w:rsidP="00E157D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FB17958" w14:textId="77777777" w:rsidR="0072294E" w:rsidRDefault="0072294E" w:rsidP="00E157D7">
            <w:pPr>
              <w:spacing w:after="0" w:line="240" w:lineRule="auto"/>
            </w:pPr>
          </w:p>
        </w:tc>
        <w:tc>
          <w:tcPr>
            <w:tcW w:w="1141" w:type="dxa"/>
            <w:gridSpan w:val="5"/>
          </w:tcPr>
          <w:p w14:paraId="06891391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2"/>
          </w:tcPr>
          <w:p w14:paraId="53C0590C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1525041E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3"/>
          </w:tcPr>
          <w:p w14:paraId="481BB5CF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</w:tr>
      <w:tr w:rsidR="0072294E" w14:paraId="29A77644" w14:textId="77777777" w:rsidTr="0072294E">
        <w:trPr>
          <w:trHeight w:val="706"/>
        </w:trPr>
        <w:tc>
          <w:tcPr>
            <w:tcW w:w="572" w:type="dxa"/>
            <w:gridSpan w:val="2"/>
          </w:tcPr>
          <w:p w14:paraId="1BA843BA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13B053F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70451115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24AD529C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2846E771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43299971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2DF05127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226" w:type="dxa"/>
            <w:gridSpan w:val="2"/>
          </w:tcPr>
          <w:p w14:paraId="77661B7B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135" w:type="dxa"/>
            <w:gridSpan w:val="4"/>
          </w:tcPr>
          <w:p w14:paraId="2339477B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  <w:gridSpan w:val="2"/>
          </w:tcPr>
          <w:p w14:paraId="6777EEA8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4"/>
          </w:tcPr>
          <w:p w14:paraId="7F0B8CFA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gridSpan w:val="3"/>
          </w:tcPr>
          <w:p w14:paraId="792C4CE0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2"/>
          </w:tcPr>
          <w:p w14:paraId="338E2988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  <w:gridSpan w:val="3"/>
          </w:tcPr>
          <w:p w14:paraId="6FDC1F7E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5"/>
          </w:tcPr>
          <w:p w14:paraId="6AB123D9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2"/>
          </w:tcPr>
          <w:p w14:paraId="28B93E6F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659CF2CD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3"/>
          </w:tcPr>
          <w:p w14:paraId="511B9171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</w:tr>
      <w:tr w:rsidR="0072294E" w14:paraId="69585A8A" w14:textId="77777777" w:rsidTr="0072294E">
        <w:trPr>
          <w:gridAfter w:val="1"/>
          <w:wAfter w:w="23" w:type="dxa"/>
        </w:trPr>
        <w:tc>
          <w:tcPr>
            <w:tcW w:w="571" w:type="dxa"/>
            <w:gridSpan w:val="2"/>
          </w:tcPr>
          <w:p w14:paraId="1870DCDB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574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3"/>
            </w:tblGrid>
            <w:tr w:rsidR="0072294E" w14:paraId="65F63A11" w14:textId="77777777" w:rsidTr="00E157D7">
              <w:trPr>
                <w:trHeight w:val="205"/>
              </w:trPr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8258" w14:textId="77777777" w:rsidR="0072294E" w:rsidRDefault="0072294E" w:rsidP="00E157D7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Podpis Dodavatele</w:t>
                  </w:r>
                </w:p>
              </w:tc>
            </w:tr>
          </w:tbl>
          <w:p w14:paraId="321E7EAF" w14:textId="77777777" w:rsidR="0072294E" w:rsidRDefault="0072294E" w:rsidP="00E157D7">
            <w:pPr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56EED79D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33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</w:tblGrid>
            <w:tr w:rsidR="0072294E" w14:paraId="5F5C95B9" w14:textId="77777777" w:rsidTr="00E157D7">
              <w:trPr>
                <w:trHeight w:val="283"/>
              </w:trPr>
              <w:tc>
                <w:tcPr>
                  <w:tcW w:w="283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28C49" w14:textId="77777777" w:rsidR="0072294E" w:rsidRDefault="0072294E" w:rsidP="00E157D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DE8C5CD" w14:textId="77777777" w:rsidR="0072294E" w:rsidRDefault="0072294E" w:rsidP="00E157D7">
            <w:pPr>
              <w:spacing w:after="0" w:line="240" w:lineRule="auto"/>
            </w:pPr>
          </w:p>
        </w:tc>
        <w:tc>
          <w:tcPr>
            <w:tcW w:w="64" w:type="dxa"/>
            <w:gridSpan w:val="2"/>
          </w:tcPr>
          <w:p w14:paraId="65F94361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72294E" w14:paraId="1BEF3FC3" w14:textId="77777777" w:rsidTr="00E157D7">
              <w:trPr>
                <w:trHeight w:val="20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CE76" w14:textId="77777777" w:rsidR="0072294E" w:rsidRDefault="0072294E" w:rsidP="00E157D7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Podpis Zákazníka</w:t>
                  </w:r>
                </w:p>
              </w:tc>
            </w:tr>
          </w:tbl>
          <w:p w14:paraId="446DECD6" w14:textId="77777777" w:rsidR="0072294E" w:rsidRDefault="0072294E" w:rsidP="00E157D7">
            <w:pPr>
              <w:spacing w:after="0" w:line="240" w:lineRule="auto"/>
            </w:pPr>
          </w:p>
        </w:tc>
        <w:tc>
          <w:tcPr>
            <w:tcW w:w="217" w:type="dxa"/>
            <w:gridSpan w:val="2"/>
          </w:tcPr>
          <w:p w14:paraId="4823B525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83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2"/>
            </w:tblGrid>
            <w:tr w:rsidR="0072294E" w14:paraId="35800013" w14:textId="77777777" w:rsidTr="00E157D7">
              <w:trPr>
                <w:trHeight w:val="283"/>
              </w:trPr>
              <w:tc>
                <w:tcPr>
                  <w:tcW w:w="283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91965" w14:textId="77777777" w:rsidR="0072294E" w:rsidRDefault="0072294E" w:rsidP="00E157D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A8F9E37" w14:textId="77777777" w:rsidR="0072294E" w:rsidRDefault="0072294E" w:rsidP="00E157D7">
            <w:pPr>
              <w:spacing w:after="0" w:line="240" w:lineRule="auto"/>
            </w:pPr>
          </w:p>
        </w:tc>
        <w:tc>
          <w:tcPr>
            <w:tcW w:w="1141" w:type="dxa"/>
            <w:gridSpan w:val="5"/>
          </w:tcPr>
          <w:p w14:paraId="42B55821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2"/>
          </w:tcPr>
          <w:p w14:paraId="4202D403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018C51C2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3"/>
          </w:tcPr>
          <w:p w14:paraId="7F292AB5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</w:tr>
      <w:tr w:rsidR="0072294E" w14:paraId="0BA6B7EE" w14:textId="77777777" w:rsidTr="0072294E">
        <w:trPr>
          <w:trHeight w:val="767"/>
        </w:trPr>
        <w:tc>
          <w:tcPr>
            <w:tcW w:w="571" w:type="dxa"/>
            <w:gridSpan w:val="2"/>
          </w:tcPr>
          <w:p w14:paraId="7D963E04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7D61026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A363C79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4DBAD06A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2"/>
          </w:tcPr>
          <w:p w14:paraId="12DA3FE9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2"/>
          </w:tcPr>
          <w:p w14:paraId="59D29979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7F5689E6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226" w:type="dxa"/>
            <w:gridSpan w:val="2"/>
          </w:tcPr>
          <w:p w14:paraId="35F53FAE" w14:textId="77777777" w:rsidR="0072294E" w:rsidRPr="00166A9E" w:rsidRDefault="0072294E" w:rsidP="00E157D7">
            <w:pPr>
              <w:ind w:right="-292"/>
              <w:rPr>
                <w:rFonts w:ascii="Verdana" w:hAnsi="Verdana"/>
                <w:sz w:val="16"/>
                <w:szCs w:val="16"/>
              </w:rPr>
            </w:pPr>
            <w:r w:rsidRPr="00166A9E">
              <w:rPr>
                <w:rFonts w:ascii="Verdana" w:hAnsi="Verdana"/>
                <w:sz w:val="16"/>
                <w:szCs w:val="16"/>
              </w:rPr>
              <w:t>Martin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66A9E">
              <w:rPr>
                <w:rFonts w:ascii="Verdana" w:hAnsi="Verdana"/>
                <w:sz w:val="16"/>
                <w:szCs w:val="16"/>
              </w:rPr>
              <w:t>Štěpán,</w:t>
            </w:r>
          </w:p>
        </w:tc>
        <w:tc>
          <w:tcPr>
            <w:tcW w:w="2134" w:type="dxa"/>
            <w:gridSpan w:val="4"/>
          </w:tcPr>
          <w:p w14:paraId="1C98CB42" w14:textId="77777777" w:rsidR="0072294E" w:rsidRPr="00166A9E" w:rsidRDefault="0072294E" w:rsidP="00E157D7">
            <w:pPr>
              <w:ind w:left="8" w:firstLine="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66A9E">
              <w:rPr>
                <w:rFonts w:ascii="Verdana" w:hAnsi="Verdana"/>
                <w:sz w:val="16"/>
                <w:szCs w:val="16"/>
              </w:rPr>
              <w:t>rokurista</w:t>
            </w:r>
          </w:p>
        </w:tc>
        <w:tc>
          <w:tcPr>
            <w:tcW w:w="64" w:type="dxa"/>
            <w:gridSpan w:val="2"/>
          </w:tcPr>
          <w:p w14:paraId="2CBA5CAC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4"/>
          </w:tcPr>
          <w:p w14:paraId="04820715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gridSpan w:val="3"/>
          </w:tcPr>
          <w:p w14:paraId="0B5666E1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2"/>
          </w:tcPr>
          <w:p w14:paraId="0CB58CB3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833" w:type="dxa"/>
            <w:gridSpan w:val="3"/>
          </w:tcPr>
          <w:p w14:paraId="2BE36307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  <w:p w14:paraId="4D5ADFA1" w14:textId="2F52D416" w:rsidR="0072294E" w:rsidRPr="004218C6" w:rsidRDefault="00342F45" w:rsidP="00E157D7">
            <w:r>
              <w:rPr>
                <w:rFonts w:ascii="Verdana" w:eastAsia="Verdana" w:hAnsi="Verdana"/>
                <w:color w:val="000000"/>
                <w:sz w:val="16"/>
                <w:szCs w:val="16"/>
              </w:rPr>
              <w:t>Mgr.</w:t>
            </w:r>
            <w:r w:rsidR="0072294E" w:rsidRPr="00CD5DCE">
              <w:rPr>
                <w:rFonts w:ascii="Verdana" w:eastAsia="Verdana" w:hAnsi="Verdana"/>
                <w:color w:val="000000"/>
                <w:sz w:val="16"/>
                <w:szCs w:val="16"/>
              </w:rPr>
              <w:t xml:space="preserve"> Richard Vereš, starosta</w:t>
            </w:r>
          </w:p>
        </w:tc>
        <w:tc>
          <w:tcPr>
            <w:tcW w:w="1141" w:type="dxa"/>
            <w:gridSpan w:val="5"/>
          </w:tcPr>
          <w:p w14:paraId="32420665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29FC218A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489F8499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3"/>
          </w:tcPr>
          <w:p w14:paraId="2AAEB6C7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</w:tr>
      <w:tr w:rsidR="0072294E" w14:paraId="494EE950" w14:textId="77777777" w:rsidTr="0072294E">
        <w:trPr>
          <w:gridAfter w:val="1"/>
          <w:wAfter w:w="23" w:type="dxa"/>
        </w:trPr>
        <w:tc>
          <w:tcPr>
            <w:tcW w:w="571" w:type="dxa"/>
            <w:gridSpan w:val="2"/>
          </w:tcPr>
          <w:p w14:paraId="15EACB74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574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3"/>
            </w:tblGrid>
            <w:tr w:rsidR="0072294E" w14:paraId="6EEF9CFD" w14:textId="77777777" w:rsidTr="00E157D7">
              <w:trPr>
                <w:trHeight w:val="205"/>
              </w:trPr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D823" w14:textId="77777777" w:rsidR="0072294E" w:rsidRDefault="0072294E" w:rsidP="00E157D7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Podpis Dodavatele</w:t>
                  </w:r>
                </w:p>
              </w:tc>
            </w:tr>
          </w:tbl>
          <w:p w14:paraId="796693DD" w14:textId="77777777" w:rsidR="0072294E" w:rsidRDefault="0072294E" w:rsidP="00E157D7">
            <w:pPr>
              <w:spacing w:after="0" w:line="240" w:lineRule="auto"/>
            </w:pPr>
          </w:p>
        </w:tc>
        <w:tc>
          <w:tcPr>
            <w:tcW w:w="172" w:type="dxa"/>
            <w:gridSpan w:val="2"/>
          </w:tcPr>
          <w:p w14:paraId="6F436C29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33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</w:tblGrid>
            <w:tr w:rsidR="0072294E" w14:paraId="7BB3B5EB" w14:textId="77777777" w:rsidTr="00E157D7">
              <w:trPr>
                <w:trHeight w:val="283"/>
              </w:trPr>
              <w:tc>
                <w:tcPr>
                  <w:tcW w:w="283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949DF" w14:textId="77777777" w:rsidR="0072294E" w:rsidRDefault="0072294E" w:rsidP="00E157D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856E445" w14:textId="77777777" w:rsidR="0072294E" w:rsidRDefault="0072294E" w:rsidP="00E157D7">
            <w:pPr>
              <w:spacing w:after="0" w:line="240" w:lineRule="auto"/>
            </w:pPr>
          </w:p>
        </w:tc>
        <w:tc>
          <w:tcPr>
            <w:tcW w:w="64" w:type="dxa"/>
            <w:gridSpan w:val="2"/>
          </w:tcPr>
          <w:p w14:paraId="787FF41E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395" w:type="dxa"/>
            <w:gridSpan w:val="4"/>
          </w:tcPr>
          <w:p w14:paraId="5FC526EC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gridSpan w:val="3"/>
          </w:tcPr>
          <w:p w14:paraId="297307AC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  <w:gridSpan w:val="2"/>
          </w:tcPr>
          <w:p w14:paraId="3CFA2674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833" w:type="dxa"/>
            <w:gridSpan w:val="3"/>
          </w:tcPr>
          <w:p w14:paraId="63A2093A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1141" w:type="dxa"/>
            <w:gridSpan w:val="5"/>
          </w:tcPr>
          <w:p w14:paraId="5A48F526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2"/>
          </w:tcPr>
          <w:p w14:paraId="3BF18F0B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14:paraId="3D09637A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  <w:gridSpan w:val="3"/>
          </w:tcPr>
          <w:p w14:paraId="2C3A07ED" w14:textId="77777777" w:rsidR="0072294E" w:rsidRDefault="0072294E" w:rsidP="00E157D7">
            <w:pPr>
              <w:pStyle w:val="EmptyCellLayoutStyle"/>
              <w:spacing w:after="0" w:line="240" w:lineRule="auto"/>
            </w:pPr>
          </w:p>
        </w:tc>
      </w:tr>
    </w:tbl>
    <w:p w14:paraId="73597036" w14:textId="77777777" w:rsidR="0072294E" w:rsidRPr="00166A9E" w:rsidRDefault="0072294E" w:rsidP="0072294E">
      <w:pPr>
        <w:rPr>
          <w:rFonts w:ascii="Verdana" w:hAnsi="Verdana"/>
          <w:sz w:val="16"/>
          <w:szCs w:val="16"/>
        </w:rPr>
      </w:pPr>
      <w:r>
        <w:tab/>
      </w:r>
      <w:r>
        <w:tab/>
      </w:r>
      <w:r>
        <w:tab/>
        <w:t xml:space="preserve">    </w:t>
      </w:r>
      <w:r w:rsidRPr="00166A9E">
        <w:rPr>
          <w:rFonts w:ascii="Verdana" w:hAnsi="Verdana"/>
          <w:sz w:val="16"/>
          <w:szCs w:val="16"/>
        </w:rPr>
        <w:t>Lukáš Krutek, prokurista</w:t>
      </w:r>
    </w:p>
    <w:p w14:paraId="38D8323B" w14:textId="2CE1B5DC" w:rsidR="007F36E8" w:rsidRPr="00984B26" w:rsidRDefault="007F36E8" w:rsidP="00984B26">
      <w:pPr>
        <w:tabs>
          <w:tab w:val="left" w:pos="2340"/>
          <w:tab w:val="left" w:pos="2370"/>
        </w:tabs>
        <w:spacing w:after="0" w:line="240" w:lineRule="auto"/>
        <w:rPr>
          <w:sz w:val="16"/>
          <w:szCs w:val="16"/>
        </w:rPr>
      </w:pPr>
    </w:p>
    <w:sectPr w:rsidR="007F36E8" w:rsidRPr="00984B26">
      <w:headerReference w:type="default" r:id="rId7"/>
      <w:footerReference w:type="default" r:id="rId8"/>
      <w:pgSz w:w="11935" w:h="16837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9492" w14:textId="77777777" w:rsidR="007939D1" w:rsidRDefault="007939D1">
      <w:pPr>
        <w:spacing w:after="0" w:line="240" w:lineRule="auto"/>
      </w:pPr>
      <w:r>
        <w:separator/>
      </w:r>
    </w:p>
  </w:endnote>
  <w:endnote w:type="continuationSeparator" w:id="0">
    <w:p w14:paraId="04431A7B" w14:textId="77777777" w:rsidR="007939D1" w:rsidRDefault="0079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  <w:gridCol w:w="30"/>
    </w:tblGrid>
    <w:tr w:rsidR="007F36E8" w14:paraId="38D83282" w14:textId="77777777">
      <w:tc>
        <w:tcPr>
          <w:tcW w:w="11905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07"/>
            <w:gridCol w:w="3401"/>
            <w:gridCol w:w="3129"/>
            <w:gridCol w:w="1349"/>
            <w:gridCol w:w="463"/>
            <w:gridCol w:w="443"/>
            <w:gridCol w:w="1644"/>
            <w:gridCol w:w="566"/>
          </w:tblGrid>
          <w:tr w:rsidR="00435F2F" w14:paraId="38D83257" w14:textId="77777777" w:rsidTr="00435F2F">
            <w:tc>
              <w:tcPr>
                <w:tcW w:w="907" w:type="dxa"/>
                <w:gridSpan w:val="8"/>
              </w:tcPr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1902"/>
                </w:tblGrid>
                <w:tr w:rsidR="007F36E8" w14:paraId="38D8324C" w14:textId="77777777">
                  <w:trPr>
                    <w:trHeight w:val="56"/>
                  </w:trPr>
                  <w:tc>
                    <w:tcPr>
                      <w:tcW w:w="11905" w:type="dxa"/>
                    </w:tcPr>
                    <w:p w14:paraId="38D8324B" w14:textId="77777777" w:rsidR="007F36E8" w:rsidRDefault="007F36E8">
                      <w:pPr>
                        <w:pStyle w:val="EmptyCellLayoutStyle"/>
                        <w:spacing w:after="0" w:line="240" w:lineRule="auto"/>
                      </w:pPr>
                    </w:p>
                  </w:tc>
                </w:tr>
                <w:tr w:rsidR="007F36E8" w14:paraId="38D8324E" w14:textId="77777777">
                  <w:trPr>
                    <w:trHeight w:val="425"/>
                  </w:trPr>
                  <w:tc>
                    <w:tcPr>
                      <w:tcW w:w="11905" w:type="dxa"/>
                      <w:tcBorders>
                        <w:top w:val="single" w:sz="15" w:space="0" w:color="FA6200"/>
                      </w:tcBorders>
                    </w:tcPr>
                    <w:p w14:paraId="38D8324D" w14:textId="77777777" w:rsidR="007F36E8" w:rsidRDefault="007F36E8">
                      <w:pPr>
                        <w:pStyle w:val="EmptyCellLayoutStyle"/>
                        <w:spacing w:after="0" w:line="240" w:lineRule="auto"/>
                      </w:pPr>
                    </w:p>
                  </w:tc>
                </w:tr>
              </w:tbl>
              <w:p w14:paraId="38D8324F" w14:textId="77777777" w:rsidR="007F36E8" w:rsidRDefault="007F36E8">
                <w:pPr>
                  <w:spacing w:after="0" w:line="240" w:lineRule="auto"/>
                </w:pPr>
              </w:p>
            </w:tc>
          </w:tr>
          <w:tr w:rsidR="00435F2F" w14:paraId="38D8326B" w14:textId="77777777" w:rsidTr="00435F2F">
            <w:tc>
              <w:tcPr>
                <w:tcW w:w="907" w:type="dxa"/>
              </w:tcPr>
              <w:p w14:paraId="38D83258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0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3401"/>
                </w:tblGrid>
                <w:tr w:rsidR="007F36E8" w14:paraId="38D8325B" w14:textId="77777777">
                  <w:trPr>
                    <w:trHeight w:val="602"/>
                  </w:trPr>
                  <w:tc>
                    <w:tcPr>
                      <w:tcW w:w="340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0" w:type="dxa"/>
                        <w:bottom w:w="39" w:type="dxa"/>
                        <w:right w:w="39" w:type="dxa"/>
                      </w:tcMar>
                    </w:tcPr>
                    <w:p w14:paraId="38D83259" w14:textId="77777777" w:rsidR="007F36E8" w:rsidRDefault="00984B26">
                      <w:pPr>
                        <w:spacing w:after="0" w:line="240" w:lineRule="auto"/>
                      </w:pPr>
                      <w:r>
                        <w:rPr>
                          <w:rFonts w:ascii="Verdana" w:eastAsia="Verdana" w:hAnsi="Verdana"/>
                          <w:color w:val="EA5B0B"/>
                          <w:sz w:val="18"/>
                        </w:rPr>
                        <w:t>Děláme energii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Verdana" w:hAnsi="Verdana"/>
                          <w:color w:val="F39200"/>
                          <w:sz w:val="18"/>
                        </w:rPr>
                        <w:t>jednodušší,</w:t>
                      </w:r>
                    </w:p>
                    <w:p w14:paraId="38D8325A" w14:textId="77777777" w:rsidR="007F36E8" w:rsidRDefault="00984B26">
                      <w:pPr>
                        <w:spacing w:after="0" w:line="240" w:lineRule="auto"/>
                      </w:pPr>
                      <w:r>
                        <w:rPr>
                          <w:rFonts w:ascii="Verdana" w:eastAsia="Verdana" w:hAnsi="Verdana"/>
                          <w:color w:val="F39200"/>
                          <w:sz w:val="18"/>
                        </w:rPr>
                        <w:t>zelenější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Verdana" w:hAnsi="Verdana"/>
                          <w:color w:val="FBBA00"/>
                          <w:sz w:val="18"/>
                        </w:rPr>
                        <w:t>a levnější.</w:t>
                      </w:r>
                    </w:p>
                  </w:tc>
                </w:tr>
              </w:tbl>
              <w:p w14:paraId="38D8325C" w14:textId="77777777" w:rsidR="007F36E8" w:rsidRDefault="007F36E8">
                <w:pPr>
                  <w:spacing w:after="0" w:line="240" w:lineRule="auto"/>
                </w:pPr>
              </w:p>
            </w:tc>
            <w:tc>
              <w:tcPr>
                <w:tcW w:w="3129" w:type="dxa"/>
              </w:tcPr>
              <w:p w14:paraId="38D8325D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12"/>
                </w:tblGrid>
                <w:tr w:rsidR="007F36E8" w14:paraId="38D83261" w14:textId="77777777">
                  <w:trPr>
                    <w:trHeight w:val="602"/>
                  </w:trPr>
                  <w:tc>
                    <w:tcPr>
                      <w:tcW w:w="18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0" w:type="dxa"/>
                        <w:bottom w:w="39" w:type="dxa"/>
                        <w:right w:w="39" w:type="dxa"/>
                      </w:tcMar>
                    </w:tcPr>
                    <w:p w14:paraId="38D8325E" w14:textId="77777777" w:rsidR="007F36E8" w:rsidRDefault="00984B26">
                      <w:pPr>
                        <w:spacing w:after="0" w:line="240" w:lineRule="auto"/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t>ALPIQ ENERGY SE</w:t>
                      </w:r>
                    </w:p>
                    <w:p w14:paraId="38D8325F" w14:textId="77777777" w:rsidR="007F36E8" w:rsidRDefault="00984B26">
                      <w:pPr>
                        <w:spacing w:after="0" w:line="240" w:lineRule="auto"/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t>Jungmannova 26/15</w:t>
                      </w:r>
                    </w:p>
                    <w:p w14:paraId="38D83260" w14:textId="77777777" w:rsidR="007F36E8" w:rsidRDefault="00984B26">
                      <w:pPr>
                        <w:spacing w:after="0" w:line="240" w:lineRule="auto"/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t>110 00 Praha - Nové Město</w:t>
                      </w:r>
                    </w:p>
                  </w:tc>
                </w:tr>
              </w:tbl>
              <w:p w14:paraId="38D83262" w14:textId="77777777" w:rsidR="007F36E8" w:rsidRDefault="007F36E8">
                <w:pPr>
                  <w:spacing w:after="0" w:line="240" w:lineRule="auto"/>
                </w:pPr>
              </w:p>
            </w:tc>
            <w:tc>
              <w:tcPr>
                <w:tcW w:w="443" w:type="dxa"/>
              </w:tcPr>
              <w:p w14:paraId="38D83264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4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44"/>
                </w:tblGrid>
                <w:tr w:rsidR="007F36E8" w14:paraId="38D83268" w14:textId="77777777">
                  <w:trPr>
                    <w:trHeight w:val="602"/>
                  </w:trPr>
                  <w:tc>
                    <w:tcPr>
                      <w:tcW w:w="164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0" w:type="dxa"/>
                        <w:bottom w:w="39" w:type="dxa"/>
                        <w:right w:w="39" w:type="dxa"/>
                      </w:tcMar>
                    </w:tcPr>
                    <w:p w14:paraId="38D83265" w14:textId="77777777" w:rsidR="007F36E8" w:rsidRDefault="00984B26">
                      <w:pPr>
                        <w:spacing w:after="0" w:line="240" w:lineRule="auto"/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t>+420246034555</w:t>
                      </w:r>
                    </w:p>
                    <w:p w14:paraId="38D83266" w14:textId="77777777" w:rsidR="007F36E8" w:rsidRDefault="00984B26">
                      <w:pPr>
                        <w:spacing w:after="0" w:line="240" w:lineRule="auto"/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t>info@alpiq-energy.cz</w:t>
                      </w:r>
                    </w:p>
                    <w:p w14:paraId="38D83267" w14:textId="77777777" w:rsidR="007F36E8" w:rsidRDefault="00984B26">
                      <w:pPr>
                        <w:spacing w:after="0" w:line="240" w:lineRule="auto"/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t>www.alpiq-energy.cz</w:t>
                      </w:r>
                    </w:p>
                  </w:tc>
                </w:tr>
              </w:tbl>
              <w:p w14:paraId="38D83269" w14:textId="77777777" w:rsidR="007F36E8" w:rsidRDefault="007F36E8">
                <w:pPr>
                  <w:spacing w:after="0" w:line="240" w:lineRule="auto"/>
                </w:pPr>
              </w:p>
            </w:tc>
            <w:tc>
              <w:tcPr>
                <w:tcW w:w="566" w:type="dxa"/>
              </w:tcPr>
              <w:p w14:paraId="38D8326A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</w:tr>
          <w:tr w:rsidR="007F36E8" w14:paraId="38D83274" w14:textId="77777777">
            <w:trPr>
              <w:trHeight w:val="153"/>
            </w:trPr>
            <w:tc>
              <w:tcPr>
                <w:tcW w:w="907" w:type="dxa"/>
              </w:tcPr>
              <w:p w14:paraId="38D8326C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01" w:type="dxa"/>
              </w:tcPr>
              <w:p w14:paraId="38D8326D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29" w:type="dxa"/>
              </w:tcPr>
              <w:p w14:paraId="38D8326E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9" w:type="dxa"/>
              </w:tcPr>
              <w:p w14:paraId="38D8326F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3" w:type="dxa"/>
              </w:tcPr>
              <w:p w14:paraId="38D83270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43" w:type="dxa"/>
              </w:tcPr>
              <w:p w14:paraId="38D83271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44" w:type="dxa"/>
              </w:tcPr>
              <w:p w14:paraId="38D83272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66" w:type="dxa"/>
              </w:tcPr>
              <w:p w14:paraId="38D83273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</w:tr>
          <w:tr w:rsidR="00435F2F" w14:paraId="38D8327F" w14:textId="77777777" w:rsidTr="00435F2F">
            <w:tc>
              <w:tcPr>
                <w:tcW w:w="907" w:type="dxa"/>
              </w:tcPr>
              <w:p w14:paraId="38D83275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01" w:type="dxa"/>
              </w:tcPr>
              <w:p w14:paraId="38D83276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29" w:type="dxa"/>
              </w:tcPr>
              <w:p w14:paraId="38D83277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9" w:type="dxa"/>
              </w:tcPr>
              <w:p w14:paraId="38D83278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3" w:type="dxa"/>
                <w:gridSpan w:val="3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550"/>
                </w:tblGrid>
                <w:tr w:rsidR="007F36E8" w14:paraId="38D8327A" w14:textId="77777777">
                  <w:trPr>
                    <w:trHeight w:val="148"/>
                  </w:trPr>
                  <w:tc>
                    <w:tcPr>
                      <w:tcW w:w="25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99" w:type="dxa"/>
                      </w:tcMar>
                    </w:tcPr>
                    <w:p w14:paraId="38D83279" w14:textId="77777777" w:rsidR="007F36E8" w:rsidRDefault="00984B2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t xml:space="preserve">Strana 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fldChar w:fldCharType="begin"/>
                      </w:r>
                      <w:r>
                        <w:rPr>
                          <w:rFonts w:ascii="Verdana" w:eastAsia="Verdana" w:hAnsi="Verdana"/>
                          <w:noProof/>
                          <w:color w:val="000000"/>
                          <w:sz w:val="12"/>
                        </w:rPr>
                        <w:instrText xml:space="preserve"> PAGE </w:instrText>
                      </w: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fldChar w:fldCharType="separate"/>
                      </w: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t>1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fldChar w:fldCharType="end"/>
                      </w: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t xml:space="preserve"> z 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fldChar w:fldCharType="begin"/>
                      </w:r>
                      <w:r>
                        <w:rPr>
                          <w:rFonts w:ascii="Verdana" w:eastAsia="Verdana" w:hAnsi="Verdana"/>
                          <w:noProof/>
                          <w:color w:val="000000"/>
                          <w:sz w:val="12"/>
                        </w:rPr>
                        <w:instrText xml:space="preserve"> NUMPAGES </w:instrText>
                      </w: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fldChar w:fldCharType="separate"/>
                      </w: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t>1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2"/>
                        </w:rPr>
                        <w:fldChar w:fldCharType="end"/>
                      </w:r>
                    </w:p>
                  </w:tc>
                </w:tr>
              </w:tbl>
              <w:p w14:paraId="38D8327B" w14:textId="77777777" w:rsidR="007F36E8" w:rsidRDefault="007F36E8">
                <w:pPr>
                  <w:spacing w:after="0" w:line="240" w:lineRule="auto"/>
                </w:pPr>
              </w:p>
            </w:tc>
            <w:tc>
              <w:tcPr>
                <w:tcW w:w="566" w:type="dxa"/>
              </w:tcPr>
              <w:p w14:paraId="38D8327E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8D83280" w14:textId="77777777" w:rsidR="007F36E8" w:rsidRDefault="007F36E8">
          <w:pPr>
            <w:spacing w:after="0" w:line="240" w:lineRule="auto"/>
          </w:pPr>
        </w:p>
      </w:tc>
      <w:tc>
        <w:tcPr>
          <w:tcW w:w="30" w:type="dxa"/>
        </w:tcPr>
        <w:p w14:paraId="38D83281" w14:textId="77777777" w:rsidR="007F36E8" w:rsidRDefault="007F36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D854" w14:textId="77777777" w:rsidR="007939D1" w:rsidRDefault="007939D1">
      <w:pPr>
        <w:spacing w:after="0" w:line="240" w:lineRule="auto"/>
      </w:pPr>
      <w:r>
        <w:separator/>
      </w:r>
    </w:p>
  </w:footnote>
  <w:footnote w:type="continuationSeparator" w:id="0">
    <w:p w14:paraId="7D796DFC" w14:textId="77777777" w:rsidR="007939D1" w:rsidRDefault="0079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  <w:gridCol w:w="30"/>
    </w:tblGrid>
    <w:tr w:rsidR="007F36E8" w14:paraId="38D8324A" w14:textId="77777777">
      <w:tc>
        <w:tcPr>
          <w:tcW w:w="11905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  <w:gridCol w:w="3596"/>
            <w:gridCol w:w="7741"/>
          </w:tblGrid>
          <w:tr w:rsidR="007F36E8" w14:paraId="38D8323F" w14:textId="77777777">
            <w:trPr>
              <w:trHeight w:val="270"/>
            </w:trPr>
            <w:tc>
              <w:tcPr>
                <w:tcW w:w="566" w:type="dxa"/>
              </w:tcPr>
              <w:p w14:paraId="38D8323C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596" w:type="dxa"/>
              </w:tcPr>
              <w:p w14:paraId="38D8323D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741" w:type="dxa"/>
              </w:tcPr>
              <w:p w14:paraId="38D8323E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</w:tr>
          <w:tr w:rsidR="007F36E8" w14:paraId="38D83243" w14:textId="77777777">
            <w:tc>
              <w:tcPr>
                <w:tcW w:w="566" w:type="dxa"/>
              </w:tcPr>
              <w:p w14:paraId="38D83240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59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D83241" w14:textId="77777777" w:rsidR="007F36E8" w:rsidRDefault="00984B26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38D83283" wp14:editId="38D83284">
                      <wp:extent cx="1723795" cy="540000"/>
                      <wp:effectExtent l="0" t="0" r="0" b="0"/>
                      <wp:docPr id="1" name="img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g3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3795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741" w:type="dxa"/>
              </w:tcPr>
              <w:p w14:paraId="38D83242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</w:tr>
          <w:tr w:rsidR="007F36E8" w14:paraId="38D83247" w14:textId="77777777">
            <w:trPr>
              <w:trHeight w:val="240"/>
            </w:trPr>
            <w:tc>
              <w:tcPr>
                <w:tcW w:w="566" w:type="dxa"/>
              </w:tcPr>
              <w:p w14:paraId="38D83244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596" w:type="dxa"/>
              </w:tcPr>
              <w:p w14:paraId="38D83245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741" w:type="dxa"/>
              </w:tcPr>
              <w:p w14:paraId="38D83246" w14:textId="77777777" w:rsidR="007F36E8" w:rsidRDefault="007F36E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8D83248" w14:textId="77777777" w:rsidR="007F36E8" w:rsidRDefault="007F36E8">
          <w:pPr>
            <w:spacing w:after="0" w:line="240" w:lineRule="auto"/>
          </w:pPr>
        </w:p>
      </w:tc>
      <w:tc>
        <w:tcPr>
          <w:tcW w:w="30" w:type="dxa"/>
        </w:tcPr>
        <w:p w14:paraId="38D83249" w14:textId="77777777" w:rsidR="007F36E8" w:rsidRDefault="007F36E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3A5476C8"/>
    <w:multiLevelType w:val="hybridMultilevel"/>
    <w:tmpl w:val="C974F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20899">
    <w:abstractNumId w:val="0"/>
  </w:num>
  <w:num w:numId="2" w16cid:durableId="1056587583">
    <w:abstractNumId w:val="1"/>
  </w:num>
  <w:num w:numId="3" w16cid:durableId="1226574508">
    <w:abstractNumId w:val="2"/>
  </w:num>
  <w:num w:numId="4" w16cid:durableId="835263119">
    <w:abstractNumId w:val="3"/>
  </w:num>
  <w:num w:numId="5" w16cid:durableId="1820999170">
    <w:abstractNumId w:val="4"/>
  </w:num>
  <w:num w:numId="6" w16cid:durableId="1858233856">
    <w:abstractNumId w:val="5"/>
  </w:num>
  <w:num w:numId="7" w16cid:durableId="1804233701">
    <w:abstractNumId w:val="6"/>
  </w:num>
  <w:num w:numId="8" w16cid:durableId="766921136">
    <w:abstractNumId w:val="7"/>
  </w:num>
  <w:num w:numId="9" w16cid:durableId="1966767729">
    <w:abstractNumId w:val="8"/>
  </w:num>
  <w:num w:numId="10" w16cid:durableId="1998915257">
    <w:abstractNumId w:val="9"/>
  </w:num>
  <w:num w:numId="11" w16cid:durableId="1759058779">
    <w:abstractNumId w:val="10"/>
  </w:num>
  <w:num w:numId="12" w16cid:durableId="1644114692">
    <w:abstractNumId w:val="11"/>
  </w:num>
  <w:num w:numId="13" w16cid:durableId="91166745">
    <w:abstractNumId w:val="12"/>
  </w:num>
  <w:num w:numId="14" w16cid:durableId="1830319752">
    <w:abstractNumId w:val="13"/>
  </w:num>
  <w:num w:numId="15" w16cid:durableId="1974173243">
    <w:abstractNumId w:val="14"/>
  </w:num>
  <w:num w:numId="16" w16cid:durableId="1463502573">
    <w:abstractNumId w:val="15"/>
  </w:num>
  <w:num w:numId="17" w16cid:durableId="1524053870">
    <w:abstractNumId w:val="16"/>
  </w:num>
  <w:num w:numId="18" w16cid:durableId="1196622753">
    <w:abstractNumId w:val="17"/>
  </w:num>
  <w:num w:numId="19" w16cid:durableId="1213616910">
    <w:abstractNumId w:val="18"/>
  </w:num>
  <w:num w:numId="20" w16cid:durableId="780801442">
    <w:abstractNumId w:val="19"/>
  </w:num>
  <w:num w:numId="21" w16cid:durableId="1554341420">
    <w:abstractNumId w:val="20"/>
  </w:num>
  <w:num w:numId="22" w16cid:durableId="910626231">
    <w:abstractNumId w:val="21"/>
  </w:num>
  <w:num w:numId="23" w16cid:durableId="1252020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E8"/>
    <w:rsid w:val="00221B7E"/>
    <w:rsid w:val="002A0C50"/>
    <w:rsid w:val="002A0FDB"/>
    <w:rsid w:val="00342F45"/>
    <w:rsid w:val="00417D88"/>
    <w:rsid w:val="00435F2F"/>
    <w:rsid w:val="00476493"/>
    <w:rsid w:val="00485499"/>
    <w:rsid w:val="004E16E9"/>
    <w:rsid w:val="00513B97"/>
    <w:rsid w:val="0055512E"/>
    <w:rsid w:val="006127C1"/>
    <w:rsid w:val="006C05C6"/>
    <w:rsid w:val="0072294E"/>
    <w:rsid w:val="00743FFA"/>
    <w:rsid w:val="00760050"/>
    <w:rsid w:val="007939D1"/>
    <w:rsid w:val="007F36E8"/>
    <w:rsid w:val="008E4552"/>
    <w:rsid w:val="00947378"/>
    <w:rsid w:val="00984B26"/>
    <w:rsid w:val="00995ABE"/>
    <w:rsid w:val="00B23984"/>
    <w:rsid w:val="00B64982"/>
    <w:rsid w:val="00C84148"/>
    <w:rsid w:val="00CC1488"/>
    <w:rsid w:val="00CD0605"/>
    <w:rsid w:val="00CD5DCE"/>
    <w:rsid w:val="00D07F95"/>
    <w:rsid w:val="00D37A8C"/>
    <w:rsid w:val="00DC2FDE"/>
    <w:rsid w:val="00DD337F"/>
    <w:rsid w:val="00E304A2"/>
    <w:rsid w:val="00E6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3034"/>
  <w15:docId w15:val="{8F78C6DF-BD62-4CDF-87EA-B9C37AE9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Default">
    <w:name w:val="Default"/>
    <w:rsid w:val="004E16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Alpiq AG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Michalcová Simona</dc:creator>
  <dc:description/>
  <cp:lastModifiedBy>Dušek Tomáš</cp:lastModifiedBy>
  <cp:revision>4</cp:revision>
  <cp:lastPrinted>2023-09-13T07:12:00Z</cp:lastPrinted>
  <dcterms:created xsi:type="dcterms:W3CDTF">2023-09-13T06:03:00Z</dcterms:created>
  <dcterms:modified xsi:type="dcterms:W3CDTF">2023-09-13T07:12:00Z</dcterms:modified>
</cp:coreProperties>
</file>