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07" w:rsidRPr="009B4B52" w:rsidRDefault="00B53555" w:rsidP="00386C07">
      <w:pPr>
        <w:spacing w:after="0"/>
        <w:jc w:val="center"/>
        <w:rPr>
          <w:rFonts w:ascii="Arial" w:hAnsi="Arial" w:cs="Arial"/>
          <w:b/>
        </w:rPr>
      </w:pPr>
      <w:bookmarkStart w:id="0" w:name="_GoBack"/>
      <w:bookmarkEnd w:id="0"/>
      <w:r w:rsidRPr="009B4B52">
        <w:rPr>
          <w:rFonts w:ascii="Arial" w:hAnsi="Arial" w:cs="Arial"/>
          <w:b/>
        </w:rPr>
        <w:t>Smlouva o dílo</w:t>
      </w:r>
      <w:r>
        <w:rPr>
          <w:rFonts w:ascii="Arial" w:hAnsi="Arial" w:cs="Arial"/>
          <w:b/>
        </w:rPr>
        <w:t xml:space="preserve"> </w:t>
      </w:r>
    </w:p>
    <w:p w:rsidR="00386C07" w:rsidRPr="009B4B52" w:rsidRDefault="00B53555" w:rsidP="00386C07">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4C4019">
        <w:rPr>
          <w:rFonts w:ascii="Arial" w:eastAsia="Arial" w:hAnsi="Arial" w:cs="Arial"/>
          <w:b w:val="0"/>
          <w:bCs/>
          <w:sz w:val="22"/>
          <w:szCs w:val="22"/>
        </w:rPr>
        <w:t>Oprava svodidel po dopravní nehodě</w:t>
      </w:r>
      <w:r w:rsidRPr="009B4B52">
        <w:rPr>
          <w:rFonts w:ascii="Arial" w:eastAsia="Arial" w:hAnsi="Arial" w:cs="Arial"/>
          <w:bCs/>
          <w:sz w:val="22"/>
          <w:szCs w:val="22"/>
        </w:rPr>
        <w:t>"</w:t>
      </w:r>
    </w:p>
    <w:p w:rsidR="00386C07" w:rsidRPr="002A7DD5" w:rsidRDefault="00B53555" w:rsidP="00386C07">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386C07" w:rsidRPr="002A7DD5" w:rsidRDefault="00B53555" w:rsidP="00386C07">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386C07" w:rsidRPr="002A7DD5" w:rsidRDefault="00386C07">
      <w:pPr>
        <w:pStyle w:val="Bezseznamu1"/>
        <w:jc w:val="center"/>
        <w:rPr>
          <w:rFonts w:ascii="Arial" w:eastAsia="Arial" w:hAnsi="Arial" w:cs="Arial"/>
        </w:rPr>
      </w:pPr>
    </w:p>
    <w:p w:rsidR="00386C07" w:rsidRPr="00877457" w:rsidRDefault="00B53555" w:rsidP="00386C07">
      <w:pPr>
        <w:pStyle w:val="Bezseznamu1"/>
        <w:rPr>
          <w:rFonts w:ascii="Arial" w:hAnsi="Arial" w:cs="Arial"/>
          <w:bCs/>
        </w:rPr>
      </w:pPr>
      <w:r w:rsidRPr="002A7DD5">
        <w:rPr>
          <w:rFonts w:ascii="Arial" w:eastAsia="Arial" w:hAnsi="Arial" w:cs="Arial"/>
        </w:rPr>
        <w:t xml:space="preserve">číslo smlouvy objednatele: </w:t>
      </w:r>
    </w:p>
    <w:p w:rsidR="00386C07" w:rsidRPr="002A7DD5" w:rsidRDefault="00B53555" w:rsidP="00386C07">
      <w:pPr>
        <w:pStyle w:val="Bezseznamu1"/>
        <w:rPr>
          <w:rFonts w:ascii="Arial" w:eastAsia="Arial" w:hAnsi="Arial" w:cs="Arial"/>
        </w:rPr>
      </w:pPr>
      <w:r w:rsidRPr="002A7DD5">
        <w:rPr>
          <w:rFonts w:ascii="Arial" w:eastAsia="Arial" w:hAnsi="Arial" w:cs="Arial"/>
        </w:rPr>
        <w:t>číslo smlouvy zhotovitele:</w:t>
      </w:r>
    </w:p>
    <w:p w:rsidR="00CB44FE" w:rsidRDefault="00B53555" w:rsidP="00386C07">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w:t>
      </w:r>
    </w:p>
    <w:p w:rsidR="00386C07" w:rsidRDefault="00B53555" w:rsidP="00386C07">
      <w:pPr>
        <w:pStyle w:val="Bezseznamu1"/>
        <w:jc w:val="both"/>
        <w:rPr>
          <w:rFonts w:ascii="Arial" w:hAnsi="Arial" w:cs="Arial"/>
        </w:rPr>
      </w:pPr>
      <w:r>
        <w:rPr>
          <w:rFonts w:ascii="Arial" w:hAnsi="Arial" w:cs="Arial"/>
        </w:rPr>
        <w:t>(</w:t>
      </w:r>
      <w:r w:rsidRPr="0072539A">
        <w:rPr>
          <w:rFonts w:ascii="Arial" w:hAnsi="Arial" w:cs="Arial"/>
        </w:rPr>
        <w:t>dále jen „</w:t>
      </w:r>
      <w:r>
        <w:rPr>
          <w:rFonts w:ascii="Arial" w:hAnsi="Arial" w:cs="Arial"/>
        </w:rPr>
        <w:t>poptávko</w:t>
      </w:r>
      <w:r w:rsidRPr="0072539A">
        <w:rPr>
          <w:rFonts w:ascii="Arial" w:hAnsi="Arial" w:cs="Arial"/>
        </w:rPr>
        <w:t>vé řízení“)</w:t>
      </w:r>
    </w:p>
    <w:p w:rsidR="00386C07" w:rsidRPr="002A7DD5" w:rsidRDefault="00386C07" w:rsidP="00386C07">
      <w:pPr>
        <w:pStyle w:val="Bezseznamu1"/>
        <w:spacing w:before="60"/>
        <w:jc w:val="both"/>
        <w:rPr>
          <w:rFonts w:ascii="Arial" w:hAnsi="Arial" w:cs="Arial"/>
        </w:rPr>
      </w:pPr>
    </w:p>
    <w:p w:rsidR="00386C07" w:rsidRPr="002A7DD5" w:rsidRDefault="00B53555" w:rsidP="00CB44FE">
      <w:pPr>
        <w:pStyle w:val="Bezseznamu1"/>
        <w:keepNext/>
        <w:spacing w:before="240" w:after="240"/>
        <w:jc w:val="both"/>
        <w:outlineLvl w:val="4"/>
        <w:rPr>
          <w:rFonts w:ascii="Arial" w:eastAsia="Arial" w:hAnsi="Arial" w:cs="Arial"/>
          <w:b/>
          <w:u w:val="single"/>
        </w:rPr>
      </w:pPr>
      <w:r w:rsidRPr="002A7DD5">
        <w:rPr>
          <w:rFonts w:ascii="Arial" w:eastAsia="Arial" w:hAnsi="Arial" w:cs="Arial"/>
          <w:b/>
          <w:u w:val="single"/>
        </w:rPr>
        <w:t>SMLUVNÍ STRANY</w:t>
      </w:r>
    </w:p>
    <w:p w:rsidR="00386C07" w:rsidRPr="002A7DD5" w:rsidRDefault="00B53555" w:rsidP="00CB44FE">
      <w:pPr>
        <w:pStyle w:val="Bezseznamu1"/>
        <w:spacing w:before="120" w:after="120"/>
        <w:jc w:val="both"/>
        <w:rPr>
          <w:rFonts w:ascii="Arial" w:eastAsia="Arial" w:hAnsi="Arial" w:cs="Arial"/>
        </w:rPr>
      </w:pPr>
      <w:r w:rsidRPr="002A7DD5">
        <w:rPr>
          <w:rFonts w:ascii="Arial" w:eastAsia="Arial" w:hAnsi="Arial" w:cs="Arial"/>
        </w:rPr>
        <w:t>Objednatel:</w:t>
      </w:r>
    </w:p>
    <w:p w:rsidR="00386C07" w:rsidRPr="002A7DD5" w:rsidRDefault="00B53555" w:rsidP="00386C07">
      <w:pPr>
        <w:pStyle w:val="Bezseznamu1"/>
        <w:rPr>
          <w:rFonts w:ascii="Arial" w:hAnsi="Arial" w:cs="Arial"/>
          <w:b/>
          <w:bCs/>
        </w:rPr>
      </w:pPr>
      <w:r w:rsidRPr="002A7DD5">
        <w:rPr>
          <w:rFonts w:ascii="Arial" w:hAnsi="Arial" w:cs="Arial"/>
          <w:b/>
          <w:bCs/>
        </w:rPr>
        <w:t>Správa a údržba silnic Plzeňského kraje, p.o.</w:t>
      </w:r>
    </w:p>
    <w:p w:rsidR="00386C07" w:rsidRPr="000D20E2" w:rsidRDefault="00B53555" w:rsidP="00386C07">
      <w:pPr>
        <w:pStyle w:val="Bezseznamu1"/>
        <w:rPr>
          <w:rFonts w:ascii="Arial" w:hAnsi="Arial" w:cs="Arial"/>
        </w:rPr>
      </w:pPr>
      <w:r w:rsidRPr="000D20E2">
        <w:rPr>
          <w:rFonts w:ascii="Arial" w:hAnsi="Arial" w:cs="Arial"/>
        </w:rPr>
        <w:t>zapsaná v obchodním rejstříku pod sp. zn.: Pr 737 vedenou u Krajského soudu v Plzni</w:t>
      </w:r>
    </w:p>
    <w:p w:rsidR="00386C07" w:rsidRPr="002A7DD5" w:rsidRDefault="00B53555" w:rsidP="00386C07">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386C07" w:rsidRPr="002A7DD5" w:rsidRDefault="00B53555" w:rsidP="00386C07">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386C07" w:rsidRPr="002A7DD5" w:rsidRDefault="00B53555" w:rsidP="00386C07">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386C07" w:rsidRPr="002A7DD5" w:rsidRDefault="00B53555" w:rsidP="00386C07">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386C07" w:rsidRPr="002A7DD5" w:rsidRDefault="00B53555" w:rsidP="00386C07">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386C07" w:rsidRPr="002A7DD5" w:rsidRDefault="00B53555" w:rsidP="00386C07">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386C07" w:rsidRPr="002A7DD5" w:rsidRDefault="00B53555" w:rsidP="00386C07">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CC19DD">
        <w:rPr>
          <w:rFonts w:ascii="Arial" w:hAnsi="Arial" w:cs="Arial"/>
        </w:rPr>
        <w:t xml:space="preserve">              </w:t>
      </w:r>
      <w:r w:rsidRPr="002A7DD5">
        <w:rPr>
          <w:rFonts w:ascii="Arial" w:hAnsi="Arial" w:cs="Arial"/>
        </w:rPr>
        <w:t>+420 377 172 101</w:t>
      </w:r>
    </w:p>
    <w:p w:rsidR="00386C07" w:rsidRDefault="00B53555" w:rsidP="00386C07">
      <w:pPr>
        <w:pStyle w:val="Bezseznamu1"/>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2C4FEC">
        <w:rPr>
          <w:rFonts w:ascii="Arial" w:eastAsia="Arial" w:hAnsi="Arial" w:cs="Arial"/>
          <w:bCs/>
        </w:rPr>
        <w:t>Milan Plundrich</w:t>
      </w:r>
      <w:r w:rsidRPr="002A7DD5">
        <w:rPr>
          <w:rFonts w:ascii="Arial" w:eastAsia="Arial" w:hAnsi="Arial" w:cs="Arial"/>
        </w:rPr>
        <w:t>, tel. +420</w:t>
      </w:r>
      <w:r w:rsidR="002C4FEC">
        <w:rPr>
          <w:rFonts w:ascii="Arial" w:eastAsia="Arial" w:hAnsi="Arial" w:cs="Arial"/>
        </w:rPr>
        <w:t> </w:t>
      </w:r>
      <w:r w:rsidR="002C4FEC">
        <w:rPr>
          <w:rFonts w:ascii="Arial" w:eastAsia="Arial" w:hAnsi="Arial" w:cs="Arial"/>
          <w:bCs/>
        </w:rPr>
        <w:t>773 795 999</w:t>
      </w:r>
      <w:r w:rsidRPr="002A7DD5">
        <w:rPr>
          <w:rFonts w:ascii="Arial" w:eastAsia="Arial" w:hAnsi="Arial" w:cs="Arial"/>
        </w:rPr>
        <w:t xml:space="preserve">, e-mail: </w:t>
      </w:r>
      <w:hyperlink r:id="rId9" w:history="1">
        <w:r w:rsidR="002C4FEC" w:rsidRPr="002C4FEC">
          <w:rPr>
            <w:rStyle w:val="Hypertextovodkaz"/>
            <w:rFonts w:ascii="Arial" w:hAnsi="Arial" w:cs="Arial"/>
            <w:bCs/>
          </w:rPr>
          <w:t>milan.plundrich@suspk.eu</w:t>
        </w:r>
      </w:hyperlink>
    </w:p>
    <w:p w:rsidR="00386C07" w:rsidRPr="000150C6" w:rsidRDefault="00B53555" w:rsidP="00386C07">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386C07" w:rsidRPr="002A7DD5" w:rsidRDefault="002C4FEC" w:rsidP="00386C07">
      <w:pPr>
        <w:pStyle w:val="Zhlav"/>
        <w:tabs>
          <w:tab w:val="clear" w:pos="4536"/>
          <w:tab w:val="clear" w:pos="9072"/>
        </w:tabs>
        <w:spacing w:before="120" w:after="240" w:line="276" w:lineRule="auto"/>
        <w:rPr>
          <w:rFonts w:ascii="Arial" w:hAnsi="Arial" w:cs="Arial"/>
          <w:bCs/>
          <w:i/>
          <w:sz w:val="22"/>
          <w:szCs w:val="22"/>
        </w:rPr>
      </w:pPr>
      <w:r>
        <w:rPr>
          <w:rFonts w:ascii="Arial" w:hAnsi="Arial" w:cs="Arial"/>
          <w:bCs/>
          <w:i/>
          <w:sz w:val="22"/>
          <w:szCs w:val="22"/>
        </w:rPr>
        <w:t xml:space="preserve"> </w:t>
      </w:r>
      <w:r w:rsidR="00B53555" w:rsidRPr="002A7DD5">
        <w:rPr>
          <w:rFonts w:ascii="Arial" w:hAnsi="Arial" w:cs="Arial"/>
          <w:bCs/>
          <w:i/>
          <w:sz w:val="22"/>
          <w:szCs w:val="22"/>
        </w:rPr>
        <w:t>(dále jen „objednatel“)</w:t>
      </w:r>
    </w:p>
    <w:p w:rsidR="00386C07" w:rsidRPr="002A7DD5" w:rsidRDefault="00B53555" w:rsidP="00CB44FE">
      <w:pPr>
        <w:pStyle w:val="Bezseznamu1"/>
        <w:spacing w:before="120" w:after="120"/>
        <w:jc w:val="both"/>
        <w:rPr>
          <w:rFonts w:ascii="Arial" w:eastAsia="Arial" w:hAnsi="Arial" w:cs="Arial"/>
        </w:rPr>
      </w:pPr>
      <w:r w:rsidRPr="002A7DD5">
        <w:rPr>
          <w:rFonts w:ascii="Arial" w:eastAsia="Arial" w:hAnsi="Arial" w:cs="Arial"/>
        </w:rPr>
        <w:t>Zhotovitel:</w:t>
      </w:r>
    </w:p>
    <w:p w:rsidR="00386C07" w:rsidRPr="000150C6" w:rsidRDefault="00CC19DD" w:rsidP="00386C07">
      <w:pPr>
        <w:pStyle w:val="Bezseznamu1"/>
        <w:jc w:val="both"/>
        <w:rPr>
          <w:rFonts w:ascii="Arial" w:hAnsi="Arial" w:cs="Arial"/>
          <w:b/>
        </w:rPr>
      </w:pPr>
      <w:r>
        <w:rPr>
          <w:rFonts w:ascii="Arial" w:hAnsi="Arial" w:cs="Arial"/>
          <w:b/>
        </w:rPr>
        <w:t xml:space="preserve">Značky Plzeň, s.r.o. </w:t>
      </w:r>
    </w:p>
    <w:p w:rsidR="00386C07" w:rsidRPr="000150C6" w:rsidRDefault="00B53555" w:rsidP="00386C07">
      <w:pPr>
        <w:pStyle w:val="Bezseznamu1"/>
        <w:jc w:val="both"/>
        <w:rPr>
          <w:rFonts w:ascii="Arial" w:hAnsi="Arial" w:cs="Arial"/>
        </w:rPr>
      </w:pPr>
      <w:r w:rsidRPr="000150C6">
        <w:rPr>
          <w:rFonts w:ascii="Arial" w:hAnsi="Arial" w:cs="Arial"/>
        </w:rPr>
        <w:t>zapsaná v obchodním rejstříku pod sp. zn.:</w:t>
      </w:r>
      <w:bookmarkStart w:id="1" w:name="Text13"/>
      <w:r w:rsidRPr="000150C6">
        <w:rPr>
          <w:rFonts w:ascii="Arial" w:hAnsi="Arial" w:cs="Arial"/>
        </w:rPr>
        <w:t xml:space="preserve"> </w:t>
      </w:r>
      <w:bookmarkEnd w:id="1"/>
      <w:r w:rsidR="0054671F">
        <w:rPr>
          <w:rFonts w:ascii="Arial" w:hAnsi="Arial" w:cs="Arial"/>
        </w:rPr>
        <w:t xml:space="preserve">oddíl C vložka 19386 vedenou </w:t>
      </w:r>
      <w:r w:rsidRPr="000150C6">
        <w:rPr>
          <w:rFonts w:ascii="Arial" w:hAnsi="Arial" w:cs="Arial"/>
        </w:rPr>
        <w:t xml:space="preserve">u </w:t>
      </w:r>
      <w:r w:rsidR="0054671F">
        <w:rPr>
          <w:rFonts w:ascii="Arial" w:hAnsi="Arial" w:cs="Arial"/>
        </w:rPr>
        <w:t>Krajského soudu v Plzni</w:t>
      </w:r>
    </w:p>
    <w:p w:rsidR="00386C07" w:rsidRPr="000150C6" w:rsidRDefault="00B53555" w:rsidP="00386C07">
      <w:pPr>
        <w:pStyle w:val="Bezseznamu1"/>
        <w:jc w:val="both"/>
        <w:rPr>
          <w:rFonts w:ascii="Arial" w:hAnsi="Arial" w:cs="Arial"/>
        </w:rPr>
      </w:pPr>
      <w:r w:rsidRPr="000150C6">
        <w:rPr>
          <w:rFonts w:ascii="Arial" w:hAnsi="Arial" w:cs="Arial"/>
        </w:rPr>
        <w:t>sídlo:</w:t>
      </w:r>
      <w:r w:rsidRPr="000150C6">
        <w:rPr>
          <w:rFonts w:ascii="Arial" w:hAnsi="Arial" w:cs="Arial"/>
        </w:rPr>
        <w:tab/>
      </w:r>
      <w:r w:rsidRPr="000150C6">
        <w:rPr>
          <w:rFonts w:ascii="Arial" w:hAnsi="Arial" w:cs="Arial"/>
        </w:rPr>
        <w:tab/>
      </w:r>
      <w:r w:rsidR="0054671F">
        <w:rPr>
          <w:rFonts w:ascii="Arial" w:hAnsi="Arial" w:cs="Arial"/>
        </w:rPr>
        <w:tab/>
        <w:t>K Trnové 106, 330 12 Horní Hříza</w:t>
      </w:r>
    </w:p>
    <w:p w:rsidR="00386C07" w:rsidRPr="000150C6" w:rsidRDefault="00B53555" w:rsidP="00386C07">
      <w:pPr>
        <w:pStyle w:val="Bezseznamu1"/>
        <w:jc w:val="both"/>
        <w:rPr>
          <w:rFonts w:ascii="Arial" w:hAnsi="Arial" w:cs="Arial"/>
        </w:rPr>
      </w:pPr>
      <w:r w:rsidRPr="000150C6">
        <w:rPr>
          <w:rFonts w:ascii="Arial" w:hAnsi="Arial" w:cs="Arial"/>
        </w:rPr>
        <w:t>zastoupená:</w:t>
      </w:r>
      <w:r w:rsidRPr="000150C6">
        <w:rPr>
          <w:rFonts w:ascii="Arial" w:hAnsi="Arial" w:cs="Arial"/>
        </w:rPr>
        <w:tab/>
      </w:r>
      <w:r w:rsidR="0054671F">
        <w:rPr>
          <w:rFonts w:ascii="Arial" w:hAnsi="Arial" w:cs="Arial"/>
        </w:rPr>
        <w:tab/>
        <w:t>Mgr. Andrea Fojtíková, jednatelka a Ing. Michal Hajoš, jednatel</w:t>
      </w:r>
    </w:p>
    <w:p w:rsidR="00386C07" w:rsidRPr="000150C6" w:rsidRDefault="00B53555" w:rsidP="00386C07">
      <w:pPr>
        <w:pStyle w:val="Bezseznamu1"/>
        <w:jc w:val="both"/>
        <w:rPr>
          <w:rFonts w:ascii="Arial" w:hAnsi="Arial" w:cs="Arial"/>
        </w:rPr>
      </w:pPr>
      <w:r w:rsidRPr="000150C6">
        <w:rPr>
          <w:rFonts w:ascii="Arial" w:hAnsi="Arial" w:cs="Arial"/>
        </w:rPr>
        <w:t>IČO:</w:t>
      </w:r>
      <w:r w:rsidRPr="000150C6">
        <w:rPr>
          <w:rFonts w:ascii="Arial" w:hAnsi="Arial" w:cs="Arial"/>
        </w:rPr>
        <w:tab/>
      </w:r>
      <w:r w:rsidRPr="000150C6">
        <w:rPr>
          <w:rFonts w:ascii="Arial" w:hAnsi="Arial" w:cs="Arial"/>
        </w:rPr>
        <w:tab/>
      </w:r>
      <w:r w:rsidR="0054671F">
        <w:rPr>
          <w:rFonts w:ascii="Arial" w:hAnsi="Arial" w:cs="Arial"/>
        </w:rPr>
        <w:tab/>
        <w:t>27971511</w:t>
      </w:r>
      <w:r w:rsidRPr="000150C6">
        <w:rPr>
          <w:rFonts w:ascii="Arial" w:hAnsi="Arial" w:cs="Arial"/>
        </w:rPr>
        <w:tab/>
        <w:t>DIČ:</w:t>
      </w:r>
      <w:r w:rsidRPr="000150C6">
        <w:rPr>
          <w:rFonts w:ascii="Arial" w:hAnsi="Arial" w:cs="Arial"/>
        </w:rPr>
        <w:tab/>
      </w:r>
      <w:r w:rsidR="0054671F">
        <w:rPr>
          <w:rFonts w:ascii="Arial" w:hAnsi="Arial" w:cs="Arial"/>
        </w:rPr>
        <w:t>CZ27971511</w:t>
      </w:r>
      <w:r w:rsidRPr="000150C6">
        <w:rPr>
          <w:rFonts w:ascii="Arial" w:hAnsi="Arial" w:cs="Arial"/>
        </w:rPr>
        <w:t xml:space="preserve"> </w:t>
      </w:r>
    </w:p>
    <w:p w:rsidR="00386C07" w:rsidRPr="000150C6" w:rsidRDefault="00B53555" w:rsidP="00386C07">
      <w:pPr>
        <w:pStyle w:val="Bezseznamu1"/>
        <w:jc w:val="both"/>
        <w:rPr>
          <w:rFonts w:ascii="Arial" w:hAnsi="Arial" w:cs="Arial"/>
        </w:rPr>
      </w:pPr>
      <w:r w:rsidRPr="000150C6">
        <w:rPr>
          <w:rFonts w:ascii="Arial" w:hAnsi="Arial" w:cs="Arial"/>
        </w:rPr>
        <w:t>telefon:</w:t>
      </w:r>
      <w:r w:rsidRPr="000150C6">
        <w:rPr>
          <w:rFonts w:ascii="Arial" w:hAnsi="Arial" w:cs="Arial"/>
        </w:rPr>
        <w:tab/>
      </w:r>
      <w:r w:rsidRPr="000150C6">
        <w:rPr>
          <w:rFonts w:ascii="Arial" w:hAnsi="Arial" w:cs="Arial"/>
        </w:rPr>
        <w:tab/>
      </w:r>
      <w:r w:rsidR="0054671F">
        <w:rPr>
          <w:rFonts w:ascii="Arial" w:hAnsi="Arial" w:cs="Arial"/>
        </w:rPr>
        <w:tab/>
        <w:t>+ 420 602 326 624</w:t>
      </w:r>
    </w:p>
    <w:p w:rsidR="00386C07" w:rsidRPr="0054671F" w:rsidRDefault="00B53555" w:rsidP="00386C07">
      <w:pPr>
        <w:pStyle w:val="Bezseznamu1"/>
        <w:jc w:val="both"/>
        <w:rPr>
          <w:rFonts w:ascii="Arial" w:hAnsi="Arial" w:cs="Arial"/>
        </w:rPr>
      </w:pPr>
      <w:r w:rsidRPr="000150C6">
        <w:rPr>
          <w:rFonts w:ascii="Arial" w:hAnsi="Arial" w:cs="Arial"/>
        </w:rPr>
        <w:t>e-mail:</w:t>
      </w:r>
      <w:r w:rsidRPr="000150C6">
        <w:rPr>
          <w:rFonts w:ascii="Arial" w:hAnsi="Arial" w:cs="Arial"/>
        </w:rPr>
        <w:tab/>
      </w:r>
      <w:bookmarkStart w:id="2" w:name="Text63"/>
      <w:r w:rsidRPr="000150C6">
        <w:rPr>
          <w:rFonts w:ascii="Arial" w:hAnsi="Arial" w:cs="Arial"/>
        </w:rPr>
        <w:tab/>
      </w:r>
      <w:bookmarkEnd w:id="2"/>
      <w:r w:rsidR="0054671F">
        <w:rPr>
          <w:rFonts w:ascii="Arial" w:hAnsi="Arial" w:cs="Arial"/>
        </w:rPr>
        <w:tab/>
      </w:r>
      <w:hyperlink r:id="rId10" w:history="1">
        <w:r w:rsidR="0054671F" w:rsidRPr="003225D6">
          <w:rPr>
            <w:rStyle w:val="Hypertextovodkaz"/>
            <w:rFonts w:ascii="Arial" w:hAnsi="Arial" w:cs="Arial"/>
          </w:rPr>
          <w:t>info</w:t>
        </w:r>
        <w:r w:rsidR="0054671F" w:rsidRPr="003225D6">
          <w:rPr>
            <w:rStyle w:val="Hypertextovodkaz"/>
            <w:rFonts w:ascii="Arial" w:hAnsi="Arial" w:cs="Arial"/>
            <w:lang w:val="en-US"/>
          </w:rPr>
          <w:t>@</w:t>
        </w:r>
        <w:r w:rsidR="0054671F" w:rsidRPr="003225D6">
          <w:rPr>
            <w:rStyle w:val="Hypertextovodkaz"/>
            <w:rFonts w:ascii="Arial" w:hAnsi="Arial" w:cs="Arial"/>
          </w:rPr>
          <w:t>znacky-plzen.cz</w:t>
        </w:r>
      </w:hyperlink>
    </w:p>
    <w:p w:rsidR="00386C07" w:rsidRPr="000150C6" w:rsidRDefault="00B53555" w:rsidP="00386C07">
      <w:pPr>
        <w:pStyle w:val="Bezseznamu1"/>
        <w:jc w:val="both"/>
        <w:rPr>
          <w:rFonts w:ascii="Arial" w:hAnsi="Arial" w:cs="Arial"/>
        </w:rPr>
      </w:pPr>
      <w:r w:rsidRPr="000150C6">
        <w:rPr>
          <w:rFonts w:ascii="Arial" w:hAnsi="Arial" w:cs="Arial"/>
        </w:rPr>
        <w:t>datová schránka:</w:t>
      </w:r>
      <w:r w:rsidRPr="000150C6">
        <w:rPr>
          <w:rFonts w:ascii="Arial" w:hAnsi="Arial" w:cs="Arial"/>
        </w:rPr>
        <w:tab/>
      </w:r>
      <w:bookmarkStart w:id="3" w:name="Text14"/>
      <w:r w:rsidR="0054671F">
        <w:rPr>
          <w:rFonts w:ascii="Arial" w:hAnsi="Arial" w:cs="Arial"/>
        </w:rPr>
        <w:t>3e6c9c6</w:t>
      </w:r>
      <w:bookmarkEnd w:id="3"/>
    </w:p>
    <w:p w:rsidR="008A0BEC" w:rsidRDefault="00B53555" w:rsidP="00386C07">
      <w:pPr>
        <w:pStyle w:val="Bezseznamu1"/>
        <w:jc w:val="both"/>
        <w:rPr>
          <w:rFonts w:ascii="Arial" w:hAnsi="Arial" w:cs="Arial"/>
          <w:lang w:val="en-US"/>
        </w:rPr>
      </w:pPr>
      <w:r w:rsidRPr="000150C6">
        <w:rPr>
          <w:rFonts w:ascii="Arial" w:hAnsi="Arial" w:cs="Arial"/>
        </w:rPr>
        <w:t>kontaktní osoba</w:t>
      </w:r>
      <w:r w:rsidR="008A0BEC">
        <w:rPr>
          <w:rFonts w:ascii="Arial" w:hAnsi="Arial" w:cs="Arial"/>
        </w:rPr>
        <w:t xml:space="preserve"> ve věcech technických</w:t>
      </w:r>
      <w:r w:rsidRPr="000150C6">
        <w:rPr>
          <w:rFonts w:ascii="Arial" w:hAnsi="Arial" w:cs="Arial"/>
        </w:rPr>
        <w:t xml:space="preserve">: </w:t>
      </w:r>
      <w:r w:rsidR="008A0BEC">
        <w:rPr>
          <w:rFonts w:ascii="Arial" w:hAnsi="Arial" w:cs="Arial"/>
        </w:rPr>
        <w:t>Ing. Daniel Fojtík</w:t>
      </w:r>
      <w:r w:rsidRPr="000150C6">
        <w:rPr>
          <w:rFonts w:ascii="Arial" w:hAnsi="Arial" w:cs="Arial"/>
        </w:rPr>
        <w:t>, tel.</w:t>
      </w:r>
      <w:r w:rsidR="008A0BEC">
        <w:rPr>
          <w:rFonts w:ascii="Arial" w:hAnsi="Arial" w:cs="Arial"/>
        </w:rPr>
        <w:t>:</w:t>
      </w:r>
      <w:r w:rsidRPr="000150C6">
        <w:rPr>
          <w:rFonts w:ascii="Arial" w:hAnsi="Arial" w:cs="Arial"/>
        </w:rPr>
        <w:t xml:space="preserve"> </w:t>
      </w:r>
      <w:r w:rsidR="008A0BEC">
        <w:rPr>
          <w:rFonts w:ascii="Arial" w:hAnsi="Arial" w:cs="Arial"/>
        </w:rPr>
        <w:t>602 681 861</w:t>
      </w:r>
      <w:r w:rsidRPr="000150C6">
        <w:rPr>
          <w:rFonts w:ascii="Arial" w:hAnsi="Arial" w:cs="Arial"/>
        </w:rPr>
        <w:t>, e-mail:</w:t>
      </w:r>
      <w:bookmarkStart w:id="4" w:name="Text15"/>
      <w:r w:rsidRPr="000150C6">
        <w:rPr>
          <w:rFonts w:ascii="Arial" w:hAnsi="Arial" w:cs="Arial"/>
        </w:rPr>
        <w:t xml:space="preserve"> </w:t>
      </w:r>
      <w:bookmarkEnd w:id="4"/>
      <w:r w:rsidR="002C4FEC">
        <w:rPr>
          <w:rFonts w:ascii="Arial" w:hAnsi="Arial" w:cs="Arial"/>
        </w:rPr>
        <w:fldChar w:fldCharType="begin"/>
      </w:r>
      <w:r w:rsidR="002C4FEC">
        <w:rPr>
          <w:rFonts w:ascii="Arial" w:hAnsi="Arial" w:cs="Arial"/>
        </w:rPr>
        <w:instrText xml:space="preserve"> HYPERLINK "mailto:</w:instrText>
      </w:r>
      <w:r w:rsidR="002C4FEC" w:rsidRPr="002C4FEC">
        <w:rPr>
          <w:rFonts w:ascii="Arial" w:hAnsi="Arial" w:cs="Arial"/>
        </w:rPr>
        <w:instrText>d.fojtik</w:instrText>
      </w:r>
      <w:r w:rsidR="002C4FEC" w:rsidRPr="002C4FEC">
        <w:rPr>
          <w:rFonts w:ascii="Arial" w:hAnsi="Arial" w:cs="Arial"/>
          <w:lang w:val="en-US"/>
        </w:rPr>
        <w:instrText>@znacky-plzen.cz</w:instrText>
      </w:r>
      <w:r w:rsidR="002C4FEC">
        <w:rPr>
          <w:rFonts w:ascii="Arial" w:hAnsi="Arial" w:cs="Arial"/>
        </w:rPr>
        <w:instrText xml:space="preserve">" </w:instrText>
      </w:r>
      <w:r w:rsidR="002C4FEC">
        <w:rPr>
          <w:rFonts w:ascii="Arial" w:hAnsi="Arial" w:cs="Arial"/>
        </w:rPr>
        <w:fldChar w:fldCharType="separate"/>
      </w:r>
      <w:r w:rsidR="002C4FEC" w:rsidRPr="0094275D">
        <w:rPr>
          <w:rStyle w:val="Hypertextovodkaz"/>
          <w:rFonts w:ascii="Arial" w:hAnsi="Arial" w:cs="Arial"/>
        </w:rPr>
        <w:t>d.fojtik</w:t>
      </w:r>
      <w:r w:rsidR="002C4FEC" w:rsidRPr="0094275D">
        <w:rPr>
          <w:rStyle w:val="Hypertextovodkaz"/>
          <w:rFonts w:ascii="Arial" w:hAnsi="Arial" w:cs="Arial"/>
          <w:lang w:val="en-US"/>
        </w:rPr>
        <w:t>@znacky-plzen.cz</w:t>
      </w:r>
      <w:r w:rsidR="002C4FEC">
        <w:rPr>
          <w:rFonts w:ascii="Arial" w:hAnsi="Arial" w:cs="Arial"/>
        </w:rPr>
        <w:fldChar w:fldCharType="end"/>
      </w:r>
    </w:p>
    <w:p w:rsidR="00386C07" w:rsidRPr="000150C6" w:rsidRDefault="00B53555" w:rsidP="00386C07">
      <w:pPr>
        <w:pStyle w:val="Bezseznamu1"/>
        <w:jc w:val="both"/>
        <w:rPr>
          <w:rFonts w:ascii="Arial" w:hAnsi="Arial" w:cs="Arial"/>
        </w:rPr>
      </w:pPr>
      <w:r w:rsidRPr="000150C6">
        <w:rPr>
          <w:rFonts w:ascii="Arial" w:hAnsi="Arial" w:cs="Arial"/>
        </w:rPr>
        <w:t xml:space="preserve">korespondenční adresa, je-li odlišná od sídla: </w:t>
      </w:r>
      <w:r w:rsidR="008A0BEC">
        <w:rPr>
          <w:rFonts w:ascii="Arial" w:hAnsi="Arial" w:cs="Arial"/>
        </w:rPr>
        <w:t>Drahot</w:t>
      </w:r>
      <w:r w:rsidR="00884BBC">
        <w:rPr>
          <w:rFonts w:ascii="Arial" w:hAnsi="Arial" w:cs="Arial"/>
        </w:rPr>
        <w:t>ínská</w:t>
      </w:r>
      <w:r w:rsidR="008A0BEC">
        <w:rPr>
          <w:rFonts w:ascii="Arial" w:hAnsi="Arial" w:cs="Arial"/>
        </w:rPr>
        <w:t> 607, 331 51 Kaznějov</w:t>
      </w:r>
    </w:p>
    <w:p w:rsidR="00386C07" w:rsidRDefault="00B53555" w:rsidP="00386C07">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i/>
          <w:sz w:val="22"/>
          <w:szCs w:val="22"/>
        </w:rPr>
        <w:t xml:space="preserve"> (dále jen </w:t>
      </w:r>
      <w:r w:rsidRPr="002A7DD5">
        <w:rPr>
          <w:rFonts w:ascii="Arial" w:hAnsi="Arial" w:cs="Arial"/>
          <w:bCs/>
          <w:i/>
          <w:sz w:val="22"/>
          <w:szCs w:val="22"/>
        </w:rPr>
        <w:t>„zhotovitel“)</w:t>
      </w:r>
    </w:p>
    <w:p w:rsidR="00CB44FE" w:rsidRPr="0066107B" w:rsidRDefault="00CB44FE" w:rsidP="004C4019">
      <w:pPr>
        <w:pStyle w:val="Nadpis1"/>
        <w:spacing w:after="240"/>
        <w:rPr>
          <w:rFonts w:ascii="Arial" w:hAnsi="Arial" w:cs="Arial"/>
          <w:sz w:val="20"/>
          <w:szCs w:val="20"/>
          <w:lang w:val="cs-CZ"/>
        </w:rPr>
      </w:pPr>
      <w:r w:rsidRPr="0066107B">
        <w:rPr>
          <w:rFonts w:ascii="Arial" w:hAnsi="Arial" w:cs="Arial"/>
          <w:sz w:val="20"/>
          <w:szCs w:val="20"/>
          <w:lang w:val="cs-CZ"/>
        </w:rPr>
        <w:t>Úvodní ustanovení</w:t>
      </w:r>
    </w:p>
    <w:p w:rsidR="00CB44FE" w:rsidRPr="00CB44FE" w:rsidRDefault="00CB44FE" w:rsidP="00CB44FE">
      <w:pPr>
        <w:pStyle w:val="Zkladntextodsazen"/>
        <w:ind w:left="0" w:firstLine="0"/>
        <w:rPr>
          <w:rFonts w:ascii="Arial" w:eastAsia="Arial" w:hAnsi="Arial" w:cs="Arial"/>
          <w:color w:val="auto"/>
          <w:sz w:val="20"/>
        </w:rPr>
      </w:pPr>
      <w:r w:rsidRPr="00CB44FE">
        <w:rPr>
          <w:rFonts w:ascii="Arial" w:eastAsia="Arial" w:hAnsi="Arial" w:cs="Arial"/>
          <w:color w:val="auto"/>
          <w:sz w:val="20"/>
        </w:rPr>
        <w:t xml:space="preserve">Tato smlouva byla smluvními stranami uzavřena ve smyslu ust. § </w:t>
      </w:r>
      <w:r w:rsidR="00EB3B7A">
        <w:rPr>
          <w:rFonts w:ascii="Arial" w:eastAsia="Arial" w:hAnsi="Arial" w:cs="Arial"/>
          <w:color w:val="auto"/>
          <w:sz w:val="20"/>
        </w:rPr>
        <w:t xml:space="preserve">2586 </w:t>
      </w:r>
      <w:r w:rsidR="00043D17">
        <w:rPr>
          <w:rFonts w:ascii="Arial" w:eastAsia="Arial" w:hAnsi="Arial" w:cs="Arial"/>
          <w:color w:val="auto"/>
          <w:sz w:val="20"/>
        </w:rPr>
        <w:t xml:space="preserve">a následně </w:t>
      </w:r>
      <w:r w:rsidR="00EB3B7A">
        <w:rPr>
          <w:rFonts w:ascii="Arial" w:eastAsia="Arial" w:hAnsi="Arial" w:cs="Arial"/>
          <w:color w:val="auto"/>
          <w:sz w:val="20"/>
        </w:rPr>
        <w:t>z.</w:t>
      </w:r>
      <w:r w:rsidR="00043D17">
        <w:rPr>
          <w:rFonts w:ascii="Arial" w:eastAsia="Arial" w:hAnsi="Arial" w:cs="Arial"/>
          <w:color w:val="auto"/>
          <w:sz w:val="20"/>
        </w:rPr>
        <w:t xml:space="preserve"> </w:t>
      </w:r>
      <w:r w:rsidR="00EB3B7A">
        <w:rPr>
          <w:rFonts w:ascii="Arial" w:eastAsia="Arial" w:hAnsi="Arial" w:cs="Arial"/>
          <w:color w:val="auto"/>
          <w:sz w:val="20"/>
        </w:rPr>
        <w:t>č. 89/2012 Sb., občanského zákoníku</w:t>
      </w:r>
      <w:r w:rsidR="00513EB9">
        <w:rPr>
          <w:rFonts w:ascii="Arial" w:eastAsia="Arial" w:hAnsi="Arial" w:cs="Arial"/>
          <w:color w:val="auto"/>
          <w:sz w:val="20"/>
        </w:rPr>
        <w:t>, na základě rámcové smlouvy</w:t>
      </w:r>
      <w:r w:rsidR="00043D17">
        <w:rPr>
          <w:rFonts w:ascii="Arial" w:eastAsia="Arial" w:hAnsi="Arial" w:cs="Arial"/>
          <w:color w:val="auto"/>
          <w:sz w:val="20"/>
        </w:rPr>
        <w:t>, ze dne 25. 04. 2017</w:t>
      </w:r>
      <w:r w:rsidR="00513EB9">
        <w:rPr>
          <w:rFonts w:ascii="Arial" w:eastAsia="Arial" w:hAnsi="Arial" w:cs="Arial"/>
          <w:color w:val="auto"/>
          <w:sz w:val="20"/>
        </w:rPr>
        <w:t xml:space="preserve"> </w:t>
      </w:r>
      <w:r w:rsidRPr="00CB44FE">
        <w:rPr>
          <w:rFonts w:ascii="Arial" w:eastAsia="Arial" w:hAnsi="Arial" w:cs="Arial"/>
          <w:color w:val="auto"/>
          <w:sz w:val="20"/>
        </w:rPr>
        <w:t>„</w:t>
      </w:r>
      <w:hyperlink r:id="rId11" w:history="1">
        <w:r w:rsidR="00EB3B7A">
          <w:rPr>
            <w:rFonts w:ascii="Arial" w:eastAsia="Arial" w:hAnsi="Arial" w:cs="Arial"/>
            <w:color w:val="auto"/>
            <w:sz w:val="20"/>
          </w:rPr>
          <w:t>Oprava</w:t>
        </w:r>
      </w:hyperlink>
      <w:r w:rsidR="00EB3B7A">
        <w:rPr>
          <w:rFonts w:ascii="Arial" w:eastAsia="Arial" w:hAnsi="Arial" w:cs="Arial"/>
          <w:color w:val="auto"/>
          <w:sz w:val="20"/>
        </w:rPr>
        <w:t xml:space="preserve"> svodidel po dopravní nehodě</w:t>
      </w:r>
      <w:r w:rsidRPr="00CB44FE">
        <w:rPr>
          <w:rFonts w:ascii="Arial" w:eastAsia="Arial" w:hAnsi="Arial" w:cs="Arial"/>
          <w:color w:val="auto"/>
          <w:sz w:val="20"/>
        </w:rPr>
        <w:t xml:space="preserve">“, číslo smlouvy </w:t>
      </w:r>
      <w:r w:rsidR="00043D17">
        <w:rPr>
          <w:rFonts w:ascii="Arial" w:eastAsia="Arial" w:hAnsi="Arial" w:cs="Arial"/>
          <w:color w:val="auto"/>
          <w:sz w:val="20"/>
        </w:rPr>
        <w:t>objednatele</w:t>
      </w:r>
      <w:r w:rsidRPr="00CB44FE">
        <w:rPr>
          <w:rFonts w:ascii="Arial" w:eastAsia="Arial" w:hAnsi="Arial" w:cs="Arial"/>
          <w:color w:val="auto"/>
          <w:sz w:val="20"/>
        </w:rPr>
        <w:t xml:space="preserve"> 8500000</w:t>
      </w:r>
      <w:r w:rsidR="00CC19DD">
        <w:rPr>
          <w:rFonts w:ascii="Arial" w:eastAsia="Arial" w:hAnsi="Arial" w:cs="Arial"/>
          <w:color w:val="auto"/>
          <w:sz w:val="20"/>
        </w:rPr>
        <w:t>466</w:t>
      </w:r>
      <w:r w:rsidRPr="00CB44FE">
        <w:rPr>
          <w:rFonts w:ascii="Arial" w:eastAsia="Arial" w:hAnsi="Arial" w:cs="Arial"/>
          <w:color w:val="auto"/>
          <w:sz w:val="20"/>
        </w:rPr>
        <w:t xml:space="preserve"> (dále jen „rámcová </w:t>
      </w:r>
      <w:r w:rsidR="00513EB9">
        <w:rPr>
          <w:rFonts w:ascii="Arial" w:eastAsia="Arial" w:hAnsi="Arial" w:cs="Arial"/>
          <w:color w:val="auto"/>
          <w:sz w:val="20"/>
        </w:rPr>
        <w:t>smlouva</w:t>
      </w:r>
      <w:r w:rsidRPr="00CB44FE">
        <w:rPr>
          <w:rFonts w:ascii="Arial" w:eastAsia="Arial" w:hAnsi="Arial" w:cs="Arial"/>
          <w:color w:val="auto"/>
          <w:sz w:val="20"/>
        </w:rPr>
        <w:t>“).</w:t>
      </w:r>
    </w:p>
    <w:p w:rsidR="00386C07" w:rsidRPr="002A7DD5" w:rsidRDefault="00B53555" w:rsidP="00386C0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386C07" w:rsidRPr="002A7DD5" w:rsidRDefault="00B53555" w:rsidP="00386C07">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4C4019">
        <w:rPr>
          <w:rFonts w:ascii="Arial" w:eastAsia="Arial" w:hAnsi="Arial" w:cs="Arial"/>
          <w:b/>
          <w:bCs/>
          <w:sz w:val="22"/>
          <w:szCs w:val="22"/>
        </w:rPr>
        <w:t>Oprava svodidel po dopravní nehodě</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386C07" w:rsidRPr="00C806B1" w:rsidRDefault="00B53555" w:rsidP="00386C07">
      <w:pPr>
        <w:pStyle w:val="Odstavecseseznamem"/>
        <w:numPr>
          <w:ilvl w:val="1"/>
          <w:numId w:val="4"/>
        </w:numPr>
        <w:spacing w:after="120" w:line="276" w:lineRule="auto"/>
        <w:ind w:left="567" w:hanging="567"/>
        <w:contextualSpacing w:val="0"/>
        <w:jc w:val="left"/>
        <w:rPr>
          <w:rFonts w:ascii="Arial" w:eastAsia="Arial" w:hAnsi="Arial" w:cs="Arial"/>
          <w:sz w:val="22"/>
          <w:szCs w:val="22"/>
        </w:rPr>
      </w:pPr>
      <w:r w:rsidRPr="00C806B1">
        <w:rPr>
          <w:rFonts w:ascii="Arial" w:eastAsia="Arial" w:hAnsi="Arial" w:cs="Arial"/>
          <w:sz w:val="22"/>
          <w:szCs w:val="22"/>
        </w:rPr>
        <w:t xml:space="preserve">Předmětem díla dle této smlouvy je </w:t>
      </w:r>
      <w:r w:rsidR="004C4019" w:rsidRPr="00C806B1">
        <w:rPr>
          <w:rFonts w:ascii="Arial" w:eastAsia="Arial" w:hAnsi="Arial" w:cs="Arial"/>
          <w:sz w:val="22"/>
          <w:szCs w:val="22"/>
        </w:rPr>
        <w:t xml:space="preserve">oprava svodidel </w:t>
      </w:r>
      <w:r w:rsidR="00043D17" w:rsidRPr="00C806B1">
        <w:rPr>
          <w:rFonts w:ascii="Arial" w:eastAsia="Arial" w:hAnsi="Arial" w:cs="Arial"/>
          <w:sz w:val="22"/>
          <w:szCs w:val="22"/>
        </w:rPr>
        <w:t>dle specifikace uvedené v příloze</w:t>
      </w:r>
      <w:r w:rsidR="004C4019" w:rsidRPr="00C806B1">
        <w:rPr>
          <w:rFonts w:ascii="Arial" w:eastAsia="Arial" w:hAnsi="Arial" w:cs="Arial"/>
          <w:sz w:val="22"/>
          <w:szCs w:val="22"/>
        </w:rPr>
        <w:t xml:space="preserve"> číslo 1. </w:t>
      </w:r>
      <w:r w:rsidRPr="00C806B1">
        <w:rPr>
          <w:rFonts w:ascii="Arial" w:eastAsia="Arial" w:hAnsi="Arial" w:cs="Arial"/>
          <w:sz w:val="22"/>
          <w:szCs w:val="22"/>
        </w:rPr>
        <w:t>dále jen („dílo“).</w:t>
      </w:r>
    </w:p>
    <w:p w:rsidR="00386C07" w:rsidRPr="002A7DD5" w:rsidRDefault="00B53555" w:rsidP="00386C0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lastRenderedPageBreak/>
        <w:t>CENA DÍLA  A PLATEBNÍ PODMÍNKY</w:t>
      </w:r>
    </w:p>
    <w:p w:rsidR="00386C07" w:rsidRPr="006C30A2" w:rsidRDefault="00B53555" w:rsidP="00386C07">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Cena za řádně a včas dokončené dílo činí celkem:</w:t>
      </w:r>
      <w:r w:rsidR="00386C07">
        <w:rPr>
          <w:rFonts w:ascii="Arial" w:eastAsia="Arial" w:hAnsi="Arial" w:cs="Arial"/>
        </w:rPr>
        <w:t xml:space="preserve"> </w:t>
      </w:r>
      <w:r w:rsidR="002C4FEC">
        <w:rPr>
          <w:rFonts w:ascii="Arial" w:eastAsia="Arial" w:hAnsi="Arial" w:cs="Arial"/>
          <w:b/>
        </w:rPr>
        <w:t>54 620,00</w:t>
      </w:r>
      <w:r w:rsidRPr="00B6346F">
        <w:rPr>
          <w:rFonts w:ascii="Arial" w:eastAsia="Arial" w:hAnsi="Arial" w:cs="Arial"/>
          <w:b/>
        </w:rPr>
        <w:t xml:space="preserve"> Kč bez DPH.</w:t>
      </w:r>
    </w:p>
    <w:p w:rsidR="00386C07" w:rsidRPr="006C30A2" w:rsidRDefault="00B53555" w:rsidP="00386C07">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386C07" w:rsidRPr="002A7DD5" w:rsidRDefault="00B53555" w:rsidP="00386C07">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386C07" w:rsidRPr="002A7DD5" w:rsidRDefault="00B53555" w:rsidP="00386C07">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386C07" w:rsidRPr="0018567D" w:rsidRDefault="00B53555" w:rsidP="00386C07">
      <w:pPr>
        <w:pStyle w:val="Bezseznamu1"/>
        <w:numPr>
          <w:ilvl w:val="1"/>
          <w:numId w:val="4"/>
        </w:numPr>
        <w:spacing w:after="120"/>
        <w:ind w:left="567" w:hanging="567"/>
        <w:jc w:val="both"/>
        <w:rPr>
          <w:rFonts w:ascii="Arial" w:eastAsia="Arial" w:hAnsi="Arial" w:cs="Arial"/>
        </w:rPr>
      </w:pPr>
      <w:r w:rsidRPr="0018567D">
        <w:rPr>
          <w:rFonts w:ascii="Arial" w:eastAsia="Arial" w:hAnsi="Arial" w:cs="Arial"/>
        </w:rPr>
        <w:t>Zhotovitel se zavazuje dílo dokončit a předat objednateli nejpozději do</w:t>
      </w:r>
      <w:r w:rsidR="00210457" w:rsidRPr="0018567D">
        <w:rPr>
          <w:rFonts w:ascii="Arial" w:eastAsia="Arial" w:hAnsi="Arial" w:cs="Arial"/>
        </w:rPr>
        <w:t xml:space="preserve"> 30. 06. 2017</w:t>
      </w:r>
      <w:r w:rsidRPr="0018567D">
        <w:rPr>
          <w:rFonts w:ascii="Arial" w:eastAsia="Arial" w:hAnsi="Arial" w:cs="Arial"/>
        </w:rPr>
        <w:t xml:space="preserve">  </w:t>
      </w:r>
    </w:p>
    <w:p w:rsidR="00386C07" w:rsidRPr="002A7DD5" w:rsidRDefault="00B53555" w:rsidP="00386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386C07" w:rsidRPr="002A7DD5" w:rsidRDefault="00B53555" w:rsidP="00386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Místo plnění: </w:t>
      </w:r>
      <w:r w:rsidR="002C4FEC">
        <w:rPr>
          <w:rFonts w:ascii="Arial" w:eastAsia="Arial" w:hAnsi="Arial" w:cs="Arial"/>
          <w:bCs/>
        </w:rPr>
        <w:t>propustek I/27 Třemošná – Horní Bříza</w:t>
      </w:r>
      <w:r w:rsidR="00210457" w:rsidRPr="0018567D">
        <w:rPr>
          <w:rFonts w:ascii="Arial" w:eastAsia="Arial" w:hAnsi="Arial" w:cs="Arial"/>
        </w:rPr>
        <w:t>,</w:t>
      </w:r>
      <w:r w:rsidR="00210457">
        <w:rPr>
          <w:rFonts w:ascii="Arial" w:eastAsia="Arial" w:hAnsi="Arial" w:cs="Arial"/>
        </w:rPr>
        <w:t xml:space="preserve"> bližší specifikaci místa předá </w:t>
      </w:r>
      <w:r w:rsidR="002C4FEC">
        <w:rPr>
          <w:rFonts w:ascii="Arial" w:eastAsia="Arial" w:hAnsi="Arial" w:cs="Arial"/>
        </w:rPr>
        <w:t>Milan Plundrich</w:t>
      </w:r>
      <w:r w:rsidR="00210457">
        <w:rPr>
          <w:rFonts w:ascii="Arial" w:eastAsia="Arial" w:hAnsi="Arial" w:cs="Arial"/>
        </w:rPr>
        <w:t xml:space="preserve">, tel.: </w:t>
      </w:r>
      <w:r w:rsidR="003356CA">
        <w:rPr>
          <w:rFonts w:ascii="Arial" w:eastAsia="Arial" w:hAnsi="Arial" w:cs="Arial"/>
        </w:rPr>
        <w:t xml:space="preserve">+420 </w:t>
      </w:r>
      <w:r w:rsidR="002C4FEC">
        <w:rPr>
          <w:rFonts w:ascii="Arial" w:eastAsia="Arial" w:hAnsi="Arial" w:cs="Arial"/>
          <w:bCs/>
        </w:rPr>
        <w:t>773 795 999.</w:t>
      </w:r>
      <w:r w:rsidR="00210457">
        <w:rPr>
          <w:rFonts w:ascii="Arial" w:eastAsia="Arial" w:hAnsi="Arial" w:cs="Arial"/>
        </w:rPr>
        <w:t xml:space="preserve"> </w:t>
      </w:r>
    </w:p>
    <w:p w:rsidR="00386C07" w:rsidRPr="00210457" w:rsidRDefault="00B53555" w:rsidP="00386C07">
      <w:pPr>
        <w:pStyle w:val="Bezseznamu1"/>
        <w:numPr>
          <w:ilvl w:val="1"/>
          <w:numId w:val="4"/>
        </w:numPr>
        <w:spacing w:after="120"/>
        <w:ind w:left="567" w:hanging="567"/>
        <w:jc w:val="both"/>
        <w:rPr>
          <w:rFonts w:ascii="Arial" w:eastAsia="Arial" w:hAnsi="Arial" w:cs="Arial"/>
        </w:rPr>
      </w:pPr>
      <w:r w:rsidRPr="00210457">
        <w:rPr>
          <w:rFonts w:ascii="Arial" w:eastAsia="Arial" w:hAnsi="Arial" w:cs="Arial"/>
        </w:rPr>
        <w:t xml:space="preserve">Zhotovitel je povinen objednateli písemně oznámit nejpozději </w:t>
      </w:r>
      <w:r w:rsidR="00B6346F">
        <w:rPr>
          <w:rFonts w:ascii="Arial" w:eastAsia="Arial" w:hAnsi="Arial" w:cs="Arial"/>
          <w:bCs/>
        </w:rPr>
        <w:t>3</w:t>
      </w:r>
      <w:r w:rsidRPr="00210457">
        <w:rPr>
          <w:rFonts w:ascii="Arial" w:eastAsia="Arial" w:hAnsi="Arial" w:cs="Arial"/>
        </w:rPr>
        <w:t xml:space="preserve"> kalendářních dnů předem, kdy bude dílo připraveno k předání.</w:t>
      </w:r>
    </w:p>
    <w:p w:rsidR="00386C07" w:rsidRDefault="00B53555" w:rsidP="00386C0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18567D" w:rsidRPr="0018567D" w:rsidRDefault="0018567D" w:rsidP="007A7269">
      <w:pPr>
        <w:pStyle w:val="Normln1"/>
        <w:numPr>
          <w:ilvl w:val="1"/>
          <w:numId w:val="4"/>
        </w:numPr>
        <w:spacing w:after="120"/>
        <w:jc w:val="both"/>
        <w:rPr>
          <w:rFonts w:ascii="Arial" w:eastAsia="Arial" w:hAnsi="Arial" w:cs="Arial"/>
          <w:sz w:val="20"/>
          <w:szCs w:val="20"/>
        </w:rPr>
      </w:pPr>
      <w:r>
        <w:rPr>
          <w:rFonts w:ascii="Arial" w:hAnsi="Arial"/>
          <w:sz w:val="20"/>
          <w:szCs w:val="20"/>
        </w:rPr>
        <w:t xml:space="preserve">Tato smlouva se řídí podmínkami uvedenými v rámcové smlouvě, není-li v této smlouvě uvedeno jinak (To je zejména záruka, smluvní pokuty, odpovědnost za vady a odstoupení od smlouvy). </w:t>
      </w:r>
    </w:p>
    <w:p w:rsidR="007A7269" w:rsidRDefault="007A7269" w:rsidP="007A7269">
      <w:pPr>
        <w:pStyle w:val="Normln1"/>
        <w:numPr>
          <w:ilvl w:val="1"/>
          <w:numId w:val="4"/>
        </w:numPr>
        <w:spacing w:after="120"/>
        <w:jc w:val="both"/>
        <w:rPr>
          <w:rFonts w:ascii="Arial" w:eastAsia="Arial" w:hAnsi="Arial" w:cs="Arial"/>
          <w:sz w:val="20"/>
          <w:szCs w:val="20"/>
        </w:rPr>
      </w:pPr>
      <w:r>
        <w:rPr>
          <w:rFonts w:ascii="Arial" w:hAnsi="Arial"/>
          <w:sz w:val="20"/>
          <w:szCs w:val="20"/>
        </w:rPr>
        <w:t>Tuto smlouvu lze měnit pouze písemným oboustranně potvrzeným ujednáním výslovně nazvaným „Dodatek ke smlouvě“ a očíslovaným podle pořadových čísel. Jiné zápisy, protokoly, emaily apod. se považují pouze za podklad ke změně smlouvy, nikoliv za její změnu.</w:t>
      </w:r>
    </w:p>
    <w:p w:rsidR="007A7269" w:rsidRDefault="007A7269" w:rsidP="007A7269">
      <w:pPr>
        <w:pStyle w:val="Normln1"/>
        <w:numPr>
          <w:ilvl w:val="1"/>
          <w:numId w:val="4"/>
        </w:numPr>
        <w:spacing w:after="120"/>
        <w:jc w:val="both"/>
        <w:rPr>
          <w:rFonts w:ascii="Arial" w:eastAsia="Arial" w:hAnsi="Arial" w:cs="Arial"/>
          <w:sz w:val="20"/>
          <w:szCs w:val="20"/>
        </w:rPr>
      </w:pPr>
      <w:r>
        <w:rPr>
          <w:rFonts w:ascii="Arial" w:hAnsi="Arial"/>
          <w:sz w:val="20"/>
          <w:szCs w:val="20"/>
        </w:rPr>
        <w:t>Tato smlouva se řídí právním řádem České republiky, zejména zák. č. 89/2012 Sb., občanským zákoníkem.</w:t>
      </w:r>
    </w:p>
    <w:p w:rsidR="007A7269" w:rsidRDefault="007A7269" w:rsidP="007A7269">
      <w:pPr>
        <w:pStyle w:val="Normln1"/>
        <w:numPr>
          <w:ilvl w:val="1"/>
          <w:numId w:val="4"/>
        </w:numPr>
        <w:spacing w:after="120"/>
        <w:jc w:val="both"/>
        <w:rPr>
          <w:rFonts w:ascii="Arial" w:eastAsia="Arial" w:hAnsi="Arial" w:cs="Arial"/>
          <w:sz w:val="20"/>
          <w:szCs w:val="20"/>
        </w:rPr>
      </w:pPr>
      <w:r>
        <w:rPr>
          <w:rFonts w:ascii="Arial" w:hAnsi="Arial"/>
          <w:sz w:val="20"/>
          <w:szCs w:val="20"/>
        </w:rPr>
        <w:t>Objednatel je oprávněn převádět svá práva a povinnosti vyplývající pro něj z této smlouvy na třetí osoby a zhotovitel je povinen takový převod bez výhrad respektovat.</w:t>
      </w:r>
    </w:p>
    <w:p w:rsidR="007A7269" w:rsidRDefault="007A7269" w:rsidP="007A7269">
      <w:pPr>
        <w:pStyle w:val="Normln1"/>
        <w:numPr>
          <w:ilvl w:val="1"/>
          <w:numId w:val="4"/>
        </w:numPr>
        <w:spacing w:before="120" w:after="120" w:line="264" w:lineRule="auto"/>
        <w:jc w:val="both"/>
        <w:rPr>
          <w:rFonts w:ascii="Arial" w:eastAsia="Arial" w:hAnsi="Arial" w:cs="Arial"/>
          <w:sz w:val="20"/>
          <w:szCs w:val="20"/>
        </w:rPr>
      </w:pPr>
      <w:r>
        <w:rPr>
          <w:rFonts w:ascii="Arial" w:hAnsi="Arial"/>
          <w:sz w:val="20"/>
          <w:szCs w:val="20"/>
        </w:rPr>
        <w:t>Zhotovitel bere na vědomí, že tato smlouva včetně všech jejích příloh podléhá povinnému zveřejnění zejm. podle zák. č. 340/2015 Sb., zákon o registru smluv.</w:t>
      </w:r>
    </w:p>
    <w:p w:rsidR="007A7269" w:rsidRDefault="007A7269" w:rsidP="007A7269">
      <w:pPr>
        <w:pStyle w:val="Normln1"/>
        <w:numPr>
          <w:ilvl w:val="1"/>
          <w:numId w:val="4"/>
        </w:numPr>
        <w:spacing w:before="120" w:after="120" w:line="264" w:lineRule="auto"/>
        <w:jc w:val="both"/>
        <w:rPr>
          <w:rFonts w:ascii="Arial" w:eastAsia="Arial" w:hAnsi="Arial" w:cs="Arial"/>
          <w:sz w:val="20"/>
          <w:szCs w:val="20"/>
        </w:rPr>
      </w:pPr>
      <w:r>
        <w:rPr>
          <w:rFonts w:ascii="Arial" w:hAnsi="Arial"/>
          <w:sz w:val="20"/>
          <w:szCs w:val="20"/>
        </w:rPr>
        <w:t xml:space="preserve">Zhotovitel výslovně souhlasí s tím, že </w:t>
      </w:r>
      <w:r>
        <w:rPr>
          <w:rStyle w:val="dn"/>
          <w:rFonts w:ascii="Arial" w:hAnsi="Arial"/>
          <w:b/>
          <w:bCs/>
          <w:sz w:val="20"/>
          <w:szCs w:val="20"/>
        </w:rPr>
        <w:t>objednatel zveřejní úplné znění této smlouvy vč. příloh</w:t>
      </w:r>
      <w:r>
        <w:rPr>
          <w:rFonts w:ascii="Arial" w:hAnsi="Arial"/>
          <w:sz w:val="20"/>
          <w:szCs w:val="20"/>
        </w:rPr>
        <w:t>,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Pr>
          <w:rStyle w:val="dn"/>
          <w:rFonts w:ascii="Arial" w:hAnsi="Arial"/>
        </w:rPr>
        <w:t xml:space="preserve"> </w:t>
      </w:r>
    </w:p>
    <w:p w:rsidR="007A7269" w:rsidRDefault="007A7269" w:rsidP="007A7269">
      <w:pPr>
        <w:pStyle w:val="Normln1"/>
        <w:numPr>
          <w:ilvl w:val="1"/>
          <w:numId w:val="4"/>
        </w:numPr>
        <w:spacing w:before="120" w:after="120" w:line="264" w:lineRule="auto"/>
        <w:jc w:val="both"/>
        <w:rPr>
          <w:rFonts w:ascii="Arial" w:eastAsia="Arial" w:hAnsi="Arial" w:cs="Arial"/>
          <w:sz w:val="20"/>
          <w:szCs w:val="20"/>
        </w:rPr>
      </w:pPr>
      <w:r>
        <w:rPr>
          <w:rFonts w:ascii="Arial" w:hAnsi="Arial"/>
          <w:sz w:val="20"/>
          <w:szCs w:val="20"/>
        </w:rPr>
        <w:t>Splnění povinnosti uveřejnit smlouvu dle zák. č. 340/2015 Sb. zajistí objednatel.</w:t>
      </w:r>
    </w:p>
    <w:p w:rsidR="005717A1" w:rsidRDefault="005717A1" w:rsidP="00AA70E4">
      <w:pPr>
        <w:pStyle w:val="Bezseznamu1"/>
        <w:numPr>
          <w:ilvl w:val="1"/>
          <w:numId w:val="4"/>
        </w:numPr>
        <w:spacing w:after="120"/>
        <w:ind w:left="426" w:hanging="426"/>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7A7269" w:rsidRPr="00346709" w:rsidRDefault="00346709" w:rsidP="00AA70E4">
      <w:pPr>
        <w:pStyle w:val="Bezseznamu1"/>
        <w:numPr>
          <w:ilvl w:val="1"/>
          <w:numId w:val="4"/>
        </w:numPr>
        <w:spacing w:after="120"/>
        <w:ind w:left="426" w:hanging="426"/>
        <w:jc w:val="both"/>
        <w:rPr>
          <w:rFonts w:ascii="Arial" w:eastAsia="Arial" w:hAnsi="Arial" w:cs="Arial"/>
        </w:rPr>
      </w:pPr>
      <w:r w:rsidRPr="00346709">
        <w:rPr>
          <w:rFonts w:ascii="Arial" w:hAnsi="Arial" w:cs="Arial"/>
        </w:rPr>
        <w:t>Smlouva je uzavřena dnem podpisu poslední smluvní strany a nabývá účinnosti dnem uzavření, pokud zvláštní právní předpis (zejm. zák. č. 340/2015 Sb.) nestanoví jinak</w:t>
      </w:r>
    </w:p>
    <w:p w:rsidR="00386C07" w:rsidRPr="00CD74A3" w:rsidRDefault="00B53555" w:rsidP="005B0BB1">
      <w:pPr>
        <w:pStyle w:val="Bezseznamu1"/>
        <w:keepNext/>
        <w:spacing w:before="240" w:after="240"/>
        <w:jc w:val="both"/>
        <w:outlineLvl w:val="4"/>
        <w:rPr>
          <w:rFonts w:ascii="Arial" w:eastAsia="Arial" w:hAnsi="Arial" w:cs="Arial"/>
          <w:highlight w:val="cyan"/>
        </w:rPr>
      </w:pPr>
      <w:r w:rsidRPr="002A7DD5">
        <w:rPr>
          <w:rFonts w:ascii="Arial" w:eastAsia="Arial" w:hAnsi="Arial" w:cs="Arial"/>
          <w:b/>
          <w:u w:val="single"/>
        </w:rPr>
        <w:t>PŘÍLOHY</w:t>
      </w:r>
      <w:r w:rsidR="00CD74A3">
        <w:rPr>
          <w:rFonts w:ascii="Arial" w:eastAsia="Arial" w:hAnsi="Arial" w:cs="Arial"/>
          <w:b/>
          <w:u w:val="single"/>
        </w:rPr>
        <w:t>:</w:t>
      </w:r>
      <w:r w:rsidR="00CD74A3">
        <w:rPr>
          <w:rFonts w:ascii="Arial" w:eastAsia="Arial" w:hAnsi="Arial" w:cs="Arial"/>
        </w:rPr>
        <w:t xml:space="preserve"> </w:t>
      </w:r>
      <w:r w:rsidR="006D0CE9">
        <w:rPr>
          <w:rFonts w:ascii="Arial" w:eastAsia="Arial" w:hAnsi="Arial" w:cs="Arial"/>
        </w:rPr>
        <w:t xml:space="preserve">Příloha číslo 1.: </w:t>
      </w:r>
      <w:r w:rsidR="003356CA">
        <w:rPr>
          <w:rFonts w:ascii="Arial" w:eastAsia="Arial" w:hAnsi="Arial" w:cs="Arial"/>
        </w:rPr>
        <w:t>Nabídka</w:t>
      </w:r>
      <w:r w:rsidR="00CD74A3">
        <w:rPr>
          <w:rFonts w:ascii="Arial" w:eastAsia="Arial" w:hAnsi="Arial" w:cs="Arial"/>
        </w:rPr>
        <w:t xml:space="preserve"> č. NV-</w:t>
      </w:r>
      <w:r w:rsidR="003356CA">
        <w:rPr>
          <w:rFonts w:ascii="Arial" w:eastAsia="Arial" w:hAnsi="Arial" w:cs="Arial"/>
        </w:rPr>
        <w:t>179</w:t>
      </w:r>
      <w:r w:rsidR="00CD74A3">
        <w:rPr>
          <w:rFonts w:ascii="Arial" w:eastAsia="Arial" w:hAnsi="Arial" w:cs="Arial"/>
        </w:rPr>
        <w:t>/2017</w:t>
      </w:r>
    </w:p>
    <w:p w:rsidR="00386C07" w:rsidRPr="002A7DD5" w:rsidRDefault="00B53555" w:rsidP="00386C07">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386C07" w:rsidRPr="002A7DD5" w:rsidRDefault="00386C07" w:rsidP="00386C07">
      <w:pPr>
        <w:pStyle w:val="Bezseznamu1"/>
        <w:rPr>
          <w:rFonts w:ascii="Arial" w:hAnsi="Arial" w:cs="Arial"/>
        </w:rPr>
      </w:pPr>
    </w:p>
    <w:p w:rsidR="00386C07" w:rsidRPr="002A7DD5" w:rsidRDefault="00B53555" w:rsidP="00386C07">
      <w:pPr>
        <w:pStyle w:val="Bezseznamu1"/>
        <w:ind w:left="993" w:hanging="993"/>
        <w:rPr>
          <w:rFonts w:ascii="Arial" w:eastAsia="Arial" w:hAnsi="Arial" w:cs="Arial"/>
        </w:rPr>
      </w:pPr>
      <w:r w:rsidRPr="002A7DD5">
        <w:rPr>
          <w:rFonts w:ascii="Arial" w:eastAsia="Arial" w:hAnsi="Arial" w:cs="Arial"/>
        </w:rPr>
        <w:t>V Plzni dne</w:t>
      </w:r>
      <w:r w:rsidR="00374F3E">
        <w:rPr>
          <w:rFonts w:ascii="Arial" w:eastAsia="Arial" w:hAnsi="Arial" w:cs="Arial"/>
        </w:rPr>
        <w:t xml:space="preserve"> </w:t>
      </w:r>
      <w:r w:rsidR="003356CA">
        <w:rPr>
          <w:rFonts w:ascii="Arial" w:eastAsia="Arial" w:hAnsi="Arial" w:cs="Arial"/>
        </w:rPr>
        <w:t>08</w:t>
      </w:r>
      <w:r w:rsidR="00374F3E">
        <w:rPr>
          <w:rFonts w:ascii="Arial" w:eastAsia="Arial" w:hAnsi="Arial" w:cs="Arial"/>
        </w:rPr>
        <w:t>. 0</w:t>
      </w:r>
      <w:r w:rsidR="003356CA">
        <w:rPr>
          <w:rFonts w:ascii="Arial" w:eastAsia="Arial" w:hAnsi="Arial" w:cs="Arial"/>
        </w:rPr>
        <w:t>6</w:t>
      </w:r>
      <w:r w:rsidR="00374F3E">
        <w:rPr>
          <w:rFonts w:ascii="Arial" w:eastAsia="Arial" w:hAnsi="Arial" w:cs="Arial"/>
        </w:rPr>
        <w:t>. 2017</w:t>
      </w:r>
      <w:r w:rsidR="002A274E">
        <w:rPr>
          <w:rFonts w:ascii="Arial" w:eastAsia="Arial" w:hAnsi="Arial" w:cs="Arial"/>
        </w:rPr>
        <w:tab/>
      </w:r>
      <w:r w:rsidR="002A274E">
        <w:rPr>
          <w:rFonts w:ascii="Arial" w:eastAsia="Arial" w:hAnsi="Arial" w:cs="Arial"/>
        </w:rPr>
        <w:tab/>
      </w:r>
      <w:r w:rsidR="002A274E">
        <w:rPr>
          <w:rFonts w:ascii="Arial" w:eastAsia="Arial" w:hAnsi="Arial" w:cs="Arial"/>
        </w:rPr>
        <w:tab/>
      </w:r>
      <w:r w:rsidR="002A274E">
        <w:rPr>
          <w:rFonts w:ascii="Arial" w:eastAsia="Arial" w:hAnsi="Arial" w:cs="Arial"/>
        </w:rPr>
        <w:tab/>
      </w:r>
      <w:r w:rsidR="002A274E">
        <w:rPr>
          <w:rFonts w:ascii="Arial" w:eastAsia="Arial" w:hAnsi="Arial" w:cs="Arial"/>
        </w:rPr>
        <w:tab/>
      </w:r>
      <w:r w:rsidRPr="002A7DD5">
        <w:rPr>
          <w:rFonts w:ascii="Arial" w:eastAsia="Arial" w:hAnsi="Arial" w:cs="Arial"/>
        </w:rPr>
        <w:t xml:space="preserve">V </w:t>
      </w:r>
      <w:r w:rsidRPr="002A7DD5">
        <w:rPr>
          <w:rFonts w:ascii="Arial" w:eastAsia="Arial" w:hAnsi="Arial" w:cs="Arial"/>
        </w:rPr>
        <w:tab/>
      </w:r>
      <w:r w:rsidRPr="002A7DD5">
        <w:rPr>
          <w:rFonts w:ascii="Arial" w:eastAsia="Arial" w:hAnsi="Arial" w:cs="Arial"/>
        </w:rPr>
        <w:tab/>
        <w:t xml:space="preserve"> dne </w:t>
      </w:r>
      <w:r w:rsidRPr="002A7DD5">
        <w:rPr>
          <w:rFonts w:ascii="Arial" w:eastAsia="Arial" w:hAnsi="Arial" w:cs="Arial"/>
        </w:rPr>
        <w:tab/>
      </w:r>
    </w:p>
    <w:p w:rsidR="00386C07" w:rsidRPr="002A7DD5" w:rsidRDefault="00386C07" w:rsidP="00386C07">
      <w:pPr>
        <w:pStyle w:val="Bezseznamu1"/>
        <w:tabs>
          <w:tab w:val="center" w:pos="2268"/>
          <w:tab w:val="center" w:pos="6804"/>
        </w:tabs>
        <w:rPr>
          <w:rFonts w:ascii="Arial" w:eastAsia="Arial" w:hAnsi="Arial" w:cs="Arial"/>
        </w:rPr>
      </w:pPr>
    </w:p>
    <w:p w:rsidR="00386C07" w:rsidRPr="002A7DD5" w:rsidRDefault="00386C07" w:rsidP="00386C07">
      <w:pPr>
        <w:pStyle w:val="Bezseznamu1"/>
        <w:tabs>
          <w:tab w:val="center" w:pos="2268"/>
          <w:tab w:val="center" w:pos="6804"/>
        </w:tabs>
        <w:rPr>
          <w:rFonts w:ascii="Arial" w:eastAsia="Arial" w:hAnsi="Arial" w:cs="Arial"/>
        </w:rPr>
      </w:pPr>
    </w:p>
    <w:p w:rsidR="00386C07" w:rsidRPr="002A7DD5" w:rsidRDefault="00B53555" w:rsidP="00386C07">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386C07" w:rsidRPr="002A7DD5" w:rsidRDefault="00B53555" w:rsidP="007331E2">
      <w:pPr>
        <w:pStyle w:val="Bezseznamu1"/>
        <w:jc w:val="both"/>
        <w:rPr>
          <w:rFonts w:ascii="Arial" w:eastAsia="Arial" w:hAnsi="Arial" w:cs="Arial"/>
        </w:rPr>
      </w:pPr>
      <w:r w:rsidRPr="002A7DD5">
        <w:rPr>
          <w:rFonts w:ascii="Arial" w:eastAsia="Arial" w:hAnsi="Arial" w:cs="Arial"/>
          <w:b/>
        </w:rPr>
        <w:t>Správa a údržba silnic Plzeňského kraje, p.o</w:t>
      </w:r>
      <w:r w:rsidR="007331E2">
        <w:rPr>
          <w:rFonts w:ascii="Arial" w:eastAsia="Arial" w:hAnsi="Arial" w:cs="Arial"/>
        </w:rPr>
        <w:t xml:space="preserve">.   </w:t>
      </w:r>
      <w:r w:rsidR="007331E2">
        <w:rPr>
          <w:rFonts w:ascii="Arial" w:eastAsia="Arial" w:hAnsi="Arial" w:cs="Arial"/>
        </w:rPr>
        <w:tab/>
      </w:r>
      <w:r w:rsidR="007331E2">
        <w:rPr>
          <w:rFonts w:ascii="Arial" w:eastAsia="Arial" w:hAnsi="Arial" w:cs="Arial"/>
        </w:rPr>
        <w:tab/>
      </w:r>
      <w:r w:rsidR="007331E2">
        <w:rPr>
          <w:rFonts w:ascii="Arial" w:hAnsi="Arial" w:cs="Arial"/>
          <w:b/>
        </w:rPr>
        <w:t xml:space="preserve">Značky Plzeň, s.r.o. </w:t>
      </w:r>
    </w:p>
    <w:p w:rsidR="00386C07" w:rsidRPr="002A7DD5" w:rsidRDefault="00272B77" w:rsidP="00386C07">
      <w:pPr>
        <w:pStyle w:val="Bezseznamu1"/>
        <w:tabs>
          <w:tab w:val="center" w:pos="2268"/>
          <w:tab w:val="center" w:pos="6804"/>
        </w:tabs>
        <w:rPr>
          <w:rFonts w:ascii="Arial" w:eastAsia="Arial" w:hAnsi="Arial" w:cs="Arial"/>
        </w:rPr>
      </w:pPr>
      <w:r>
        <w:rPr>
          <w:rFonts w:ascii="Arial" w:eastAsia="Arial" w:hAnsi="Arial" w:cs="Arial"/>
        </w:rPr>
        <w:t xml:space="preserve">Jiří Mužík </w:t>
      </w:r>
      <w:r w:rsidR="00B53555" w:rsidRPr="002A7DD5">
        <w:rPr>
          <w:rFonts w:ascii="Arial" w:eastAsia="Arial" w:hAnsi="Arial" w:cs="Arial"/>
        </w:rPr>
        <w:tab/>
      </w:r>
      <w:r w:rsidR="00B53555" w:rsidRPr="002A7DD5">
        <w:rPr>
          <w:rFonts w:ascii="Arial" w:eastAsia="Arial" w:hAnsi="Arial" w:cs="Arial"/>
        </w:rPr>
        <w:tab/>
      </w:r>
    </w:p>
    <w:sectPr w:rsidR="00386C07" w:rsidRPr="002A7DD5" w:rsidSect="00386C07">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CA" w:rsidRDefault="003356CA">
      <w:pPr>
        <w:spacing w:after="0" w:line="240" w:lineRule="auto"/>
      </w:pPr>
      <w:r>
        <w:separator/>
      </w:r>
    </w:p>
  </w:endnote>
  <w:endnote w:type="continuationSeparator" w:id="0">
    <w:p w:rsidR="003356CA" w:rsidRDefault="0033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CA" w:rsidRDefault="003356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CA" w:rsidRDefault="003356CA" w:rsidP="00386C0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069D7">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069D7">
      <w:rPr>
        <w:rFonts w:ascii="Arial" w:hAnsi="Arial" w:cs="Arial"/>
        <w:noProof/>
        <w:sz w:val="16"/>
        <w:szCs w:val="16"/>
      </w:rPr>
      <w:t>2</w:t>
    </w:r>
    <w:r w:rsidRPr="004E71A4">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CA" w:rsidRDefault="003356CA" w:rsidP="00386C0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069D7">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069D7">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CA" w:rsidRDefault="003356CA">
      <w:pPr>
        <w:spacing w:after="0" w:line="240" w:lineRule="auto"/>
      </w:pPr>
      <w:r>
        <w:separator/>
      </w:r>
    </w:p>
  </w:footnote>
  <w:footnote w:type="continuationSeparator" w:id="0">
    <w:p w:rsidR="003356CA" w:rsidRDefault="00335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CA" w:rsidRDefault="003356C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CA" w:rsidRDefault="003356C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CA" w:rsidRDefault="003356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0000000C"/>
    <w:multiLevelType w:val="multilevel"/>
    <w:tmpl w:val="66FEAA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1C342144"/>
    <w:multiLevelType w:val="hybridMultilevel"/>
    <w:tmpl w:val="B82CE26C"/>
    <w:lvl w:ilvl="0" w:tplc="34029464">
      <w:numFmt w:val="bullet"/>
      <w:lvlText w:val="-"/>
      <w:lvlJc w:val="left"/>
      <w:pPr>
        <w:ind w:left="720" w:hanging="360"/>
      </w:pPr>
      <w:rPr>
        <w:rFonts w:ascii="Times New Roman" w:eastAsia="Times New Roman" w:hAnsi="Times New Roman" w:cs="Times New Roman" w:hint="default"/>
      </w:rPr>
    </w:lvl>
    <w:lvl w:ilvl="1" w:tplc="3DD43E58" w:tentative="1">
      <w:start w:val="1"/>
      <w:numFmt w:val="bullet"/>
      <w:lvlText w:val="o"/>
      <w:lvlJc w:val="left"/>
      <w:pPr>
        <w:ind w:left="1440" w:hanging="360"/>
      </w:pPr>
      <w:rPr>
        <w:rFonts w:ascii="Courier New" w:hAnsi="Courier New" w:cs="Courier New" w:hint="default"/>
      </w:rPr>
    </w:lvl>
    <w:lvl w:ilvl="2" w:tplc="1E10A432" w:tentative="1">
      <w:start w:val="1"/>
      <w:numFmt w:val="bullet"/>
      <w:lvlText w:val=""/>
      <w:lvlJc w:val="left"/>
      <w:pPr>
        <w:ind w:left="2160" w:hanging="360"/>
      </w:pPr>
      <w:rPr>
        <w:rFonts w:ascii="Wingdings" w:hAnsi="Wingdings" w:hint="default"/>
      </w:rPr>
    </w:lvl>
    <w:lvl w:ilvl="3" w:tplc="B750139A" w:tentative="1">
      <w:start w:val="1"/>
      <w:numFmt w:val="bullet"/>
      <w:lvlText w:val=""/>
      <w:lvlJc w:val="left"/>
      <w:pPr>
        <w:ind w:left="2880" w:hanging="360"/>
      </w:pPr>
      <w:rPr>
        <w:rFonts w:ascii="Symbol" w:hAnsi="Symbol" w:hint="default"/>
      </w:rPr>
    </w:lvl>
    <w:lvl w:ilvl="4" w:tplc="8054A364" w:tentative="1">
      <w:start w:val="1"/>
      <w:numFmt w:val="bullet"/>
      <w:lvlText w:val="o"/>
      <w:lvlJc w:val="left"/>
      <w:pPr>
        <w:ind w:left="3600" w:hanging="360"/>
      </w:pPr>
      <w:rPr>
        <w:rFonts w:ascii="Courier New" w:hAnsi="Courier New" w:cs="Courier New" w:hint="default"/>
      </w:rPr>
    </w:lvl>
    <w:lvl w:ilvl="5" w:tplc="B6EE7A68" w:tentative="1">
      <w:start w:val="1"/>
      <w:numFmt w:val="bullet"/>
      <w:lvlText w:val=""/>
      <w:lvlJc w:val="left"/>
      <w:pPr>
        <w:ind w:left="4320" w:hanging="360"/>
      </w:pPr>
      <w:rPr>
        <w:rFonts w:ascii="Wingdings" w:hAnsi="Wingdings" w:hint="default"/>
      </w:rPr>
    </w:lvl>
    <w:lvl w:ilvl="6" w:tplc="8D600BAA" w:tentative="1">
      <w:start w:val="1"/>
      <w:numFmt w:val="bullet"/>
      <w:lvlText w:val=""/>
      <w:lvlJc w:val="left"/>
      <w:pPr>
        <w:ind w:left="5040" w:hanging="360"/>
      </w:pPr>
      <w:rPr>
        <w:rFonts w:ascii="Symbol" w:hAnsi="Symbol" w:hint="default"/>
      </w:rPr>
    </w:lvl>
    <w:lvl w:ilvl="7" w:tplc="F2D2F52E" w:tentative="1">
      <w:start w:val="1"/>
      <w:numFmt w:val="bullet"/>
      <w:lvlText w:val="o"/>
      <w:lvlJc w:val="left"/>
      <w:pPr>
        <w:ind w:left="5760" w:hanging="360"/>
      </w:pPr>
      <w:rPr>
        <w:rFonts w:ascii="Courier New" w:hAnsi="Courier New" w:cs="Courier New" w:hint="default"/>
      </w:rPr>
    </w:lvl>
    <w:lvl w:ilvl="8" w:tplc="6F9AD34A" w:tentative="1">
      <w:start w:val="1"/>
      <w:numFmt w:val="bullet"/>
      <w:lvlText w:val=""/>
      <w:lvlJc w:val="left"/>
      <w:pPr>
        <w:ind w:left="6480" w:hanging="360"/>
      </w:pPr>
      <w:rPr>
        <w:rFonts w:ascii="Wingdings" w:hAnsi="Wingdings" w:hint="default"/>
      </w:rPr>
    </w:lvl>
  </w:abstractNum>
  <w:abstractNum w:abstractNumId="5">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643B7B"/>
    <w:multiLevelType w:val="hybridMultilevel"/>
    <w:tmpl w:val="BE8ECF58"/>
    <w:lvl w:ilvl="0" w:tplc="C62AE450">
      <w:start w:val="1"/>
      <w:numFmt w:val="lowerLetter"/>
      <w:lvlText w:val="%1)"/>
      <w:lvlJc w:val="left"/>
      <w:pPr>
        <w:tabs>
          <w:tab w:val="num" w:pos="720"/>
        </w:tabs>
        <w:ind w:left="720" w:hanging="360"/>
      </w:pPr>
      <w:rPr>
        <w:rFonts w:ascii="Arial" w:eastAsia="Times New Roman" w:hAnsi="Arial" w:cs="Arial"/>
      </w:rPr>
    </w:lvl>
    <w:lvl w:ilvl="1" w:tplc="8D9887EE" w:tentative="1">
      <w:start w:val="1"/>
      <w:numFmt w:val="bullet"/>
      <w:lvlText w:val="o"/>
      <w:lvlJc w:val="left"/>
      <w:pPr>
        <w:tabs>
          <w:tab w:val="num" w:pos="1440"/>
        </w:tabs>
        <w:ind w:left="1440" w:hanging="360"/>
      </w:pPr>
      <w:rPr>
        <w:rFonts w:ascii="Courier New" w:hAnsi="Courier New" w:hint="default"/>
      </w:rPr>
    </w:lvl>
    <w:lvl w:ilvl="2" w:tplc="51466006" w:tentative="1">
      <w:start w:val="1"/>
      <w:numFmt w:val="bullet"/>
      <w:lvlText w:val=""/>
      <w:lvlJc w:val="left"/>
      <w:pPr>
        <w:tabs>
          <w:tab w:val="num" w:pos="2160"/>
        </w:tabs>
        <w:ind w:left="2160" w:hanging="360"/>
      </w:pPr>
      <w:rPr>
        <w:rFonts w:ascii="Wingdings" w:hAnsi="Wingdings" w:hint="default"/>
      </w:rPr>
    </w:lvl>
    <w:lvl w:ilvl="3" w:tplc="620AA8B4" w:tentative="1">
      <w:start w:val="1"/>
      <w:numFmt w:val="bullet"/>
      <w:lvlText w:val=""/>
      <w:lvlJc w:val="left"/>
      <w:pPr>
        <w:tabs>
          <w:tab w:val="num" w:pos="2880"/>
        </w:tabs>
        <w:ind w:left="2880" w:hanging="360"/>
      </w:pPr>
      <w:rPr>
        <w:rFonts w:ascii="Symbol" w:hAnsi="Symbol" w:hint="default"/>
      </w:rPr>
    </w:lvl>
    <w:lvl w:ilvl="4" w:tplc="8F842A70" w:tentative="1">
      <w:start w:val="1"/>
      <w:numFmt w:val="bullet"/>
      <w:lvlText w:val="o"/>
      <w:lvlJc w:val="left"/>
      <w:pPr>
        <w:tabs>
          <w:tab w:val="num" w:pos="3600"/>
        </w:tabs>
        <w:ind w:left="3600" w:hanging="360"/>
      </w:pPr>
      <w:rPr>
        <w:rFonts w:ascii="Courier New" w:hAnsi="Courier New" w:hint="default"/>
      </w:rPr>
    </w:lvl>
    <w:lvl w:ilvl="5" w:tplc="866C688C" w:tentative="1">
      <w:start w:val="1"/>
      <w:numFmt w:val="bullet"/>
      <w:lvlText w:val=""/>
      <w:lvlJc w:val="left"/>
      <w:pPr>
        <w:tabs>
          <w:tab w:val="num" w:pos="4320"/>
        </w:tabs>
        <w:ind w:left="4320" w:hanging="360"/>
      </w:pPr>
      <w:rPr>
        <w:rFonts w:ascii="Wingdings" w:hAnsi="Wingdings" w:hint="default"/>
      </w:rPr>
    </w:lvl>
    <w:lvl w:ilvl="6" w:tplc="4792150C" w:tentative="1">
      <w:start w:val="1"/>
      <w:numFmt w:val="bullet"/>
      <w:lvlText w:val=""/>
      <w:lvlJc w:val="left"/>
      <w:pPr>
        <w:tabs>
          <w:tab w:val="num" w:pos="5040"/>
        </w:tabs>
        <w:ind w:left="5040" w:hanging="360"/>
      </w:pPr>
      <w:rPr>
        <w:rFonts w:ascii="Symbol" w:hAnsi="Symbol" w:hint="default"/>
      </w:rPr>
    </w:lvl>
    <w:lvl w:ilvl="7" w:tplc="C070284E" w:tentative="1">
      <w:start w:val="1"/>
      <w:numFmt w:val="bullet"/>
      <w:lvlText w:val="o"/>
      <w:lvlJc w:val="left"/>
      <w:pPr>
        <w:tabs>
          <w:tab w:val="num" w:pos="5760"/>
        </w:tabs>
        <w:ind w:left="5760" w:hanging="360"/>
      </w:pPr>
      <w:rPr>
        <w:rFonts w:ascii="Courier New" w:hAnsi="Courier New" w:hint="default"/>
      </w:rPr>
    </w:lvl>
    <w:lvl w:ilvl="8" w:tplc="C678734C" w:tentative="1">
      <w:start w:val="1"/>
      <w:numFmt w:val="bullet"/>
      <w:lvlText w:val=""/>
      <w:lvlJc w:val="left"/>
      <w:pPr>
        <w:tabs>
          <w:tab w:val="num" w:pos="6480"/>
        </w:tabs>
        <w:ind w:left="6480" w:hanging="360"/>
      </w:pPr>
      <w:rPr>
        <w:rFonts w:ascii="Wingdings" w:hAnsi="Wingdings" w:hint="default"/>
      </w:rPr>
    </w:lvl>
  </w:abstractNum>
  <w:abstractNum w:abstractNumId="7">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40832891"/>
    <w:multiLevelType w:val="hybridMultilevel"/>
    <w:tmpl w:val="18D2B01C"/>
    <w:lvl w:ilvl="0" w:tplc="FFFFFFFF">
      <w:start w:val="1"/>
      <w:numFmt w:val="lowerLetter"/>
      <w:lvlText w:val="%1)"/>
      <w:lvlJc w:val="left"/>
      <w:pPr>
        <w:ind w:left="786"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6C178FC"/>
    <w:multiLevelType w:val="multilevel"/>
    <w:tmpl w:val="E7F4FAD6"/>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7466550"/>
    <w:multiLevelType w:val="multilevel"/>
    <w:tmpl w:val="7C483AA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6866C8D"/>
    <w:multiLevelType w:val="hybridMultilevel"/>
    <w:tmpl w:val="99799372"/>
    <w:lvl w:ilvl="0" w:tplc="A78C59EC">
      <w:start w:val="1"/>
      <w:numFmt w:val="lowerLetter"/>
      <w:lvlText w:val="%1)"/>
      <w:lvlJc w:val="left"/>
      <w:pPr>
        <w:ind w:left="1287" w:hanging="360"/>
      </w:pPr>
      <w:rPr>
        <w:rFonts w:cs="Times New Roman"/>
        <w:b w:val="0"/>
        <w:i w:val="0"/>
        <w:sz w:val="20"/>
        <w:szCs w:val="20"/>
      </w:rPr>
    </w:lvl>
    <w:lvl w:ilvl="1" w:tplc="22C685D4">
      <w:start w:val="1"/>
      <w:numFmt w:val="lowerLetter"/>
      <w:lvlText w:val="%2."/>
      <w:lvlJc w:val="left"/>
      <w:pPr>
        <w:ind w:left="2007" w:hanging="360"/>
      </w:pPr>
    </w:lvl>
    <w:lvl w:ilvl="2" w:tplc="96A485CA">
      <w:start w:val="1"/>
      <w:numFmt w:val="lowerRoman"/>
      <w:lvlText w:val="%3."/>
      <w:lvlJc w:val="right"/>
      <w:pPr>
        <w:ind w:left="2727" w:hanging="180"/>
      </w:pPr>
    </w:lvl>
    <w:lvl w:ilvl="3" w:tplc="01E860D8">
      <w:start w:val="1"/>
      <w:numFmt w:val="decimal"/>
      <w:lvlText w:val="%4."/>
      <w:lvlJc w:val="left"/>
      <w:pPr>
        <w:ind w:left="3447" w:hanging="360"/>
      </w:pPr>
    </w:lvl>
    <w:lvl w:ilvl="4" w:tplc="9E4E7BE6">
      <w:start w:val="1"/>
      <w:numFmt w:val="lowerLetter"/>
      <w:lvlText w:val="%5."/>
      <w:lvlJc w:val="left"/>
      <w:pPr>
        <w:ind w:left="4167" w:hanging="360"/>
      </w:pPr>
    </w:lvl>
    <w:lvl w:ilvl="5" w:tplc="889EB61A">
      <w:start w:val="1"/>
      <w:numFmt w:val="lowerRoman"/>
      <w:lvlText w:val="%6."/>
      <w:lvlJc w:val="right"/>
      <w:pPr>
        <w:ind w:left="4887" w:hanging="180"/>
      </w:pPr>
    </w:lvl>
    <w:lvl w:ilvl="6" w:tplc="B9349892">
      <w:start w:val="1"/>
      <w:numFmt w:val="decimal"/>
      <w:lvlText w:val="%7."/>
      <w:lvlJc w:val="left"/>
      <w:pPr>
        <w:ind w:left="5607" w:hanging="360"/>
      </w:pPr>
    </w:lvl>
    <w:lvl w:ilvl="7" w:tplc="9C607FC6">
      <w:start w:val="1"/>
      <w:numFmt w:val="lowerLetter"/>
      <w:lvlText w:val="%8."/>
      <w:lvlJc w:val="left"/>
      <w:pPr>
        <w:ind w:left="6327" w:hanging="360"/>
      </w:pPr>
    </w:lvl>
    <w:lvl w:ilvl="8" w:tplc="630AF256">
      <w:start w:val="1"/>
      <w:numFmt w:val="lowerRoman"/>
      <w:lvlText w:val="%9."/>
      <w:lvlJc w:val="right"/>
      <w:pPr>
        <w:ind w:left="7047" w:hanging="180"/>
      </w:pPr>
    </w:lvl>
  </w:abstractNum>
  <w:abstractNum w:abstractNumId="18">
    <w:nsid w:val="70716C38"/>
    <w:multiLevelType w:val="hybridMultilevel"/>
    <w:tmpl w:val="884A2A1C"/>
    <w:lvl w:ilvl="0" w:tplc="2AF44B82">
      <w:numFmt w:val="bullet"/>
      <w:lvlText w:val="-"/>
      <w:lvlJc w:val="left"/>
      <w:pPr>
        <w:ind w:left="405" w:hanging="360"/>
      </w:pPr>
      <w:rPr>
        <w:rFonts w:ascii="Times New Roman" w:eastAsia="Times New Roman" w:hAnsi="Times New Roman" w:cs="Times New Roman" w:hint="default"/>
      </w:rPr>
    </w:lvl>
    <w:lvl w:ilvl="1" w:tplc="4FB8D12C" w:tentative="1">
      <w:start w:val="1"/>
      <w:numFmt w:val="bullet"/>
      <w:lvlText w:val="o"/>
      <w:lvlJc w:val="left"/>
      <w:pPr>
        <w:ind w:left="1125" w:hanging="360"/>
      </w:pPr>
      <w:rPr>
        <w:rFonts w:ascii="Courier New" w:hAnsi="Courier New" w:cs="Courier New" w:hint="default"/>
      </w:rPr>
    </w:lvl>
    <w:lvl w:ilvl="2" w:tplc="017EB99E" w:tentative="1">
      <w:start w:val="1"/>
      <w:numFmt w:val="bullet"/>
      <w:lvlText w:val=""/>
      <w:lvlJc w:val="left"/>
      <w:pPr>
        <w:ind w:left="1845" w:hanging="360"/>
      </w:pPr>
      <w:rPr>
        <w:rFonts w:ascii="Wingdings" w:hAnsi="Wingdings" w:hint="default"/>
      </w:rPr>
    </w:lvl>
    <w:lvl w:ilvl="3" w:tplc="53B2432E" w:tentative="1">
      <w:start w:val="1"/>
      <w:numFmt w:val="bullet"/>
      <w:lvlText w:val=""/>
      <w:lvlJc w:val="left"/>
      <w:pPr>
        <w:ind w:left="2565" w:hanging="360"/>
      </w:pPr>
      <w:rPr>
        <w:rFonts w:ascii="Symbol" w:hAnsi="Symbol" w:hint="default"/>
      </w:rPr>
    </w:lvl>
    <w:lvl w:ilvl="4" w:tplc="A1B8AB40" w:tentative="1">
      <w:start w:val="1"/>
      <w:numFmt w:val="bullet"/>
      <w:lvlText w:val="o"/>
      <w:lvlJc w:val="left"/>
      <w:pPr>
        <w:ind w:left="3285" w:hanging="360"/>
      </w:pPr>
      <w:rPr>
        <w:rFonts w:ascii="Courier New" w:hAnsi="Courier New" w:cs="Courier New" w:hint="default"/>
      </w:rPr>
    </w:lvl>
    <w:lvl w:ilvl="5" w:tplc="283E14D8" w:tentative="1">
      <w:start w:val="1"/>
      <w:numFmt w:val="bullet"/>
      <w:lvlText w:val=""/>
      <w:lvlJc w:val="left"/>
      <w:pPr>
        <w:ind w:left="4005" w:hanging="360"/>
      </w:pPr>
      <w:rPr>
        <w:rFonts w:ascii="Wingdings" w:hAnsi="Wingdings" w:hint="default"/>
      </w:rPr>
    </w:lvl>
    <w:lvl w:ilvl="6" w:tplc="1A626EC4" w:tentative="1">
      <w:start w:val="1"/>
      <w:numFmt w:val="bullet"/>
      <w:lvlText w:val=""/>
      <w:lvlJc w:val="left"/>
      <w:pPr>
        <w:ind w:left="4725" w:hanging="360"/>
      </w:pPr>
      <w:rPr>
        <w:rFonts w:ascii="Symbol" w:hAnsi="Symbol" w:hint="default"/>
      </w:rPr>
    </w:lvl>
    <w:lvl w:ilvl="7" w:tplc="DC949E38" w:tentative="1">
      <w:start w:val="1"/>
      <w:numFmt w:val="bullet"/>
      <w:lvlText w:val="o"/>
      <w:lvlJc w:val="left"/>
      <w:pPr>
        <w:ind w:left="5445" w:hanging="360"/>
      </w:pPr>
      <w:rPr>
        <w:rFonts w:ascii="Courier New" w:hAnsi="Courier New" w:cs="Courier New" w:hint="default"/>
      </w:rPr>
    </w:lvl>
    <w:lvl w:ilvl="8" w:tplc="3F6EAD30" w:tentative="1">
      <w:start w:val="1"/>
      <w:numFmt w:val="bullet"/>
      <w:lvlText w:val=""/>
      <w:lvlJc w:val="left"/>
      <w:pPr>
        <w:ind w:left="6165" w:hanging="360"/>
      </w:pPr>
      <w:rPr>
        <w:rFonts w:ascii="Wingdings" w:hAnsi="Wingdings" w:hint="default"/>
      </w:rPr>
    </w:lvl>
  </w:abstractNum>
  <w:abstractNum w:abstractNumId="19">
    <w:nsid w:val="760D2D54"/>
    <w:multiLevelType w:val="hybridMultilevel"/>
    <w:tmpl w:val="6CAC5D46"/>
    <w:lvl w:ilvl="0" w:tplc="1422D18C">
      <w:numFmt w:val="bullet"/>
      <w:lvlText w:val="-"/>
      <w:lvlJc w:val="left"/>
      <w:pPr>
        <w:ind w:left="720" w:hanging="360"/>
      </w:pPr>
      <w:rPr>
        <w:rFonts w:ascii="Arial" w:eastAsia="Arial" w:hAnsi="Arial" w:cs="Arial" w:hint="default"/>
      </w:rPr>
    </w:lvl>
    <w:lvl w:ilvl="1" w:tplc="93D6F790" w:tentative="1">
      <w:start w:val="1"/>
      <w:numFmt w:val="bullet"/>
      <w:lvlText w:val="o"/>
      <w:lvlJc w:val="left"/>
      <w:pPr>
        <w:ind w:left="1440" w:hanging="360"/>
      </w:pPr>
      <w:rPr>
        <w:rFonts w:ascii="Courier New" w:hAnsi="Courier New" w:cs="Courier New" w:hint="default"/>
      </w:rPr>
    </w:lvl>
    <w:lvl w:ilvl="2" w:tplc="F18C3056" w:tentative="1">
      <w:start w:val="1"/>
      <w:numFmt w:val="bullet"/>
      <w:lvlText w:val=""/>
      <w:lvlJc w:val="left"/>
      <w:pPr>
        <w:ind w:left="2160" w:hanging="360"/>
      </w:pPr>
      <w:rPr>
        <w:rFonts w:ascii="Wingdings" w:hAnsi="Wingdings" w:hint="default"/>
      </w:rPr>
    </w:lvl>
    <w:lvl w:ilvl="3" w:tplc="B2B0BBAC" w:tentative="1">
      <w:start w:val="1"/>
      <w:numFmt w:val="bullet"/>
      <w:lvlText w:val=""/>
      <w:lvlJc w:val="left"/>
      <w:pPr>
        <w:ind w:left="2880" w:hanging="360"/>
      </w:pPr>
      <w:rPr>
        <w:rFonts w:ascii="Symbol" w:hAnsi="Symbol" w:hint="default"/>
      </w:rPr>
    </w:lvl>
    <w:lvl w:ilvl="4" w:tplc="2DE6496A" w:tentative="1">
      <w:start w:val="1"/>
      <w:numFmt w:val="bullet"/>
      <w:lvlText w:val="o"/>
      <w:lvlJc w:val="left"/>
      <w:pPr>
        <w:ind w:left="3600" w:hanging="360"/>
      </w:pPr>
      <w:rPr>
        <w:rFonts w:ascii="Courier New" w:hAnsi="Courier New" w:cs="Courier New" w:hint="default"/>
      </w:rPr>
    </w:lvl>
    <w:lvl w:ilvl="5" w:tplc="CC9E6342" w:tentative="1">
      <w:start w:val="1"/>
      <w:numFmt w:val="bullet"/>
      <w:lvlText w:val=""/>
      <w:lvlJc w:val="left"/>
      <w:pPr>
        <w:ind w:left="4320" w:hanging="360"/>
      </w:pPr>
      <w:rPr>
        <w:rFonts w:ascii="Wingdings" w:hAnsi="Wingdings" w:hint="default"/>
      </w:rPr>
    </w:lvl>
    <w:lvl w:ilvl="6" w:tplc="3BA6AF4A" w:tentative="1">
      <w:start w:val="1"/>
      <w:numFmt w:val="bullet"/>
      <w:lvlText w:val=""/>
      <w:lvlJc w:val="left"/>
      <w:pPr>
        <w:ind w:left="5040" w:hanging="360"/>
      </w:pPr>
      <w:rPr>
        <w:rFonts w:ascii="Symbol" w:hAnsi="Symbol" w:hint="default"/>
      </w:rPr>
    </w:lvl>
    <w:lvl w:ilvl="7" w:tplc="2A9045E4" w:tentative="1">
      <w:start w:val="1"/>
      <w:numFmt w:val="bullet"/>
      <w:lvlText w:val="o"/>
      <w:lvlJc w:val="left"/>
      <w:pPr>
        <w:ind w:left="5760" w:hanging="360"/>
      </w:pPr>
      <w:rPr>
        <w:rFonts w:ascii="Courier New" w:hAnsi="Courier New" w:cs="Courier New" w:hint="default"/>
      </w:rPr>
    </w:lvl>
    <w:lvl w:ilvl="8" w:tplc="BC3AA006"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5"/>
  </w:num>
  <w:num w:numId="4">
    <w:abstractNumId w:val="16"/>
  </w:num>
  <w:num w:numId="5">
    <w:abstractNumId w:val="17"/>
  </w:num>
  <w:num w:numId="6">
    <w:abstractNumId w:val="9"/>
  </w:num>
  <w:num w:numId="7">
    <w:abstractNumId w:val="4"/>
  </w:num>
  <w:num w:numId="8">
    <w:abstractNumId w:val="18"/>
  </w:num>
  <w:num w:numId="9">
    <w:abstractNumId w:val="19"/>
  </w:num>
  <w:num w:numId="10">
    <w:abstractNumId w:val="12"/>
  </w:num>
  <w:num w:numId="11">
    <w:abstractNumId w:val="5"/>
  </w:num>
  <w:num w:numId="12">
    <w:abstractNumId w:val="6"/>
  </w:num>
  <w:num w:numId="13">
    <w:abstractNumId w:val="3"/>
  </w:num>
  <w:num w:numId="14">
    <w:abstractNumId w:val="7"/>
  </w:num>
  <w:num w:numId="15">
    <w:abstractNumId w:val="0"/>
  </w:num>
  <w:num w:numId="16">
    <w:abstractNumId w:val="0"/>
  </w:num>
  <w:num w:numId="17">
    <w:abstractNumId w:val="2"/>
  </w:num>
  <w:num w:numId="18">
    <w:abstractNumId w:val="10"/>
  </w:num>
  <w:num w:numId="19">
    <w:abstractNumId w:val="11"/>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55"/>
    <w:rsid w:val="00043D17"/>
    <w:rsid w:val="0018567D"/>
    <w:rsid w:val="001D247D"/>
    <w:rsid w:val="00210457"/>
    <w:rsid w:val="00272B77"/>
    <w:rsid w:val="002A274E"/>
    <w:rsid w:val="002C4FEC"/>
    <w:rsid w:val="003069D7"/>
    <w:rsid w:val="003356CA"/>
    <w:rsid w:val="00346709"/>
    <w:rsid w:val="00357DFE"/>
    <w:rsid w:val="00374F3E"/>
    <w:rsid w:val="00386C07"/>
    <w:rsid w:val="00394C35"/>
    <w:rsid w:val="00417EDD"/>
    <w:rsid w:val="004C4019"/>
    <w:rsid w:val="00513EB9"/>
    <w:rsid w:val="0054671F"/>
    <w:rsid w:val="005717A1"/>
    <w:rsid w:val="005B0BB1"/>
    <w:rsid w:val="005B6436"/>
    <w:rsid w:val="0061274A"/>
    <w:rsid w:val="006D0CE9"/>
    <w:rsid w:val="007129D5"/>
    <w:rsid w:val="007331E2"/>
    <w:rsid w:val="007A7269"/>
    <w:rsid w:val="0080459B"/>
    <w:rsid w:val="00884BBC"/>
    <w:rsid w:val="008A0BEC"/>
    <w:rsid w:val="008B754F"/>
    <w:rsid w:val="0096724C"/>
    <w:rsid w:val="00AA70E4"/>
    <w:rsid w:val="00B53555"/>
    <w:rsid w:val="00B572E9"/>
    <w:rsid w:val="00B6346F"/>
    <w:rsid w:val="00C806B1"/>
    <w:rsid w:val="00CB44FE"/>
    <w:rsid w:val="00CC19DD"/>
    <w:rsid w:val="00CD74A3"/>
    <w:rsid w:val="00D35C2C"/>
    <w:rsid w:val="00E0782C"/>
    <w:rsid w:val="00EB3B7A"/>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1">
    <w:name w:val="heading 1"/>
    <w:basedOn w:val="Normln"/>
    <w:next w:val="Normln"/>
    <w:link w:val="Nadpis1Char"/>
    <w:qFormat/>
    <w:rsid w:val="00CB44FE"/>
    <w:pPr>
      <w:keepNext/>
      <w:spacing w:before="240" w:after="60" w:line="240" w:lineRule="auto"/>
      <w:outlineLvl w:val="0"/>
    </w:pPr>
    <w:rPr>
      <w:rFonts w:ascii="Cambria" w:hAnsi="Cambria"/>
      <w:b/>
      <w:bCs/>
      <w:kern w:val="32"/>
      <w:sz w:val="32"/>
      <w:szCs w:val="32"/>
      <w:lang w:val="x-none" w:eastAsia="x-none"/>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0268D3"/>
    <w:pPr>
      <w:numPr>
        <w:numId w:val="1"/>
      </w:numPr>
      <w:spacing w:after="0" w:line="240" w:lineRule="auto"/>
    </w:pPr>
    <w:rPr>
      <w:rFonts w:ascii="Times New Roman" w:hAnsi="Times New Roman"/>
      <w:sz w:val="24"/>
      <w:szCs w:val="24"/>
    </w:rPr>
  </w:style>
  <w:style w:type="paragraph" w:customStyle="1" w:styleId="Styl2">
    <w:name w:val="Styl2"/>
    <w:basedOn w:val="2"/>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 w:type="character" w:customStyle="1" w:styleId="Nadpis1Char">
    <w:name w:val="Nadpis 1 Char"/>
    <w:basedOn w:val="Standardnpsmoodstavce"/>
    <w:link w:val="Nadpis1"/>
    <w:rsid w:val="00CB44FE"/>
    <w:rPr>
      <w:rFonts w:ascii="Cambria" w:hAnsi="Cambria"/>
      <w:b/>
      <w:bCs/>
      <w:kern w:val="32"/>
      <w:sz w:val="32"/>
      <w:szCs w:val="32"/>
      <w:lang w:val="x-none" w:eastAsia="x-none"/>
    </w:rPr>
  </w:style>
  <w:style w:type="paragraph" w:customStyle="1" w:styleId="Normln1">
    <w:name w:val="Normální1"/>
    <w:rsid w:val="005B6436"/>
    <w:pPr>
      <w:spacing w:after="200" w:line="276" w:lineRule="auto"/>
    </w:pPr>
    <w:rPr>
      <w:rFonts w:eastAsia="Calibri" w:cs="Calibri"/>
      <w:color w:val="000000"/>
      <w:sz w:val="22"/>
      <w:szCs w:val="22"/>
      <w:u w:color="000000"/>
    </w:rPr>
  </w:style>
  <w:style w:type="numbering" w:customStyle="1" w:styleId="Importovanstyl1">
    <w:name w:val="Importovaný styl 1"/>
    <w:rsid w:val="005B6436"/>
  </w:style>
  <w:style w:type="character" w:customStyle="1" w:styleId="dn">
    <w:name w:val="Žádný"/>
    <w:rsid w:val="007A7269"/>
  </w:style>
  <w:style w:type="numbering" w:customStyle="1" w:styleId="Importovanstyl7">
    <w:name w:val="Importovaný styl 7"/>
    <w:rsid w:val="001D2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1">
    <w:name w:val="heading 1"/>
    <w:basedOn w:val="Normln"/>
    <w:next w:val="Normln"/>
    <w:link w:val="Nadpis1Char"/>
    <w:qFormat/>
    <w:rsid w:val="00CB44FE"/>
    <w:pPr>
      <w:keepNext/>
      <w:spacing w:before="240" w:after="60" w:line="240" w:lineRule="auto"/>
      <w:outlineLvl w:val="0"/>
    </w:pPr>
    <w:rPr>
      <w:rFonts w:ascii="Cambria" w:hAnsi="Cambria"/>
      <w:b/>
      <w:bCs/>
      <w:kern w:val="32"/>
      <w:sz w:val="32"/>
      <w:szCs w:val="32"/>
      <w:lang w:val="x-none" w:eastAsia="x-none"/>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0268D3"/>
    <w:pPr>
      <w:numPr>
        <w:numId w:val="1"/>
      </w:numPr>
      <w:spacing w:after="0" w:line="240" w:lineRule="auto"/>
    </w:pPr>
    <w:rPr>
      <w:rFonts w:ascii="Times New Roman" w:hAnsi="Times New Roman"/>
      <w:sz w:val="24"/>
      <w:szCs w:val="24"/>
    </w:rPr>
  </w:style>
  <w:style w:type="paragraph" w:customStyle="1" w:styleId="Styl2">
    <w:name w:val="Styl2"/>
    <w:basedOn w:val="2"/>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 w:type="character" w:customStyle="1" w:styleId="Nadpis1Char">
    <w:name w:val="Nadpis 1 Char"/>
    <w:basedOn w:val="Standardnpsmoodstavce"/>
    <w:link w:val="Nadpis1"/>
    <w:rsid w:val="00CB44FE"/>
    <w:rPr>
      <w:rFonts w:ascii="Cambria" w:hAnsi="Cambria"/>
      <w:b/>
      <w:bCs/>
      <w:kern w:val="32"/>
      <w:sz w:val="32"/>
      <w:szCs w:val="32"/>
      <w:lang w:val="x-none" w:eastAsia="x-none"/>
    </w:rPr>
  </w:style>
  <w:style w:type="paragraph" w:customStyle="1" w:styleId="Normln1">
    <w:name w:val="Normální1"/>
    <w:rsid w:val="005B6436"/>
    <w:pPr>
      <w:spacing w:after="200" w:line="276" w:lineRule="auto"/>
    </w:pPr>
    <w:rPr>
      <w:rFonts w:eastAsia="Calibri" w:cs="Calibri"/>
      <w:color w:val="000000"/>
      <w:sz w:val="22"/>
      <w:szCs w:val="22"/>
      <w:u w:color="000000"/>
    </w:rPr>
  </w:style>
  <w:style w:type="numbering" w:customStyle="1" w:styleId="Importovanstyl1">
    <w:name w:val="Importovaný styl 1"/>
    <w:rsid w:val="005B6436"/>
  </w:style>
  <w:style w:type="character" w:customStyle="1" w:styleId="dn">
    <w:name w:val="Žádný"/>
    <w:rsid w:val="007A7269"/>
  </w:style>
  <w:style w:type="numbering" w:customStyle="1" w:styleId="Importovanstyl7">
    <w:name w:val="Importovaný styl 7"/>
    <w:rsid w:val="001D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znacky-plzen.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lan.plundrich@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F2D0D68E.dotm</Template>
  <TotalTime>1</TotalTime>
  <Pages>2</Pages>
  <Words>775</Words>
  <Characters>4579</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2014-06-18T06:10:00Z</cp:lastPrinted>
  <dcterms:created xsi:type="dcterms:W3CDTF">2017-06-09T05:53:00Z</dcterms:created>
  <dcterms:modified xsi:type="dcterms:W3CDTF">2017-06-09T05:53:00Z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