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EFDD90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BM/272/2023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512744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9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5554F">
                  <w:rPr>
                    <w:rFonts w:eastAsia="Arial Unicode MS"/>
                    <w:sz w:val="18"/>
                    <w:szCs w:val="18"/>
                  </w:rPr>
                  <w:t>11</w:t>
                </w:r>
                <w:r w:rsidR="00A16810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35554F">
                  <w:rPr>
                    <w:rFonts w:eastAsia="Arial Unicode MS"/>
                    <w:sz w:val="18"/>
                    <w:szCs w:val="18"/>
                  </w:rPr>
                  <w:t>9</w:t>
                </w:r>
                <w:r w:rsidR="00A16810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1045F3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Hypnosis s.r.o.</w:t>
                    </w:r>
                  </w:sdtContent>
                </w:sdt>
              </w:sdtContent>
            </w:sdt>
          </w:p>
          <w:p w14:paraId="4188D478" w14:textId="76995517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28. října 17, Příbram VII; Provozovna: Šrobárova 2076/29, 130 00 Praha 3 - Vinohrady</w:t>
                    </w:r>
                  </w:sdtContent>
                </w:sdt>
              </w:sdtContent>
            </w:sdt>
          </w:p>
          <w:p w14:paraId="36F81AD0" w14:textId="4AD461F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27103269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CZ27103269</w:t>
                    </w:r>
                  </w:sdtContent>
                </w:sdt>
              </w:sdtContent>
            </w:sdt>
          </w:p>
          <w:p w14:paraId="73231020" w14:textId="6E047827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44A26FB0EE314B73B91A14FAE07C30E5"/>
                    </w:placeholder>
                  </w:sdtPr>
                  <w:sdtEndPr/>
                  <w:sdtContent>
                    <w:r w:rsidR="005476F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1E65796B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94005C">
              <w:rPr>
                <w:bCs/>
                <w:noProof/>
                <w:sz w:val="18"/>
                <w:szCs w:val="18"/>
              </w:rPr>
              <w:t>T</w:t>
            </w:r>
            <w:r w:rsidR="0094005C" w:rsidRPr="0094005C">
              <w:rPr>
                <w:bCs/>
                <w:noProof/>
                <w:sz w:val="18"/>
                <w:szCs w:val="18"/>
              </w:rPr>
              <w:t xml:space="preserve">isk </w:t>
            </w:r>
            <w:r w:rsidR="00641236">
              <w:rPr>
                <w:bCs/>
                <w:noProof/>
                <w:sz w:val="18"/>
                <w:szCs w:val="18"/>
              </w:rPr>
              <w:t>PVP map</w:t>
            </w:r>
            <w:r w:rsidR="0094005C" w:rsidRPr="0094005C">
              <w:rPr>
                <w:bCs/>
                <w:noProof/>
                <w:sz w:val="18"/>
                <w:szCs w:val="18"/>
              </w:rPr>
              <w:t xml:space="preserve"> pro prezentaci pražských </w:t>
            </w:r>
            <w:r w:rsidR="008933E3">
              <w:rPr>
                <w:bCs/>
                <w:noProof/>
                <w:sz w:val="18"/>
                <w:szCs w:val="18"/>
              </w:rPr>
              <w:t>věží a dalších pražských atraktivit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4A2733AE" w14:textId="07D9AC86" w:rsidR="00A16810" w:rsidRDefault="00A16810" w:rsidP="00A1681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 xml:space="preserve">Objednáváme u </w:t>
                </w:r>
                <w:r>
                  <w:rPr>
                    <w:noProof/>
                    <w:sz w:val="18"/>
                    <w:szCs w:val="18"/>
                  </w:rPr>
                  <w:t>v</w:t>
                </w:r>
                <w:r w:rsidRPr="00A16810">
                  <w:rPr>
                    <w:noProof/>
                    <w:sz w:val="18"/>
                    <w:szCs w:val="18"/>
                  </w:rPr>
                  <w:t>ás 5 000 ks map Prague Visitor Pass se skladem a výřezem na kartu</w:t>
                </w:r>
                <w:r w:rsidR="0094005C">
                  <w:rPr>
                    <w:noProof/>
                    <w:sz w:val="18"/>
                    <w:szCs w:val="18"/>
                  </w:rPr>
                  <w:t>, které jsou určeny pro prezentaci pražských objektů.</w:t>
                </w:r>
              </w:p>
              <w:p w14:paraId="46BF4104" w14:textId="77777777" w:rsidR="00A16810" w:rsidRPr="00A16810" w:rsidRDefault="00A16810" w:rsidP="00A1681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5CF66789" w14:textId="77777777" w:rsidR="00A16810" w:rsidRPr="00A16810" w:rsidRDefault="00A16810" w:rsidP="00A1681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Technická specifikace:</w:t>
                </w:r>
              </w:p>
              <w:p w14:paraId="73EEDDFD" w14:textId="76479119" w:rsidR="00A16810" w:rsidRPr="00A16810" w:rsidRDefault="00A16810" w:rsidP="00A16810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Mapa:</w:t>
                </w:r>
              </w:p>
              <w:p w14:paraId="2DC73057" w14:textId="12B7C6EB" w:rsidR="00A16810" w:rsidRPr="00A16810" w:rsidRDefault="00A16810" w:rsidP="00A1681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rozložitelný formát 520 (výška) x 450 (šířka) mm</w:t>
                </w:r>
              </w:p>
              <w:p w14:paraId="4D965624" w14:textId="2CE51702" w:rsidR="00A16810" w:rsidRPr="00A16810" w:rsidRDefault="00A16810" w:rsidP="00A1681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5 lomů do harmoniky a pak 2 lomy do sebe na výsledný formát cca 87 (výška) x 150 (šířka) mm</w:t>
                </w:r>
              </w:p>
              <w:p w14:paraId="1B73896F" w14:textId="54D9B88D" w:rsidR="00A16810" w:rsidRPr="00A16810" w:rsidRDefault="00A16810" w:rsidP="00A1681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potisk 4/4, 90g MK</w:t>
                </w:r>
              </w:p>
              <w:p w14:paraId="3A6C1F72" w14:textId="77777777" w:rsidR="00A16810" w:rsidRPr="00A16810" w:rsidRDefault="00A16810" w:rsidP="00A16810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60FF3420" w14:textId="701AC4BB" w:rsidR="00A16810" w:rsidRPr="00A16810" w:rsidRDefault="00A16810" w:rsidP="00A16810">
                <w:pPr>
                  <w:pStyle w:val="Odstavecseseznamem"/>
                  <w:numPr>
                    <w:ilvl w:val="0"/>
                    <w:numId w:val="23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Desky:</w:t>
                </w:r>
              </w:p>
              <w:p w14:paraId="397F960D" w14:textId="7D976CC3" w:rsidR="00A16810" w:rsidRPr="00A16810" w:rsidRDefault="00A16810" w:rsidP="00A16810">
                <w:pPr>
                  <w:pStyle w:val="Odstavecseseznamem"/>
                  <w:numPr>
                    <w:ilvl w:val="0"/>
                    <w:numId w:val="22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formát o 8mm větší než výsledný formát mapy – tj. cca 96 (výška) x 159 (šířka) mm</w:t>
                </w:r>
              </w:p>
              <w:p w14:paraId="6EAC562C" w14:textId="56821373" w:rsidR="00A16810" w:rsidRPr="00A16810" w:rsidRDefault="00A16810" w:rsidP="00A16810">
                <w:pPr>
                  <w:pStyle w:val="Odstavecseseznamem"/>
                  <w:numPr>
                    <w:ilvl w:val="0"/>
                    <w:numId w:val="22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 xml:space="preserve">potisk 4/0, 1/0 lamino lesk </w:t>
                </w:r>
              </w:p>
              <w:p w14:paraId="6472D3F0" w14:textId="55C163B4" w:rsidR="00A16810" w:rsidRPr="00A16810" w:rsidRDefault="00A16810" w:rsidP="00A16810">
                <w:pPr>
                  <w:pStyle w:val="Odstavecseseznamem"/>
                  <w:numPr>
                    <w:ilvl w:val="0"/>
                    <w:numId w:val="22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250g MK</w:t>
                </w:r>
              </w:p>
              <w:p w14:paraId="4DB29FB6" w14:textId="1A4E4C32" w:rsidR="00A16810" w:rsidRDefault="00A16810" w:rsidP="005D7974">
                <w:pPr>
                  <w:pStyle w:val="Odstavecseseznamem"/>
                  <w:numPr>
                    <w:ilvl w:val="0"/>
                    <w:numId w:val="22"/>
                  </w:numPr>
                  <w:autoSpaceDE w:val="0"/>
                  <w:autoSpaceDN w:val="0"/>
                  <w:adjustRightInd w:val="0"/>
                  <w:spacing w:after="0" w:line="240" w:lineRule="auto"/>
                  <w:ind w:left="714" w:hanging="357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kulacení rohů, kompletace lepíky na přední stranu mapy jako krycí list</w:t>
                </w:r>
              </w:p>
              <w:p w14:paraId="7825F3CC" w14:textId="77777777" w:rsidR="005D7974" w:rsidRPr="005D7974" w:rsidRDefault="005D7974" w:rsidP="005D7974">
                <w:pPr>
                  <w:pStyle w:val="Odstavecseseznamem"/>
                  <w:autoSpaceDE w:val="0"/>
                  <w:autoSpaceDN w:val="0"/>
                  <w:adjustRightInd w:val="0"/>
                  <w:spacing w:after="0" w:line="240" w:lineRule="auto"/>
                  <w:ind w:left="714"/>
                  <w:rPr>
                    <w:noProof/>
                    <w:sz w:val="18"/>
                    <w:szCs w:val="18"/>
                  </w:rPr>
                </w:pPr>
              </w:p>
              <w:p w14:paraId="70B58F04" w14:textId="155FB63B" w:rsidR="00A16810" w:rsidRPr="00A16810" w:rsidRDefault="00A16810" w:rsidP="00A16810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Cena za 1 ks mapy = 23,40 Kč</w:t>
                </w:r>
              </w:p>
              <w:p w14:paraId="003C7F9F" w14:textId="77777777" w:rsidR="00A16810" w:rsidRPr="00A16810" w:rsidRDefault="00A16810" w:rsidP="00846BA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Adresa doručení: Žatecká 110/2, Praha 1 – Staré Město, 110 00</w:t>
                </w:r>
              </w:p>
              <w:p w14:paraId="2B2CBF68" w14:textId="4A01C430" w:rsidR="00DF0759" w:rsidRDefault="00A16810" w:rsidP="00846BA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Termín dodání 10-20 pracovních dní od objednávky.</w:t>
                </w:r>
              </w:p>
              <w:p w14:paraId="485C4A87" w14:textId="77777777" w:rsidR="008933E3" w:rsidRPr="00312941" w:rsidRDefault="005476FB" w:rsidP="00846BA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06E9CA7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16810">
                  <w:rPr>
                    <w:bCs/>
                    <w:noProof/>
                    <w:sz w:val="18"/>
                    <w:szCs w:val="18"/>
                  </w:rPr>
                  <w:t>117 000,-</w:t>
                </w:r>
                <w:r w:rsidR="0051063D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7237D03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A16810">
                  <w:rPr>
                    <w:bCs/>
                    <w:noProof/>
                    <w:sz w:val="18"/>
                    <w:szCs w:val="18"/>
                  </w:rPr>
                  <w:t>141 570,-</w:t>
                </w:r>
                <w:r w:rsidR="0051063D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CC7ADB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2062167273"/>
                        <w:placeholder>
                          <w:docPart w:val="08F88BD2EB5640B4B16AB412FE06439F"/>
                        </w:placeholder>
                        <w15:appearance w15:val="hidden"/>
                      </w:sdtPr>
                      <w:sdtEndPr/>
                      <w:sdtContent>
                        <w:proofErr w:type="spellStart"/>
                        <w:r w:rsidR="005476FB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  <w:proofErr w:type="spellEnd"/>
                      </w:sdtContent>
                    </w:sdt>
                  </w:sdtContent>
                </w:sdt>
              </w:sdtContent>
            </w:sdt>
          </w:p>
          <w:p w14:paraId="25578863" w14:textId="3B8A188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14775710"/>
                    <w:placeholder>
                      <w:docPart w:val="3FADF7CD36C34709BD99076C4D590145"/>
                    </w:placeholder>
                  </w:sdtPr>
                  <w:sdtEndPr/>
                  <w:sdtContent>
                    <w:proofErr w:type="spellStart"/>
                    <w:r w:rsidR="005476F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A18096B" w14:textId="5DAF4871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16569695"/>
                    <w:placeholder>
                      <w:docPart w:val="54EDCCBB94C14F319F896BF76E7351F7"/>
                    </w:placeholder>
                  </w:sdtPr>
                  <w:sdtEndPr/>
                  <w:sdtContent>
                    <w:r w:rsidR="005476F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D219FF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802961370"/>
                    <w:placeholder>
                      <w:docPart w:val="A53A9383EFCF415AA90BD5E87B70B19E"/>
                    </w:placeholder>
                  </w:sdtPr>
                  <w:sdtEndPr/>
                  <w:sdtContent>
                    <w:r w:rsidR="00A168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A44F47C" w:rsidR="00181B17" w:rsidRPr="00181B17" w:rsidRDefault="005476FB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A16810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lastRenderedPageBreak/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0331" w14:textId="77777777" w:rsidR="00805DDA" w:rsidRDefault="00805DDA" w:rsidP="009953D5">
      <w:r>
        <w:separator/>
      </w:r>
    </w:p>
    <w:p w14:paraId="70924C29" w14:textId="77777777" w:rsidR="00805DDA" w:rsidRDefault="00805DDA" w:rsidP="009953D5"/>
  </w:endnote>
  <w:endnote w:type="continuationSeparator" w:id="0">
    <w:p w14:paraId="5D9A1A93" w14:textId="77777777" w:rsidR="00805DDA" w:rsidRDefault="00805DDA" w:rsidP="009953D5">
      <w:r>
        <w:continuationSeparator/>
      </w:r>
    </w:p>
    <w:p w14:paraId="7BFA6033" w14:textId="77777777" w:rsidR="00805DDA" w:rsidRDefault="00805DD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D672" w14:textId="77777777" w:rsidR="00805DDA" w:rsidRDefault="00805DDA" w:rsidP="009953D5">
      <w:r>
        <w:separator/>
      </w:r>
    </w:p>
    <w:p w14:paraId="00A9A637" w14:textId="77777777" w:rsidR="00805DDA" w:rsidRDefault="00805DDA" w:rsidP="009953D5"/>
  </w:footnote>
  <w:footnote w:type="continuationSeparator" w:id="0">
    <w:p w14:paraId="2A9AB030" w14:textId="77777777" w:rsidR="00805DDA" w:rsidRDefault="00805DDA" w:rsidP="009953D5">
      <w:r>
        <w:continuationSeparator/>
      </w:r>
    </w:p>
    <w:p w14:paraId="0B65FE51" w14:textId="77777777" w:rsidR="00805DDA" w:rsidRDefault="00805DD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22"/>
  </w:num>
  <w:num w:numId="15" w16cid:durableId="72625138">
    <w:abstractNumId w:val="10"/>
  </w:num>
  <w:num w:numId="16" w16cid:durableId="425658205">
    <w:abstractNumId w:val="19"/>
  </w:num>
  <w:num w:numId="17" w16cid:durableId="800926097">
    <w:abstractNumId w:val="17"/>
  </w:num>
  <w:num w:numId="18" w16cid:durableId="1343969963">
    <w:abstractNumId w:val="14"/>
  </w:num>
  <w:num w:numId="19" w16cid:durableId="1392848336">
    <w:abstractNumId w:val="18"/>
  </w:num>
  <w:num w:numId="20" w16cid:durableId="2013601946">
    <w:abstractNumId w:val="21"/>
  </w:num>
  <w:num w:numId="21" w16cid:durableId="1014650008">
    <w:abstractNumId w:val="23"/>
  </w:num>
  <w:num w:numId="22" w16cid:durableId="655036040">
    <w:abstractNumId w:val="16"/>
  </w:num>
  <w:num w:numId="23" w16cid:durableId="701826535">
    <w:abstractNumId w:val="13"/>
  </w:num>
  <w:num w:numId="24" w16cid:durableId="387144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5554F"/>
    <w:rsid w:val="003707C6"/>
    <w:rsid w:val="003743DD"/>
    <w:rsid w:val="00386E0F"/>
    <w:rsid w:val="003C7FF2"/>
    <w:rsid w:val="003D62D5"/>
    <w:rsid w:val="003E2580"/>
    <w:rsid w:val="00432E2F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1063D"/>
    <w:rsid w:val="00524617"/>
    <w:rsid w:val="00525A43"/>
    <w:rsid w:val="00537383"/>
    <w:rsid w:val="005476FB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7974"/>
    <w:rsid w:val="005E3F27"/>
    <w:rsid w:val="00605121"/>
    <w:rsid w:val="00627729"/>
    <w:rsid w:val="00632857"/>
    <w:rsid w:val="00641236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5DDA"/>
    <w:rsid w:val="00806643"/>
    <w:rsid w:val="00817081"/>
    <w:rsid w:val="00827B43"/>
    <w:rsid w:val="00846BAA"/>
    <w:rsid w:val="008640EF"/>
    <w:rsid w:val="00872A1E"/>
    <w:rsid w:val="008910E1"/>
    <w:rsid w:val="008933E3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05C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6810"/>
    <w:rsid w:val="00A17617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A161A"/>
    <w:rsid w:val="00EB11A5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26FB0EE314B73B91A14FAE07C3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0639-674B-4F6C-961F-AC0E742D7FB5}"/>
      </w:docPartPr>
      <w:docPartBody>
        <w:p w:rsidR="006A6CEE" w:rsidRDefault="009A3FE9" w:rsidP="009A3FE9">
          <w:pPr>
            <w:pStyle w:val="44A26FB0EE314B73B91A14FAE07C30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88BD2EB5640B4B16AB412FE064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0A431-2973-49A9-BCD2-7DADF2CF6998}"/>
      </w:docPartPr>
      <w:docPartBody>
        <w:p w:rsidR="006A6CEE" w:rsidRDefault="009A3FE9" w:rsidP="009A3FE9">
          <w:pPr>
            <w:pStyle w:val="08F88BD2EB5640B4B16AB412FE064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DF7CD36C34709BD99076C4D59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5083-DC36-4014-9147-6BFB5F4F3F1F}"/>
      </w:docPartPr>
      <w:docPartBody>
        <w:p w:rsidR="006A6CEE" w:rsidRDefault="009A3FE9" w:rsidP="009A3FE9">
          <w:pPr>
            <w:pStyle w:val="3FADF7CD36C34709BD99076C4D5901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DCCBB94C14F319F896BF76E73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376-9E2C-42FE-AD0A-A8FC67477C76}"/>
      </w:docPartPr>
      <w:docPartBody>
        <w:p w:rsidR="006A6CEE" w:rsidRDefault="009A3FE9" w:rsidP="009A3FE9">
          <w:pPr>
            <w:pStyle w:val="54EDCCBB94C14F319F896BF76E7351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A9383EFCF415AA90BD5E87B70B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6351-03DD-4B04-BFAD-A166B7CB66DD}"/>
      </w:docPartPr>
      <w:docPartBody>
        <w:p w:rsidR="006A6CEE" w:rsidRDefault="009A3FE9" w:rsidP="009A3FE9">
          <w:pPr>
            <w:pStyle w:val="A53A9383EFCF415AA90BD5E87B70B1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057BD"/>
    <w:rsid w:val="00320C3C"/>
    <w:rsid w:val="00373310"/>
    <w:rsid w:val="004B0A6A"/>
    <w:rsid w:val="00502FC9"/>
    <w:rsid w:val="006415B1"/>
    <w:rsid w:val="006657D6"/>
    <w:rsid w:val="006A5FEF"/>
    <w:rsid w:val="006A6CEE"/>
    <w:rsid w:val="006E35D9"/>
    <w:rsid w:val="00711EDF"/>
    <w:rsid w:val="007A363D"/>
    <w:rsid w:val="007C407D"/>
    <w:rsid w:val="00891C65"/>
    <w:rsid w:val="009A3FE9"/>
    <w:rsid w:val="00AB11C8"/>
    <w:rsid w:val="00B41902"/>
    <w:rsid w:val="00B55AA1"/>
    <w:rsid w:val="00C84E47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FE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415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2023-09-12T09:34:00Z</dcterms:created>
  <dcterms:modified xsi:type="dcterms:W3CDTF">2023-09-12T09:34:00Z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</Properties>
</file>