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59" w:rsidRDefault="00C95D6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5454015</wp:posOffset>
                </wp:positionH>
                <wp:positionV relativeFrom="paragraph">
                  <wp:posOffset>8890</wp:posOffset>
                </wp:positionV>
                <wp:extent cx="1129030" cy="3454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159" w:rsidRDefault="00C95D6A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right"/>
                            </w:pPr>
                            <w:r>
                              <w:t xml:space="preserve">Strana 1 z 2 </w:t>
                            </w:r>
                            <w:r>
                              <w:rPr>
                                <w:b/>
                                <w:bCs/>
                              </w:rPr>
                              <w:t>Číslo smlouvy: 11115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9.45pt;margin-top:.7pt;width:88.9pt;height:27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" filled="f" stroked="f">
                <v:textbox inset="0,0,0,0">
                  <w:txbxContent>
                    <w:p w:rsidR="00745159" w:rsidRDefault="00C95D6A">
                      <w:pPr>
                        <w:pStyle w:val="Zkladntext1"/>
                        <w:shd w:val="clear" w:color="auto" w:fill="auto"/>
                        <w:spacing w:after="0" w:line="276" w:lineRule="auto"/>
                        <w:jc w:val="right"/>
                      </w:pPr>
                      <w:r>
                        <w:t xml:space="preserve">Strana 1 z 2 </w:t>
                      </w:r>
                      <w:r>
                        <w:rPr>
                          <w:b/>
                          <w:bCs/>
                        </w:rPr>
                        <w:t>Číslo smlouvy: 11115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159" w:rsidRDefault="00C95D6A">
      <w:pPr>
        <w:pStyle w:val="Nadpis10"/>
        <w:keepNext/>
        <w:keepLines/>
        <w:shd w:val="clear" w:color="auto" w:fill="auto"/>
      </w:pPr>
      <w:bookmarkStart w:id="0" w:name="bookmark0"/>
      <w:r>
        <w:t>Ujednání o ceně</w:t>
      </w:r>
      <w:bookmarkEnd w:id="0"/>
    </w:p>
    <w:p w:rsidR="00745159" w:rsidRDefault="00C95D6A">
      <w:pPr>
        <w:pStyle w:val="Nadpis20"/>
        <w:keepNext/>
        <w:keepLines/>
        <w:shd w:val="clear" w:color="auto" w:fill="auto"/>
        <w:spacing w:after="0" w:line="240" w:lineRule="auto"/>
        <w:ind w:right="100"/>
        <w:jc w:val="center"/>
        <w:sectPr w:rsidR="00745159">
          <w:pgSz w:w="11900" w:h="16840"/>
          <w:pgMar w:top="889" w:right="1609" w:bottom="5193" w:left="817" w:header="0" w:footer="3" w:gutter="0"/>
          <w:cols w:space="720"/>
          <w:noEndnote/>
          <w:docGrid w:linePitch="360"/>
        </w:sectPr>
      </w:pPr>
      <w:bookmarkStart w:id="1" w:name="bookmark1"/>
      <w:r>
        <w:t>uzavřené mezi</w:t>
      </w:r>
      <w:bookmarkEnd w:id="1"/>
    </w:p>
    <w:p w:rsidR="00745159" w:rsidRDefault="00745159">
      <w:pPr>
        <w:spacing w:line="68" w:lineRule="exact"/>
        <w:rPr>
          <w:sz w:val="5"/>
          <w:szCs w:val="5"/>
        </w:rPr>
      </w:pPr>
    </w:p>
    <w:p w:rsidR="00745159" w:rsidRDefault="00745159">
      <w:pPr>
        <w:spacing w:line="14" w:lineRule="exact"/>
        <w:sectPr w:rsidR="00745159">
          <w:type w:val="continuous"/>
          <w:pgSz w:w="11900" w:h="16840"/>
          <w:pgMar w:top="889" w:right="0" w:bottom="5193" w:left="0" w:header="0" w:footer="3" w:gutter="0"/>
          <w:cols w:space="720"/>
          <w:noEndnote/>
          <w:docGrid w:linePitch="360"/>
        </w:sectPr>
      </w:pPr>
    </w:p>
    <w:p w:rsidR="00745159" w:rsidRDefault="00C95D6A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12700</wp:posOffset>
                </wp:positionV>
                <wp:extent cx="772795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159" w:rsidRDefault="00C95D6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Dodavatelem: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1.6pt;margin-top:1pt;width:60.85pt;height:13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" filled="f" stroked="f">
                <v:textbox style="mso-fit-shape-to-text:t" inset="0,0,0,0">
                  <w:txbxContent>
                    <w:p w:rsidR="00745159" w:rsidRDefault="00C95D6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  <w:u w:val="single"/>
                        </w:rPr>
                        <w:t>Dodavatelem: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45159" w:rsidRDefault="00C95D6A">
      <w:pPr>
        <w:pStyle w:val="Zkladntext1"/>
        <w:shd w:val="clear" w:color="auto" w:fill="auto"/>
        <w:spacing w:after="0"/>
      </w:pPr>
      <w:proofErr w:type="spellStart"/>
      <w:r>
        <w:t>Veolia</w:t>
      </w:r>
      <w:proofErr w:type="spellEnd"/>
      <w:r>
        <w:t xml:space="preserve"> Energie ČR, a.s.</w:t>
      </w:r>
    </w:p>
    <w:p w:rsidR="00745159" w:rsidRDefault="00C95D6A">
      <w:pPr>
        <w:pStyle w:val="Zkladntext20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sp.zn.B</w:t>
      </w:r>
      <w:proofErr w:type="spellEnd"/>
      <w:r>
        <w:t xml:space="preserve"> 318 </w:t>
      </w:r>
      <w:r>
        <w:rPr>
          <w:sz w:val="19"/>
          <w:szCs w:val="19"/>
        </w:rPr>
        <w:t>IČO: 45193410</w:t>
      </w:r>
    </w:p>
    <w:p w:rsidR="00745159" w:rsidRDefault="00C95D6A">
      <w:pPr>
        <w:pStyle w:val="Zkladntext1"/>
        <w:shd w:val="clear" w:color="auto" w:fill="auto"/>
        <w:spacing w:after="0"/>
      </w:pPr>
      <w:r>
        <w:t>DIČ: CZ45193410</w:t>
      </w:r>
    </w:p>
    <w:p w:rsidR="00745159" w:rsidRDefault="00C95D6A">
      <w:pPr>
        <w:spacing w:line="1" w:lineRule="exact"/>
        <w:rPr>
          <w:sz w:val="2"/>
          <w:szCs w:val="2"/>
        </w:rPr>
      </w:pPr>
      <w:r>
        <w:br w:type="column"/>
      </w:r>
    </w:p>
    <w:p w:rsidR="00745159" w:rsidRDefault="00C95D6A">
      <w:pPr>
        <w:pStyle w:val="Zkladntext30"/>
        <w:shd w:val="clear" w:color="auto" w:fill="auto"/>
        <w:sectPr w:rsidR="00745159">
          <w:type w:val="continuous"/>
          <w:pgSz w:w="11900" w:h="16840"/>
          <w:pgMar w:top="889" w:right="2127" w:bottom="5193" w:left="831" w:header="0" w:footer="3" w:gutter="0"/>
          <w:cols w:num="2" w:space="1041"/>
          <w:noEndnote/>
          <w:docGrid w:linePitch="360"/>
        </w:sectPr>
      </w:pPr>
      <w:r>
        <w:t xml:space="preserve">Katastrální úřad pro Olomoucký kraj Katastrální pracoviště Olomouc </w:t>
      </w:r>
      <w:proofErr w:type="spellStart"/>
      <w:r>
        <w:t>Vejdovského</w:t>
      </w:r>
      <w:proofErr w:type="spellEnd"/>
      <w:r>
        <w:t xml:space="preserve"> 1148/2a 772 11 Olomouc - Hodolany</w:t>
      </w:r>
    </w:p>
    <w:p w:rsidR="00745159" w:rsidRDefault="00745159">
      <w:pPr>
        <w:spacing w:before="98" w:after="98" w:line="240" w:lineRule="exact"/>
        <w:rPr>
          <w:sz w:val="19"/>
          <w:szCs w:val="19"/>
        </w:rPr>
      </w:pPr>
    </w:p>
    <w:p w:rsidR="00745159" w:rsidRDefault="00745159">
      <w:pPr>
        <w:spacing w:line="14" w:lineRule="exact"/>
        <w:sectPr w:rsidR="00745159">
          <w:type w:val="continuous"/>
          <w:pgSz w:w="11900" w:h="16840"/>
          <w:pgMar w:top="889" w:right="0" w:bottom="889" w:left="0" w:header="0" w:footer="3" w:gutter="0"/>
          <w:cols w:space="720"/>
          <w:noEndnote/>
          <w:docGrid w:linePitch="360"/>
        </w:sectPr>
      </w:pPr>
    </w:p>
    <w:p w:rsidR="00745159" w:rsidRDefault="00C95D6A">
      <w:pPr>
        <w:pStyle w:val="Nadpis20"/>
        <w:keepNext/>
        <w:keepLines/>
        <w:shd w:val="clear" w:color="auto" w:fill="auto"/>
        <w:spacing w:after="80" w:line="194" w:lineRule="auto"/>
        <w:ind w:left="280" w:hanging="280"/>
      </w:pPr>
      <w:bookmarkStart w:id="2" w:name="bookmark2"/>
      <w:r>
        <w:rPr>
          <w:u w:val="single"/>
        </w:rPr>
        <w:lastRenderedPageBreak/>
        <w:t>Odběratelem:</w:t>
      </w:r>
      <w:bookmarkEnd w:id="2"/>
    </w:p>
    <w:p w:rsidR="00745159" w:rsidRDefault="00C95D6A">
      <w:pPr>
        <w:pStyle w:val="Zkladntext1"/>
        <w:shd w:val="clear" w:color="auto" w:fill="auto"/>
        <w:spacing w:after="0" w:line="216" w:lineRule="auto"/>
        <w:ind w:right="5160"/>
        <w:rPr>
          <w:sz w:val="15"/>
          <w:szCs w:val="15"/>
        </w:rPr>
      </w:pPr>
      <w:r>
        <w:t xml:space="preserve">Česká republika - Katastrální úřad pro Olomoucký kraj Jeremenkova 110/15, 772 11 Olomouc - Hodolany </w:t>
      </w:r>
      <w:r>
        <w:rPr>
          <w:sz w:val="15"/>
          <w:szCs w:val="15"/>
        </w:rPr>
        <w:t xml:space="preserve">Zapsáno ve Výpisu z registru ekonomických subjektů ČSÚ v Olomouci, </w:t>
      </w:r>
      <w:proofErr w:type="spellStart"/>
      <w:r>
        <w:rPr>
          <w:sz w:val="15"/>
          <w:szCs w:val="15"/>
        </w:rPr>
        <w:t>Čj</w:t>
      </w:r>
      <w:proofErr w:type="spellEnd"/>
      <w:r>
        <w:rPr>
          <w:sz w:val="15"/>
          <w:szCs w:val="15"/>
        </w:rPr>
        <w:t xml:space="preserve"> 141/3120-203/E</w:t>
      </w:r>
    </w:p>
    <w:p w:rsidR="00745159" w:rsidRDefault="00C95D6A">
      <w:pPr>
        <w:pStyle w:val="Zkladntext1"/>
        <w:shd w:val="clear" w:color="auto" w:fill="auto"/>
        <w:spacing w:after="0" w:line="194" w:lineRule="auto"/>
        <w:ind w:left="280" w:hanging="280"/>
      </w:pPr>
      <w:r>
        <w:t>IČO: 71185186</w:t>
      </w:r>
    </w:p>
    <w:p w:rsidR="00745159" w:rsidRDefault="00C95D6A">
      <w:pPr>
        <w:pStyle w:val="Zkladntext1"/>
        <w:shd w:val="clear" w:color="auto" w:fill="auto"/>
        <w:spacing w:after="480" w:line="194" w:lineRule="auto"/>
        <w:ind w:left="280" w:hanging="280"/>
      </w:pPr>
      <w:r>
        <w:t>DIČ:</w:t>
      </w:r>
    </w:p>
    <w:p w:rsidR="00745159" w:rsidRDefault="00C95D6A">
      <w:pPr>
        <w:pStyle w:val="Zkladntext1"/>
        <w:numPr>
          <w:ilvl w:val="0"/>
          <w:numId w:val="1"/>
        </w:numPr>
        <w:shd w:val="clear" w:color="auto" w:fill="auto"/>
        <w:tabs>
          <w:tab w:val="left" w:pos="279"/>
        </w:tabs>
        <w:spacing w:line="204" w:lineRule="auto"/>
        <w:ind w:left="280" w:hanging="280"/>
      </w:pPr>
      <w:r>
        <w:t xml:space="preserve">Smluvní </w:t>
      </w:r>
      <w:r>
        <w:t>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</w:t>
      </w:r>
      <w:r>
        <w:t>adu 2013, ve znění cenového rozhodnutí ÉRU č. 4/2015 ze dne 6. listopadu 2015, kterým se mění cenové rozhodnutí ERU č. 2/2013.</w:t>
      </w:r>
    </w:p>
    <w:p w:rsidR="00745159" w:rsidRDefault="00C95D6A">
      <w:pPr>
        <w:pStyle w:val="Zkladntext1"/>
        <w:numPr>
          <w:ilvl w:val="0"/>
          <w:numId w:val="1"/>
        </w:numPr>
        <w:shd w:val="clear" w:color="auto" w:fill="auto"/>
        <w:tabs>
          <w:tab w:val="left" w:pos="282"/>
        </w:tabs>
        <w:spacing w:after="340" w:line="209" w:lineRule="auto"/>
        <w:ind w:left="280" w:hanging="280"/>
      </w:pPr>
      <w:r>
        <w:t>Cena dodávané a odebírané tepelné energie a nosných medií se sjednává v souladu s uzavřenou smlouvou a je její nedílnou součástí.</w:t>
      </w:r>
    </w:p>
    <w:p w:rsidR="00745159" w:rsidRDefault="00C95D6A">
      <w:pPr>
        <w:pStyle w:val="Zkladntext1"/>
        <w:numPr>
          <w:ilvl w:val="0"/>
          <w:numId w:val="1"/>
        </w:numPr>
        <w:shd w:val="clear" w:color="auto" w:fill="auto"/>
        <w:tabs>
          <w:tab w:val="left" w:pos="279"/>
        </w:tabs>
        <w:spacing w:after="280" w:line="209" w:lineRule="auto"/>
        <w:ind w:left="280" w:hanging="28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745159" w:rsidRDefault="00C95D6A">
      <w:pPr>
        <w:pStyle w:val="Zkladntext1"/>
        <w:numPr>
          <w:ilvl w:val="0"/>
          <w:numId w:val="1"/>
        </w:numPr>
        <w:shd w:val="clear" w:color="auto" w:fill="auto"/>
        <w:tabs>
          <w:tab w:val="left" w:pos="279"/>
        </w:tabs>
        <w:spacing w:line="209" w:lineRule="auto"/>
        <w:ind w:left="280" w:hanging="280"/>
      </w:pPr>
      <w:r>
        <w:t xml:space="preserve">Cena tepelné </w:t>
      </w:r>
      <w:r>
        <w:t>energie a nosného média je:</w:t>
      </w:r>
    </w:p>
    <w:p w:rsidR="00745159" w:rsidRDefault="00C95D6A">
      <w:pPr>
        <w:pStyle w:val="Zkladntext40"/>
        <w:shd w:val="clear" w:color="auto" w:fill="auto"/>
      </w:pPr>
      <w:r>
        <w:rPr>
          <w:u w:val="single"/>
        </w:rPr>
        <w:t>Sazba:</w:t>
      </w:r>
      <w:r>
        <w:t xml:space="preserve"> </w:t>
      </w:r>
      <w:r w:rsidRPr="0033343B">
        <w:rPr>
          <w:highlight w:val="black"/>
        </w:rPr>
        <w:t>5</w:t>
      </w:r>
      <w:r w:rsidR="0033343B" w:rsidRPr="0033343B">
        <w:rPr>
          <w:highlight w:val="black"/>
        </w:rPr>
        <w:t>xxxxx</w:t>
      </w:r>
    </w:p>
    <w:p w:rsidR="00745159" w:rsidRDefault="00C95D6A">
      <w:pPr>
        <w:pStyle w:val="Zkladntext1"/>
        <w:shd w:val="clear" w:color="auto" w:fill="auto"/>
        <w:spacing w:after="760" w:line="286" w:lineRule="auto"/>
        <w:ind w:left="280" w:right="4720" w:firstLine="20"/>
      </w:pPr>
      <w:r>
        <w:rPr>
          <w:rFonts w:ascii="Arial" w:eastAsia="Arial" w:hAnsi="Arial" w:cs="Arial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12700</wp:posOffset>
                </wp:positionV>
                <wp:extent cx="857250" cy="3517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159" w:rsidRDefault="0033343B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jc w:val="both"/>
                            </w:pPr>
                            <w:proofErr w:type="gramStart"/>
                            <w:r w:rsidRPr="0033343B">
                              <w:rPr>
                                <w:b w:val="0"/>
                                <w:bCs w:val="0"/>
                                <w:highlight w:val="black"/>
                              </w:rPr>
                              <w:t>xxx,00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</w:rPr>
                              <w:t xml:space="preserve"> Kč/GJ </w:t>
                            </w:r>
                            <w:r w:rsidRPr="0033343B">
                              <w:rPr>
                                <w:b w:val="0"/>
                                <w:bCs w:val="0"/>
                                <w:highlight w:val="black"/>
                              </w:rPr>
                              <w:t>xxx</w:t>
                            </w:r>
                            <w:r w:rsidR="00C95D6A" w:rsidRPr="0033343B">
                              <w:rPr>
                                <w:b w:val="0"/>
                                <w:bCs w:val="0"/>
                                <w:highlight w:val="black"/>
                              </w:rPr>
                              <w:t>,00</w:t>
                            </w:r>
                            <w:r w:rsidR="00C95D6A">
                              <w:rPr>
                                <w:b w:val="0"/>
                                <w:bCs w:val="0"/>
                              </w:rPr>
                              <w:t xml:space="preserve"> Kč/GJ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377.8pt;margin-top:1pt;width:67.5pt;height:27.7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" filled="f" stroked="f">
                <v:textbox style="mso-fit-shape-to-text:t" inset="0,0,0,0">
                  <w:txbxContent>
                    <w:p w:rsidR="00745159" w:rsidRDefault="0033343B">
                      <w:pPr>
                        <w:pStyle w:val="Zkladntext30"/>
                        <w:shd w:val="clear" w:color="auto" w:fill="auto"/>
                        <w:spacing w:line="240" w:lineRule="auto"/>
                        <w:jc w:val="both"/>
                      </w:pPr>
                      <w:proofErr w:type="gramStart"/>
                      <w:r w:rsidRPr="0033343B">
                        <w:rPr>
                          <w:b w:val="0"/>
                          <w:bCs w:val="0"/>
                          <w:highlight w:val="black"/>
                        </w:rPr>
                        <w:t>xxx,00</w:t>
                      </w:r>
                      <w:proofErr w:type="gramEnd"/>
                      <w:r>
                        <w:rPr>
                          <w:b w:val="0"/>
                          <w:bCs w:val="0"/>
                        </w:rPr>
                        <w:t xml:space="preserve"> Kč/GJ </w:t>
                      </w:r>
                      <w:r w:rsidRPr="0033343B">
                        <w:rPr>
                          <w:b w:val="0"/>
                          <w:bCs w:val="0"/>
                          <w:highlight w:val="black"/>
                        </w:rPr>
                        <w:t>xxx</w:t>
                      </w:r>
                      <w:r w:rsidR="00C95D6A" w:rsidRPr="0033343B">
                        <w:rPr>
                          <w:b w:val="0"/>
                          <w:bCs w:val="0"/>
                          <w:highlight w:val="black"/>
                        </w:rPr>
                        <w:t>,00</w:t>
                      </w:r>
                      <w:r w:rsidR="00C95D6A">
                        <w:rPr>
                          <w:b w:val="0"/>
                          <w:bCs w:val="0"/>
                        </w:rPr>
                        <w:t xml:space="preserve"> 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Byty - Teplo ÚT </w:t>
      </w:r>
      <w:proofErr w:type="spellStart"/>
      <w:r>
        <w:t>Nebyty</w:t>
      </w:r>
      <w:proofErr w:type="spellEnd"/>
      <w:r>
        <w:t xml:space="preserve"> - Teplo ÚT</w:t>
      </w:r>
    </w:p>
    <w:p w:rsidR="00745159" w:rsidRDefault="00C95D6A">
      <w:pPr>
        <w:pStyle w:val="Nadpis20"/>
        <w:keepNext/>
        <w:keepLines/>
        <w:shd w:val="clear" w:color="auto" w:fill="auto"/>
        <w:spacing w:after="220" w:line="206" w:lineRule="auto"/>
        <w:jc w:val="both"/>
        <w:sectPr w:rsidR="00745159">
          <w:type w:val="continuous"/>
          <w:pgSz w:w="11900" w:h="16840"/>
          <w:pgMar w:top="889" w:right="1609" w:bottom="889" w:left="817" w:header="0" w:footer="3" w:gutter="0"/>
          <w:cols w:space="720"/>
          <w:noEndnote/>
          <w:docGrid w:linePitch="360"/>
        </w:sectPr>
      </w:pPr>
      <w:bookmarkStart w:id="3" w:name="bookmark3"/>
      <w:r>
        <w:t xml:space="preserve">K cenám uvedených v čl. 3 a </w:t>
      </w:r>
      <w:proofErr w:type="spellStart"/>
      <w:r>
        <w:t>ěl</w:t>
      </w:r>
      <w:proofErr w:type="spellEnd"/>
      <w:r>
        <w:t xml:space="preserve">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</w:t>
      </w:r>
      <w:r>
        <w:t xml:space="preserve"> zákonem.</w:t>
      </w:r>
      <w:bookmarkEnd w:id="3"/>
    </w:p>
    <w:p w:rsidR="00745159" w:rsidRDefault="00C95D6A">
      <w:pPr>
        <w:pStyle w:val="Zkladntext1"/>
        <w:shd w:val="clear" w:color="auto" w:fill="auto"/>
        <w:spacing w:after="0"/>
        <w:jc w:val="right"/>
      </w:pPr>
      <w:r>
        <w:lastRenderedPageBreak/>
        <w:t>Strana 2 z 2</w:t>
      </w:r>
    </w:p>
    <w:p w:rsidR="00745159" w:rsidRDefault="00C95D6A">
      <w:pPr>
        <w:pStyle w:val="Zkladntext1"/>
        <w:numPr>
          <w:ilvl w:val="0"/>
          <w:numId w:val="1"/>
        </w:numPr>
        <w:shd w:val="clear" w:color="auto" w:fill="auto"/>
        <w:tabs>
          <w:tab w:val="left" w:pos="318"/>
        </w:tabs>
        <w:spacing w:after="120" w:line="206" w:lineRule="auto"/>
        <w:jc w:val="both"/>
      </w:pPr>
      <w:r>
        <w:t>Toto ujednání má platnost od 01. ledna 2017 do 31. prosince 2017.</w:t>
      </w:r>
    </w:p>
    <w:p w:rsidR="00745159" w:rsidRDefault="00C95D6A">
      <w:pPr>
        <w:pStyle w:val="Zkladntext1"/>
        <w:numPr>
          <w:ilvl w:val="0"/>
          <w:numId w:val="1"/>
        </w:numPr>
        <w:shd w:val="clear" w:color="auto" w:fill="auto"/>
        <w:tabs>
          <w:tab w:val="left" w:pos="318"/>
        </w:tabs>
        <w:spacing w:after="220" w:line="206" w:lineRule="auto"/>
        <w:ind w:left="300" w:hanging="300"/>
        <w:jc w:val="both"/>
      </w:pPr>
      <w:r>
        <w:t>Zařazení odběrného místa do příslušné sazby je uvedeno v odběrovém diagramu.</w:t>
      </w:r>
    </w:p>
    <w:p w:rsidR="00745159" w:rsidRDefault="00C95D6A">
      <w:pPr>
        <w:pStyle w:val="Zkladntext1"/>
        <w:numPr>
          <w:ilvl w:val="0"/>
          <w:numId w:val="1"/>
        </w:numPr>
        <w:shd w:val="clear" w:color="auto" w:fill="auto"/>
        <w:tabs>
          <w:tab w:val="left" w:pos="318"/>
        </w:tabs>
        <w:spacing w:after="220" w:line="206" w:lineRule="auto"/>
        <w:ind w:left="300" w:right="240" w:hanging="300"/>
        <w:jc w:val="both"/>
      </w:pPr>
      <w:r>
        <w:t xml:space="preserve">Dodavatel si vyhrazuje právo změnit cenu tepla v případě změn obecně závazných předpisů, </w:t>
      </w:r>
      <w:r>
        <w:t>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745159" w:rsidRDefault="00C95D6A">
      <w:pPr>
        <w:pStyle w:val="Zkladntext1"/>
        <w:numPr>
          <w:ilvl w:val="0"/>
          <w:numId w:val="1"/>
        </w:numPr>
        <w:shd w:val="clear" w:color="auto" w:fill="auto"/>
        <w:tabs>
          <w:tab w:val="left" w:pos="318"/>
        </w:tabs>
        <w:spacing w:after="500" w:line="202" w:lineRule="auto"/>
        <w:ind w:left="300" w:hanging="300"/>
      </w:pPr>
      <w:r>
        <w:t>Pro případ nedodržení termínu úhr</w:t>
      </w:r>
      <w:r>
        <w:t>ady faktur a jejich výše ve lhůtě splatnosti sjednávají strany smluvní pokutu ve výši 0.050% z dlužné částky za každý den prodlení.</w:t>
      </w:r>
    </w:p>
    <w:p w:rsidR="00745159" w:rsidRDefault="00C95D6A">
      <w:pPr>
        <w:pStyle w:val="Zkladntext1"/>
        <w:shd w:val="clear" w:color="auto" w:fill="auto"/>
        <w:tabs>
          <w:tab w:val="left" w:pos="5216"/>
          <w:tab w:val="left" w:leader="dot" w:pos="8028"/>
        </w:tabs>
        <w:spacing w:after="0"/>
        <w:ind w:left="300" w:hanging="300"/>
        <w:jc w:val="both"/>
        <w:sectPr w:rsidR="00745159">
          <w:pgSz w:w="11900" w:h="16840"/>
          <w:pgMar w:top="906" w:right="1512" w:bottom="8668" w:left="859" w:header="0" w:footer="3" w:gutter="0"/>
          <w:cols w:space="720"/>
          <w:noEndnote/>
          <w:docGrid w:linePitch="360"/>
        </w:sectPr>
      </w:pPr>
      <w:r>
        <w:t>V Ostravě 15.12.2016</w:t>
      </w:r>
      <w:r>
        <w:tab/>
        <w:t>V</w:t>
      </w:r>
      <w:r>
        <w:tab/>
      </w:r>
    </w:p>
    <w:p w:rsidR="00745159" w:rsidRDefault="00745159">
      <w:pPr>
        <w:spacing w:line="240" w:lineRule="exact"/>
        <w:rPr>
          <w:sz w:val="19"/>
          <w:szCs w:val="19"/>
        </w:rPr>
      </w:pPr>
    </w:p>
    <w:p w:rsidR="00745159" w:rsidRDefault="00745159">
      <w:pPr>
        <w:spacing w:line="240" w:lineRule="exact"/>
        <w:rPr>
          <w:sz w:val="19"/>
          <w:szCs w:val="19"/>
        </w:rPr>
      </w:pPr>
    </w:p>
    <w:p w:rsidR="00745159" w:rsidRDefault="00745159">
      <w:pPr>
        <w:spacing w:line="240" w:lineRule="exact"/>
        <w:rPr>
          <w:sz w:val="19"/>
          <w:szCs w:val="19"/>
        </w:rPr>
      </w:pPr>
    </w:p>
    <w:p w:rsidR="00745159" w:rsidRDefault="00745159">
      <w:pPr>
        <w:spacing w:line="240" w:lineRule="exact"/>
        <w:rPr>
          <w:sz w:val="19"/>
          <w:szCs w:val="19"/>
        </w:rPr>
      </w:pPr>
    </w:p>
    <w:p w:rsidR="00745159" w:rsidRDefault="00745159">
      <w:pPr>
        <w:spacing w:line="240" w:lineRule="exact"/>
        <w:rPr>
          <w:sz w:val="19"/>
          <w:szCs w:val="19"/>
        </w:rPr>
      </w:pPr>
    </w:p>
    <w:p w:rsidR="00745159" w:rsidRDefault="00745159">
      <w:pPr>
        <w:spacing w:line="240" w:lineRule="exact"/>
        <w:rPr>
          <w:sz w:val="19"/>
          <w:szCs w:val="19"/>
        </w:rPr>
      </w:pPr>
    </w:p>
    <w:p w:rsidR="00745159" w:rsidRDefault="00745159">
      <w:pPr>
        <w:spacing w:line="240" w:lineRule="exact"/>
        <w:rPr>
          <w:sz w:val="19"/>
          <w:szCs w:val="19"/>
        </w:rPr>
      </w:pPr>
    </w:p>
    <w:p w:rsidR="00745159" w:rsidRDefault="00745159">
      <w:pPr>
        <w:spacing w:line="240" w:lineRule="exact"/>
        <w:rPr>
          <w:sz w:val="19"/>
          <w:szCs w:val="19"/>
        </w:rPr>
      </w:pPr>
    </w:p>
    <w:p w:rsidR="00745159" w:rsidRDefault="00745159">
      <w:pPr>
        <w:spacing w:line="240" w:lineRule="exact"/>
        <w:rPr>
          <w:sz w:val="19"/>
          <w:szCs w:val="19"/>
        </w:rPr>
      </w:pPr>
    </w:p>
    <w:p w:rsidR="00745159" w:rsidRDefault="00745159">
      <w:pPr>
        <w:spacing w:before="63" w:after="63" w:line="240" w:lineRule="exact"/>
        <w:rPr>
          <w:sz w:val="19"/>
          <w:szCs w:val="19"/>
        </w:rPr>
      </w:pPr>
    </w:p>
    <w:p w:rsidR="00745159" w:rsidRDefault="00745159">
      <w:pPr>
        <w:spacing w:line="14" w:lineRule="exact"/>
        <w:sectPr w:rsidR="00745159">
          <w:type w:val="continuous"/>
          <w:pgSz w:w="11900" w:h="16840"/>
          <w:pgMar w:top="906" w:right="0" w:bottom="8668" w:left="0" w:header="0" w:footer="3" w:gutter="0"/>
          <w:cols w:space="720"/>
          <w:noEndnote/>
          <w:docGrid w:linePitch="360"/>
        </w:sectPr>
      </w:pPr>
    </w:p>
    <w:p w:rsidR="00745159" w:rsidRDefault="00745159">
      <w:pPr>
        <w:spacing w:line="364" w:lineRule="exact"/>
      </w:pPr>
      <w:bookmarkStart w:id="4" w:name="_GoBack"/>
      <w:bookmarkEnd w:id="4"/>
    </w:p>
    <w:p w:rsidR="00745159" w:rsidRDefault="00745159">
      <w:pPr>
        <w:spacing w:line="14" w:lineRule="exact"/>
        <w:sectPr w:rsidR="00745159">
          <w:type w:val="continuous"/>
          <w:pgSz w:w="11900" w:h="16840"/>
          <w:pgMar w:top="906" w:right="1512" w:bottom="8668" w:left="859" w:header="0" w:footer="3" w:gutter="0"/>
          <w:cols w:space="720"/>
          <w:noEndnote/>
          <w:docGrid w:linePitch="360"/>
        </w:sectPr>
      </w:pPr>
    </w:p>
    <w:p w:rsidR="00745159" w:rsidRDefault="00C95D6A">
      <w:pPr>
        <w:pStyle w:val="Nadpis20"/>
        <w:keepNext/>
        <w:keepLines/>
        <w:shd w:val="clear" w:color="auto" w:fill="auto"/>
        <w:spacing w:after="0" w:line="240" w:lineRule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3862705</wp:posOffset>
                </wp:positionH>
                <wp:positionV relativeFrom="paragraph">
                  <wp:posOffset>0</wp:posOffset>
                </wp:positionV>
                <wp:extent cx="786130" cy="16446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159" w:rsidRDefault="00C95D6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Za </w:t>
                            </w:r>
                            <w:r>
                              <w:rPr>
                                <w:b/>
                                <w:bCs/>
                              </w:rPr>
                              <w:t>odběratele: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04.15pt;margin-top:0;width:61.9pt;height:12.9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" filled="f" stroked="f">
                <v:textbox style="mso-fit-shape-to-text:t" inset="0,0,0,0">
                  <w:txbxContent>
                    <w:p w:rsidR="00745159" w:rsidRDefault="00C95D6A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Za </w:t>
                      </w:r>
                      <w:r>
                        <w:rPr>
                          <w:b/>
                          <w:bCs/>
                        </w:rPr>
                        <w:t>odběratele: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5" w:name="bookmark4"/>
      <w:r>
        <w:t>Za dodavatele:</w:t>
      </w:r>
      <w:bookmarkEnd w:id="5"/>
    </w:p>
    <w:p w:rsidR="00745159" w:rsidRDefault="00C95D6A">
      <w:pPr>
        <w:pStyle w:val="Zkladntext1"/>
        <w:shd w:val="clear" w:color="auto" w:fill="auto"/>
        <w:spacing w:after="0"/>
      </w:pPr>
      <w:proofErr w:type="spellStart"/>
      <w:r w:rsidRPr="0033343B">
        <w:rPr>
          <w:highlight w:val="black"/>
        </w:rPr>
        <w:t>I</w:t>
      </w:r>
      <w:r w:rsidR="0033343B" w:rsidRPr="0033343B">
        <w:rPr>
          <w:highlight w:val="black"/>
        </w:rPr>
        <w:t>xxxxxxxxxxxx</w:t>
      </w:r>
      <w:proofErr w:type="spellEnd"/>
    </w:p>
    <w:p w:rsidR="00745159" w:rsidRDefault="00C95D6A">
      <w:pPr>
        <w:pStyle w:val="Zkladntext20"/>
        <w:shd w:val="clear" w:color="auto" w:fill="auto"/>
        <w:spacing w:line="226" w:lineRule="auto"/>
        <w:ind w:right="2720"/>
      </w:pPr>
      <w:r>
        <w:rPr>
          <w:sz w:val="19"/>
          <w:szCs w:val="19"/>
        </w:rPr>
        <w:t xml:space="preserve">ředitel Regionu Střední Morava </w:t>
      </w:r>
      <w:r>
        <w:t xml:space="preserve">na základě plné moci ze dne </w:t>
      </w:r>
      <w:proofErr w:type="gramStart"/>
      <w:r>
        <w:t>1.1.2016</w:t>
      </w:r>
      <w:proofErr w:type="gramEnd"/>
    </w:p>
    <w:sectPr w:rsidR="00745159">
      <w:type w:val="continuous"/>
      <w:pgSz w:w="11900" w:h="16840"/>
      <w:pgMar w:top="906" w:right="5818" w:bottom="906" w:left="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6A" w:rsidRDefault="00C95D6A">
      <w:r>
        <w:separator/>
      </w:r>
    </w:p>
  </w:endnote>
  <w:endnote w:type="continuationSeparator" w:id="0">
    <w:p w:rsidR="00C95D6A" w:rsidRDefault="00C9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6A" w:rsidRDefault="00C95D6A"/>
  </w:footnote>
  <w:footnote w:type="continuationSeparator" w:id="0">
    <w:p w:rsidR="00C95D6A" w:rsidRDefault="00C95D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7469"/>
    <w:multiLevelType w:val="multilevel"/>
    <w:tmpl w:val="4B569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45159"/>
    <w:rsid w:val="0033343B"/>
    <w:rsid w:val="00745159"/>
    <w:rsid w:val="00C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right="12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50" w:line="223" w:lineRule="auto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ind w:left="280" w:firstLine="20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ind w:right="12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50" w:line="223" w:lineRule="auto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6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80"/>
      <w:ind w:left="280" w:firstLine="2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2017-06-16T09:07:00Z</dcterms:created>
  <dcterms:modified xsi:type="dcterms:W3CDTF">2017-06-16T09:08:00Z</dcterms:modified>
</cp:coreProperties>
</file>