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F3B3" w14:textId="77777777" w:rsidR="00537DA4" w:rsidRDefault="00537DA4" w:rsidP="008361D5">
      <w:pPr>
        <w:pStyle w:val="Odstavecseseznamem"/>
        <w:ind w:left="357"/>
        <w:rPr>
          <w:rFonts w:asciiTheme="minorHAnsi" w:hAnsiTheme="minorHAnsi"/>
          <w:b/>
          <w:sz w:val="28"/>
          <w:szCs w:val="28"/>
          <w:u w:val="single"/>
        </w:rPr>
      </w:pPr>
      <w:bookmarkStart w:id="0" w:name="_Hlk111622855"/>
    </w:p>
    <w:p w14:paraId="65A43730" w14:textId="77777777" w:rsidR="003157C2" w:rsidRDefault="003157C2" w:rsidP="008361D5">
      <w:pPr>
        <w:pStyle w:val="Odstavecseseznamem"/>
        <w:ind w:left="357"/>
        <w:rPr>
          <w:rFonts w:asciiTheme="minorHAnsi" w:hAnsiTheme="minorHAnsi"/>
          <w:b/>
          <w:sz w:val="28"/>
          <w:szCs w:val="28"/>
          <w:u w:val="single"/>
        </w:rPr>
      </w:pPr>
    </w:p>
    <w:p w14:paraId="0C856DB6" w14:textId="67A5FB3D" w:rsidR="00ED2064" w:rsidRPr="005E266F" w:rsidRDefault="00ED2064" w:rsidP="005E266F">
      <w:pPr>
        <w:rPr>
          <w:b/>
          <w:sz w:val="32"/>
          <w:szCs w:val="32"/>
          <w:u w:val="single"/>
        </w:rPr>
      </w:pPr>
      <w:r w:rsidRPr="005E266F">
        <w:rPr>
          <w:b/>
          <w:sz w:val="32"/>
          <w:szCs w:val="32"/>
          <w:u w:val="single"/>
        </w:rPr>
        <w:t xml:space="preserve"> „</w:t>
      </w:r>
      <w:proofErr w:type="spellStart"/>
      <w:r w:rsidRPr="005E266F">
        <w:rPr>
          <w:b/>
          <w:sz w:val="32"/>
          <w:szCs w:val="32"/>
          <w:u w:val="single"/>
        </w:rPr>
        <w:t>FSv</w:t>
      </w:r>
      <w:proofErr w:type="spellEnd"/>
      <w:r w:rsidRPr="005E266F">
        <w:rPr>
          <w:b/>
          <w:sz w:val="32"/>
          <w:szCs w:val="32"/>
          <w:u w:val="single"/>
        </w:rPr>
        <w:t xml:space="preserve"> – Opravy komunikací v areálu </w:t>
      </w:r>
      <w:proofErr w:type="spellStart"/>
      <w:r w:rsidRPr="005E266F">
        <w:rPr>
          <w:b/>
          <w:sz w:val="32"/>
          <w:szCs w:val="32"/>
          <w:u w:val="single"/>
        </w:rPr>
        <w:t>FSv</w:t>
      </w:r>
      <w:proofErr w:type="spellEnd"/>
      <w:r w:rsidRPr="005E266F">
        <w:rPr>
          <w:b/>
          <w:sz w:val="32"/>
          <w:szCs w:val="32"/>
          <w:u w:val="single"/>
        </w:rPr>
        <w:t xml:space="preserve"> ČVUT, ul. Kolejní Praha 6 - realizace“</w:t>
      </w:r>
    </w:p>
    <w:bookmarkEnd w:id="0"/>
    <w:p w14:paraId="5311A918" w14:textId="77777777" w:rsidR="005E266F" w:rsidRDefault="005E266F" w:rsidP="00F50460">
      <w:pPr>
        <w:rPr>
          <w:sz w:val="28"/>
          <w:szCs w:val="28"/>
          <w:u w:val="single"/>
        </w:rPr>
      </w:pPr>
    </w:p>
    <w:p w14:paraId="0E306C22" w14:textId="32B7DFCE" w:rsidR="00B548D8" w:rsidRPr="005E266F" w:rsidRDefault="008361D5" w:rsidP="00F50460">
      <w:pPr>
        <w:rPr>
          <w:sz w:val="28"/>
          <w:szCs w:val="28"/>
          <w:u w:val="single"/>
        </w:rPr>
      </w:pPr>
      <w:r w:rsidRPr="005E266F">
        <w:rPr>
          <w:sz w:val="28"/>
          <w:szCs w:val="28"/>
          <w:u w:val="single"/>
        </w:rPr>
        <w:t xml:space="preserve">Kontrolní den </w:t>
      </w:r>
      <w:proofErr w:type="gramStart"/>
      <w:r w:rsidRPr="005E266F">
        <w:rPr>
          <w:sz w:val="28"/>
          <w:szCs w:val="28"/>
          <w:u w:val="single"/>
        </w:rPr>
        <w:t xml:space="preserve">stavby </w:t>
      </w:r>
      <w:r w:rsidR="00ED2064" w:rsidRPr="005E266F">
        <w:rPr>
          <w:sz w:val="28"/>
          <w:szCs w:val="28"/>
          <w:u w:val="single"/>
        </w:rPr>
        <w:t>:</w:t>
      </w:r>
      <w:proofErr w:type="gramEnd"/>
      <w:r w:rsidR="00ED2064" w:rsidRPr="005E266F">
        <w:rPr>
          <w:sz w:val="28"/>
          <w:szCs w:val="28"/>
          <w:u w:val="single"/>
        </w:rPr>
        <w:t xml:space="preserve"> 18.8.2023</w:t>
      </w:r>
    </w:p>
    <w:p w14:paraId="083D522F" w14:textId="77777777" w:rsidR="005E266F" w:rsidRDefault="005E266F" w:rsidP="00F50460"/>
    <w:p w14:paraId="58DD919F" w14:textId="5EC0099A" w:rsidR="00F50460" w:rsidRDefault="00B548D8" w:rsidP="00F50460">
      <w:proofErr w:type="gramStart"/>
      <w:r>
        <w:t>Zú</w:t>
      </w:r>
      <w:r w:rsidR="00F50460">
        <w:t>častnění :</w:t>
      </w:r>
      <w:proofErr w:type="gramEnd"/>
      <w:r w:rsidR="00F50460">
        <w:t xml:space="preserve"> </w:t>
      </w:r>
      <w:bookmarkStart w:id="1" w:name="_GoBack"/>
      <w:bookmarkEnd w:id="1"/>
    </w:p>
    <w:p w14:paraId="3798C02A" w14:textId="7AB4043C" w:rsidR="00ED2064" w:rsidRDefault="00ED2064" w:rsidP="00F50460">
      <w:r>
        <w:t xml:space="preserve">Za Objednatele: </w:t>
      </w:r>
      <w:proofErr w:type="spellStart"/>
      <w:r w:rsidR="00964939">
        <w:t>xxxxxxxxxxxx</w:t>
      </w:r>
      <w:proofErr w:type="spellEnd"/>
    </w:p>
    <w:p w14:paraId="642379C2" w14:textId="21AEFF5F" w:rsidR="00ED2064" w:rsidRDefault="00ED2064" w:rsidP="00F50460">
      <w:r>
        <w:t xml:space="preserve">Za Zhotovitele: </w:t>
      </w:r>
      <w:proofErr w:type="spellStart"/>
      <w:r w:rsidR="00964939">
        <w:t>xxxxxxxxxxxx</w:t>
      </w:r>
      <w:proofErr w:type="spellEnd"/>
    </w:p>
    <w:p w14:paraId="41629D5A" w14:textId="77777777" w:rsidR="008361D5" w:rsidRDefault="008361D5" w:rsidP="00F50460"/>
    <w:p w14:paraId="70182A29" w14:textId="1831B18E" w:rsidR="00ED2064" w:rsidRDefault="008361D5" w:rsidP="00ED2064">
      <w:pPr>
        <w:rPr>
          <w:b/>
          <w:sz w:val="24"/>
          <w:szCs w:val="24"/>
          <w:u w:val="single"/>
        </w:rPr>
      </w:pPr>
      <w:r w:rsidRPr="00537DA4">
        <w:rPr>
          <w:b/>
          <w:sz w:val="24"/>
          <w:szCs w:val="24"/>
          <w:u w:val="single"/>
        </w:rPr>
        <w:t>P</w:t>
      </w:r>
      <w:r w:rsidR="00F50460" w:rsidRPr="00537DA4">
        <w:rPr>
          <w:b/>
          <w:sz w:val="24"/>
          <w:szCs w:val="24"/>
          <w:u w:val="single"/>
        </w:rPr>
        <w:t>rojednáno:</w:t>
      </w:r>
    </w:p>
    <w:p w14:paraId="5F41D93E" w14:textId="2CA07E6D" w:rsidR="003157C2" w:rsidRDefault="00ED2064" w:rsidP="00ED2064">
      <w:r w:rsidRPr="003157C2">
        <w:t xml:space="preserve">Bylo provedeno frézování a odbourání povrchových vrstev komunikací </w:t>
      </w:r>
      <w:r w:rsidR="003157C2">
        <w:t xml:space="preserve">v ulici Kolejní </w:t>
      </w:r>
      <w:r w:rsidRPr="003157C2">
        <w:t xml:space="preserve">před budovu A </w:t>
      </w:r>
      <w:proofErr w:type="spellStart"/>
      <w:r w:rsidRPr="003157C2">
        <w:t>a</w:t>
      </w:r>
      <w:proofErr w:type="spellEnd"/>
      <w:r w:rsidRPr="003157C2">
        <w:t xml:space="preserve"> </w:t>
      </w:r>
      <w:r w:rsidR="003157C2">
        <w:t>B</w:t>
      </w:r>
      <w:r w:rsidR="003157C2" w:rsidRPr="003157C2">
        <w:t>, které jsou určené k opravě.</w:t>
      </w:r>
      <w:r w:rsidR="005E266F">
        <w:t xml:space="preserve">   </w:t>
      </w:r>
      <w:r w:rsidR="003157C2">
        <w:t>Během těchto prací bylo zjištěno:</w:t>
      </w:r>
    </w:p>
    <w:p w14:paraId="0F4F0097" w14:textId="6B540AD0" w:rsidR="003157C2" w:rsidRPr="003157C2" w:rsidRDefault="003157C2" w:rsidP="00ED2064">
      <w:pPr>
        <w:rPr>
          <w:u w:val="single"/>
        </w:rPr>
      </w:pPr>
      <w:r w:rsidRPr="003157C2">
        <w:rPr>
          <w:u w:val="single"/>
        </w:rPr>
        <w:t>Budova A:</w:t>
      </w:r>
    </w:p>
    <w:p w14:paraId="275E7864" w14:textId="367F58FB" w:rsidR="003157C2" w:rsidRDefault="003157C2" w:rsidP="00ED2064">
      <w:r>
        <w:t>Na vjezdu na plochu před Budovou A nejsou pod stávající asfaltovou vrstvou žádné konstrukční vrstvy vozovky, proto zde došlo k propadu povrchu a vznikla tady díra, která se pořád dokola povrchově opravovala.</w:t>
      </w:r>
    </w:p>
    <w:p w14:paraId="673BBD07" w14:textId="4E8572D8" w:rsidR="003157C2" w:rsidRDefault="003157C2" w:rsidP="00ED2064">
      <w:proofErr w:type="gramStart"/>
      <w:r>
        <w:t>Řešení :</w:t>
      </w:r>
      <w:proofErr w:type="gramEnd"/>
      <w:r>
        <w:t xml:space="preserve"> musí se provést </w:t>
      </w:r>
      <w:r w:rsidRPr="003157C2">
        <w:t>sanace propadených podkladních vrstev komunikace při vjezdu na plochu</w:t>
      </w:r>
    </w:p>
    <w:p w14:paraId="51D1C5D5" w14:textId="77777777" w:rsidR="005E266F" w:rsidRDefault="005E266F" w:rsidP="003157C2">
      <w:pPr>
        <w:rPr>
          <w:u w:val="single"/>
        </w:rPr>
      </w:pPr>
    </w:p>
    <w:p w14:paraId="5BBEC26B" w14:textId="241EEF5F" w:rsidR="003157C2" w:rsidRPr="003157C2" w:rsidRDefault="003157C2" w:rsidP="003157C2">
      <w:pPr>
        <w:rPr>
          <w:u w:val="single"/>
        </w:rPr>
      </w:pPr>
      <w:r w:rsidRPr="003157C2">
        <w:rPr>
          <w:u w:val="single"/>
        </w:rPr>
        <w:t xml:space="preserve">Budova </w:t>
      </w:r>
      <w:r>
        <w:rPr>
          <w:u w:val="single"/>
        </w:rPr>
        <w:t>B</w:t>
      </w:r>
      <w:r w:rsidRPr="003157C2">
        <w:rPr>
          <w:u w:val="single"/>
        </w:rPr>
        <w:t>:</w:t>
      </w:r>
    </w:p>
    <w:p w14:paraId="032B1A9B" w14:textId="2D92A247" w:rsidR="003157C2" w:rsidRDefault="003157C2" w:rsidP="003157C2">
      <w:r>
        <w:t xml:space="preserve">Před vchodem do budovy B se při bourání </w:t>
      </w:r>
      <w:r w:rsidR="005E266F">
        <w:t xml:space="preserve">stávající </w:t>
      </w:r>
      <w:r>
        <w:t xml:space="preserve">povrchové vrstvy </w:t>
      </w:r>
      <w:r w:rsidR="005E266F">
        <w:t>betonu</w:t>
      </w:r>
      <w:r>
        <w:t xml:space="preserve"> objevila kaverna, která s</w:t>
      </w:r>
      <w:r w:rsidR="005E266F">
        <w:t>i</w:t>
      </w:r>
      <w:r>
        <w:t xml:space="preserve"> vynutila větších rozsah bouracích prací a následně další vícepráce při vyrovnání podkladních vrstev do původní výškové úrovně před prováděním nového asfaltového povrchu komunikace.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5E266F" w:rsidRPr="005E266F" w14:paraId="49A17111" w14:textId="77777777" w:rsidTr="008219E5">
        <w:trPr>
          <w:trHeight w:val="27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8F3" w14:textId="1393EDEA" w:rsidR="005E266F" w:rsidRPr="003157C2" w:rsidRDefault="003157C2" w:rsidP="008219E5">
            <w:pPr>
              <w:spacing w:after="0" w:line="240" w:lineRule="auto"/>
            </w:pPr>
            <w:proofErr w:type="gramStart"/>
            <w:r>
              <w:t>Řešení :</w:t>
            </w:r>
            <w:proofErr w:type="gramEnd"/>
            <w:r>
              <w:t xml:space="preserve"> </w:t>
            </w:r>
            <w:r w:rsidR="00897686">
              <w:t xml:space="preserve">po vybourání </w:t>
            </w:r>
            <w:r w:rsidR="005E266F">
              <w:t xml:space="preserve">celé  betonové plochy </w:t>
            </w:r>
            <w:r w:rsidR="00897686">
              <w:t xml:space="preserve">před vchodem se </w:t>
            </w:r>
            <w:r>
              <w:t xml:space="preserve">musí </w:t>
            </w:r>
            <w:r w:rsidR="005E266F" w:rsidRPr="003157C2">
              <w:t xml:space="preserve">kvůli bourání betonu až ke dveřím výškově upravit i 2. </w:t>
            </w:r>
            <w:r w:rsidR="005E266F" w:rsidRPr="005E266F">
              <w:t>krycí hrnec</w:t>
            </w:r>
            <w:r w:rsidR="005E266F" w:rsidRPr="003157C2">
              <w:t xml:space="preserve"> plynu</w:t>
            </w:r>
            <w:r w:rsidR="005E266F" w:rsidRPr="005E266F">
              <w:t xml:space="preserve"> a betonový podklad se musí vrátit do původní úrovně pod asfalt</w:t>
            </w:r>
          </w:p>
        </w:tc>
      </w:tr>
      <w:tr w:rsidR="005E266F" w:rsidRPr="005E266F" w14:paraId="093463E7" w14:textId="77777777" w:rsidTr="008219E5">
        <w:trPr>
          <w:trHeight w:val="27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7B42" w14:textId="2D1AE7C0" w:rsidR="005E266F" w:rsidRPr="003157C2" w:rsidRDefault="005E266F" w:rsidP="008219E5">
            <w:pPr>
              <w:spacing w:after="0" w:line="240" w:lineRule="auto"/>
            </w:pPr>
          </w:p>
        </w:tc>
      </w:tr>
    </w:tbl>
    <w:p w14:paraId="79ABC596" w14:textId="24F895E2" w:rsidR="005E266F" w:rsidRPr="005E266F" w:rsidRDefault="005E266F" w:rsidP="00ED2064">
      <w:pPr>
        <w:rPr>
          <w:u w:val="single"/>
        </w:rPr>
      </w:pPr>
      <w:r w:rsidRPr="005E266F">
        <w:rPr>
          <w:u w:val="single"/>
        </w:rPr>
        <w:t xml:space="preserve">Předpokládaný rozsah </w:t>
      </w:r>
      <w:proofErr w:type="gramStart"/>
      <w:r w:rsidRPr="005E266F">
        <w:rPr>
          <w:u w:val="single"/>
        </w:rPr>
        <w:t>prací :</w:t>
      </w:r>
      <w:proofErr w:type="gramEnd"/>
    </w:p>
    <w:tbl>
      <w:tblPr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  <w:gridCol w:w="686"/>
        <w:gridCol w:w="1251"/>
      </w:tblGrid>
      <w:tr w:rsidR="005E266F" w:rsidRPr="005E266F" w14:paraId="091991ED" w14:textId="77777777" w:rsidTr="005E266F">
        <w:trPr>
          <w:trHeight w:val="315"/>
        </w:trPr>
        <w:tc>
          <w:tcPr>
            <w:tcW w:w="105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20229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PODKLADU U BUDOVY </w:t>
            </w:r>
            <w:proofErr w:type="gramStart"/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 :</w:t>
            </w:r>
            <w:proofErr w:type="gramEnd"/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sanace propadených podkladních vrstev komunikace při vjezdu na plochu</w:t>
            </w:r>
          </w:p>
        </w:tc>
      </w:tr>
      <w:tr w:rsidR="005E266F" w:rsidRPr="005E266F" w14:paraId="13B3FB0C" w14:textId="77777777" w:rsidTr="005E266F">
        <w:trPr>
          <w:trHeight w:val="30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4FFD8F6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Odtěžení podkladu do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250mm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(SANACE PODKLADU)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211E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28A6E3E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5E266F" w:rsidRPr="005E266F" w14:paraId="4AF0538F" w14:textId="77777777" w:rsidTr="005E266F">
        <w:trPr>
          <w:trHeight w:val="30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7AB2A984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Podklad z kameniva </w:t>
            </w:r>
            <w:proofErr w:type="spell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do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100mm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se zhutněním (SANACE PODKLADU)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99A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4C8EB1C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5E266F" w:rsidRPr="005E266F" w14:paraId="18E29A1E" w14:textId="77777777" w:rsidTr="005E266F">
        <w:trPr>
          <w:trHeight w:val="30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0C26C3F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Podklad z SC 8/10 </w:t>
            </w:r>
            <w:proofErr w:type="spell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150mm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se zhutněním (SANACE PODKLADU)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5174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A49B31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5E266F" w:rsidRPr="005E266F" w14:paraId="2A6BAA40" w14:textId="77777777" w:rsidTr="005E266F">
        <w:trPr>
          <w:trHeight w:val="31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83F395B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Podkladní asfalt ACO11 </w:t>
            </w:r>
            <w:proofErr w:type="spellStart"/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50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mm na nově sanované podkladní vrstvy komunikace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2456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E6CDA2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12,00</w:t>
            </w:r>
          </w:p>
        </w:tc>
      </w:tr>
      <w:tr w:rsidR="005E266F" w:rsidRPr="005E266F" w14:paraId="6C82AB7D" w14:textId="77777777" w:rsidTr="005E266F">
        <w:trPr>
          <w:trHeight w:val="30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063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4FAE" w14:textId="77777777" w:rsidR="005E266F" w:rsidRPr="005E266F" w:rsidRDefault="005E266F" w:rsidP="005E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C106" w14:textId="77777777" w:rsidR="005E266F" w:rsidRPr="005E266F" w:rsidRDefault="005E266F" w:rsidP="005E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266F" w:rsidRPr="005E266F" w14:paraId="69AC5D25" w14:textId="77777777" w:rsidTr="005E266F">
        <w:trPr>
          <w:trHeight w:val="315"/>
        </w:trPr>
        <w:tc>
          <w:tcPr>
            <w:tcW w:w="10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FF8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SANACE PODKLADU U BUDOVY </w:t>
            </w:r>
            <w:proofErr w:type="gramStart"/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 :</w:t>
            </w:r>
            <w:proofErr w:type="gramEnd"/>
            <w:r w:rsidRPr="005E26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bourání betonových ploch kvůli kavernám pod původním betonem + navazující úpravy</w:t>
            </w:r>
          </w:p>
        </w:tc>
      </w:tr>
      <w:tr w:rsidR="005E266F" w:rsidRPr="005E266F" w14:paraId="2520AF36" w14:textId="77777777" w:rsidTr="005E266F">
        <w:trPr>
          <w:trHeight w:val="300"/>
        </w:trPr>
        <w:tc>
          <w:tcPr>
            <w:tcW w:w="8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47E3E9E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Ruční bourání betonu do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150mm - bourání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betonu před vchodem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F5A2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CC03791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</w:tr>
      <w:tr w:rsidR="005E266F" w:rsidRPr="005E266F" w14:paraId="1689D2B3" w14:textId="77777777" w:rsidTr="005E266F">
        <w:trPr>
          <w:trHeight w:val="48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71EE7611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Rektifikace krycího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hrnce - výšková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úprava krycího hrnce plynového potrubí kvůli úpravě betonových ploch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6701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96082E1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</w:tr>
      <w:tr w:rsidR="005E266F" w:rsidRPr="005E266F" w14:paraId="09EBFAA9" w14:textId="77777777" w:rsidTr="005E266F">
        <w:trPr>
          <w:trHeight w:val="480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4064D227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Podklad z betonu C12/15 - stabilizace betonové plochy před vchodem do původní úrovně před pokládkou asfaltu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F3B0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3798C0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1,50</w:t>
            </w:r>
          </w:p>
        </w:tc>
      </w:tr>
      <w:tr w:rsidR="005E266F" w:rsidRPr="005E266F" w14:paraId="2206CAAB" w14:textId="77777777" w:rsidTr="005E266F">
        <w:trPr>
          <w:trHeight w:val="495"/>
        </w:trPr>
        <w:tc>
          <w:tcPr>
            <w:tcW w:w="8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CFBD101" w14:textId="77777777" w:rsidR="005E266F" w:rsidRPr="005E266F" w:rsidRDefault="005E266F" w:rsidP="005E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Pokládka obrusné vrstvy + podkladního asfaltu ACO11 </w:t>
            </w:r>
            <w:proofErr w:type="spell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50mm</w:t>
            </w:r>
            <w:proofErr w:type="gramEnd"/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na upravené betonové plochy před vchodem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E244" w14:textId="77777777" w:rsidR="005E266F" w:rsidRPr="005E266F" w:rsidRDefault="005E266F" w:rsidP="005E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2E0872" w14:textId="77777777" w:rsidR="005E266F" w:rsidRPr="005E266F" w:rsidRDefault="005E266F" w:rsidP="005E26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E266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</w:tr>
    </w:tbl>
    <w:p w14:paraId="3AB2265D" w14:textId="349BF984" w:rsidR="005E266F" w:rsidRPr="003157C2" w:rsidRDefault="005E266F" w:rsidP="00ED2064"/>
    <w:sectPr w:rsidR="005E266F" w:rsidRPr="003157C2" w:rsidSect="00537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658"/>
    <w:multiLevelType w:val="hybridMultilevel"/>
    <w:tmpl w:val="DAB03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E5A"/>
    <w:multiLevelType w:val="hybridMultilevel"/>
    <w:tmpl w:val="31D6525A"/>
    <w:lvl w:ilvl="0" w:tplc="5418753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23193"/>
    <w:multiLevelType w:val="hybridMultilevel"/>
    <w:tmpl w:val="D688CC00"/>
    <w:lvl w:ilvl="0" w:tplc="DFDEC2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62"/>
    <w:rsid w:val="00111CF4"/>
    <w:rsid w:val="001B6562"/>
    <w:rsid w:val="00294083"/>
    <w:rsid w:val="002A1862"/>
    <w:rsid w:val="003157C2"/>
    <w:rsid w:val="004C1DD0"/>
    <w:rsid w:val="004E3E28"/>
    <w:rsid w:val="00526FD3"/>
    <w:rsid w:val="00537DA4"/>
    <w:rsid w:val="005E266F"/>
    <w:rsid w:val="006A77B2"/>
    <w:rsid w:val="0073774D"/>
    <w:rsid w:val="00770E50"/>
    <w:rsid w:val="008361D5"/>
    <w:rsid w:val="008425C6"/>
    <w:rsid w:val="00897686"/>
    <w:rsid w:val="00964939"/>
    <w:rsid w:val="00B548D8"/>
    <w:rsid w:val="00CF3C87"/>
    <w:rsid w:val="00DF69C8"/>
    <w:rsid w:val="00ED2064"/>
    <w:rsid w:val="00ED53C8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380"/>
  <w15:chartTrackingRefBased/>
  <w15:docId w15:val="{C37CF404-C834-40A0-B801-CD01445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460"/>
    <w:pPr>
      <w:spacing w:after="120" w:line="240" w:lineRule="atLeast"/>
      <w:ind w:left="720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Macalikova, Zuzana</dc:creator>
  <cp:keywords/>
  <dc:description/>
  <cp:lastModifiedBy>Kara, Robin</cp:lastModifiedBy>
  <cp:revision>3</cp:revision>
  <cp:lastPrinted>2021-12-02T07:30:00Z</cp:lastPrinted>
  <dcterms:created xsi:type="dcterms:W3CDTF">2023-09-01T08:10:00Z</dcterms:created>
  <dcterms:modified xsi:type="dcterms:W3CDTF">2023-09-01T08:24:00Z</dcterms:modified>
</cp:coreProperties>
</file>