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63CD" w14:textId="77777777" w:rsidR="00B971AC" w:rsidRDefault="00386BF0" w:rsidP="00975244">
      <w:pPr>
        <w:ind w:firstLine="360"/>
        <w:jc w:val="center"/>
        <w:rPr>
          <w:b/>
          <w:sz w:val="36"/>
          <w:szCs w:val="36"/>
        </w:rPr>
      </w:pPr>
      <w:bookmarkStart w:id="0" w:name="_Hlk57957599"/>
      <w:r>
        <w:rPr>
          <w:b/>
          <w:sz w:val="36"/>
          <w:szCs w:val="36"/>
        </w:rPr>
        <w:t>D</w:t>
      </w:r>
      <w:r w:rsidR="00B971AC">
        <w:rPr>
          <w:b/>
          <w:sz w:val="36"/>
          <w:szCs w:val="36"/>
        </w:rPr>
        <w:t xml:space="preserve">odatek č. </w:t>
      </w:r>
      <w:r w:rsidR="000631C1">
        <w:rPr>
          <w:b/>
          <w:sz w:val="36"/>
          <w:szCs w:val="36"/>
        </w:rPr>
        <w:t>1</w:t>
      </w:r>
    </w:p>
    <w:p w14:paraId="70227E5F" w14:textId="3441182E" w:rsidR="00B971AC" w:rsidRPr="00EF44FD" w:rsidRDefault="00B971AC" w:rsidP="00EF44FD">
      <w:pPr>
        <w:rPr>
          <w:rFonts w:asciiTheme="minorHAnsi" w:hAnsiTheme="minorHAnsi" w:cstheme="minorHAnsi"/>
          <w:b/>
          <w:sz w:val="24"/>
          <w:szCs w:val="24"/>
        </w:rPr>
      </w:pPr>
      <w:r w:rsidRPr="00EF44FD">
        <w:rPr>
          <w:rFonts w:asciiTheme="minorHAnsi" w:hAnsiTheme="minorHAnsi" w:cstheme="minorHAnsi"/>
          <w:sz w:val="24"/>
          <w:szCs w:val="24"/>
        </w:rPr>
        <w:t>ke sm</w:t>
      </w:r>
      <w:r w:rsidR="009D74E4" w:rsidRPr="00EF44FD">
        <w:rPr>
          <w:rFonts w:asciiTheme="minorHAnsi" w:hAnsiTheme="minorHAnsi" w:cstheme="minorHAnsi"/>
          <w:sz w:val="24"/>
          <w:szCs w:val="24"/>
        </w:rPr>
        <w:t>louv</w:t>
      </w:r>
      <w:r w:rsidRPr="00EF44FD">
        <w:rPr>
          <w:rFonts w:asciiTheme="minorHAnsi" w:hAnsiTheme="minorHAnsi" w:cstheme="minorHAnsi"/>
          <w:sz w:val="24"/>
          <w:szCs w:val="24"/>
        </w:rPr>
        <w:t>ě</w:t>
      </w:r>
      <w:r w:rsidR="009D74E4" w:rsidRPr="00EF44FD">
        <w:rPr>
          <w:rFonts w:asciiTheme="minorHAnsi" w:hAnsiTheme="minorHAnsi" w:cstheme="minorHAnsi"/>
          <w:sz w:val="24"/>
          <w:szCs w:val="24"/>
        </w:rPr>
        <w:t xml:space="preserve"> o </w:t>
      </w:r>
      <w:r w:rsidR="00FD6A97" w:rsidRPr="00EF44FD">
        <w:rPr>
          <w:rFonts w:asciiTheme="minorHAnsi" w:hAnsiTheme="minorHAnsi" w:cstheme="minorHAnsi"/>
          <w:sz w:val="24"/>
          <w:szCs w:val="24"/>
        </w:rPr>
        <w:t xml:space="preserve">dílo </w:t>
      </w:r>
      <w:r w:rsidR="008A7549" w:rsidRPr="00EF44FD">
        <w:rPr>
          <w:rFonts w:asciiTheme="minorHAnsi" w:hAnsiTheme="minorHAnsi" w:cstheme="minorHAnsi"/>
          <w:sz w:val="24"/>
          <w:szCs w:val="24"/>
        </w:rPr>
        <w:t xml:space="preserve">na dodávku a montáž díla </w:t>
      </w:r>
      <w:r w:rsidR="00FD6A97" w:rsidRPr="00EF44FD">
        <w:rPr>
          <w:rFonts w:asciiTheme="minorHAnsi" w:hAnsiTheme="minorHAnsi" w:cstheme="minorHAnsi"/>
          <w:sz w:val="24"/>
          <w:szCs w:val="24"/>
        </w:rPr>
        <w:t xml:space="preserve">na </w:t>
      </w:r>
      <w:r w:rsidR="00A41B22" w:rsidRPr="00EF44FD">
        <w:rPr>
          <w:rFonts w:asciiTheme="minorHAnsi" w:hAnsiTheme="minorHAnsi" w:cstheme="minorHAnsi"/>
          <w:sz w:val="24"/>
          <w:szCs w:val="24"/>
        </w:rPr>
        <w:t>akci</w:t>
      </w:r>
      <w:r w:rsidRPr="00EF44FD">
        <w:rPr>
          <w:rFonts w:asciiTheme="minorHAnsi" w:hAnsiTheme="minorHAnsi" w:cstheme="minorHAnsi"/>
          <w:sz w:val="24"/>
          <w:szCs w:val="24"/>
        </w:rPr>
        <w:t xml:space="preserve"> </w:t>
      </w:r>
      <w:r w:rsidR="007E0A27" w:rsidRPr="00EF44FD">
        <w:rPr>
          <w:rFonts w:asciiTheme="minorHAnsi" w:hAnsiTheme="minorHAnsi" w:cstheme="minorHAnsi"/>
          <w:sz w:val="24"/>
          <w:szCs w:val="24"/>
        </w:rPr>
        <w:t>s názvem „</w:t>
      </w:r>
      <w:r w:rsidR="00EF44FD" w:rsidRPr="00EF44FD">
        <w:rPr>
          <w:rFonts w:asciiTheme="minorHAnsi" w:hAnsiTheme="minorHAnsi" w:cstheme="minorHAnsi"/>
          <w:b/>
          <w:sz w:val="24"/>
          <w:szCs w:val="24"/>
        </w:rPr>
        <w:t>Oprava WC v přízemí Sokolského domu</w:t>
      </w:r>
      <w:r w:rsidR="00C85890" w:rsidRPr="00EF44FD">
        <w:rPr>
          <w:rFonts w:asciiTheme="minorHAnsi" w:hAnsiTheme="minorHAnsi" w:cstheme="minorHAnsi"/>
          <w:sz w:val="24"/>
          <w:szCs w:val="24"/>
        </w:rPr>
        <w:t>“</w:t>
      </w:r>
      <w:r w:rsidR="007E0A27" w:rsidRPr="00EF44FD">
        <w:rPr>
          <w:rFonts w:asciiTheme="minorHAnsi" w:hAnsiTheme="minorHAnsi" w:cstheme="minorHAnsi"/>
          <w:sz w:val="24"/>
          <w:szCs w:val="24"/>
        </w:rPr>
        <w:t xml:space="preserve"> </w:t>
      </w:r>
      <w:r w:rsidR="00AE57A2" w:rsidRPr="00EF44FD">
        <w:rPr>
          <w:rFonts w:asciiTheme="minorHAnsi" w:hAnsiTheme="minorHAnsi" w:cstheme="minorHAnsi"/>
          <w:sz w:val="24"/>
          <w:szCs w:val="24"/>
        </w:rPr>
        <w:t xml:space="preserve">uzavřené </w:t>
      </w:r>
      <w:r w:rsidRPr="00EF44FD">
        <w:rPr>
          <w:rFonts w:asciiTheme="minorHAnsi" w:hAnsiTheme="minorHAnsi" w:cstheme="minorHAnsi"/>
          <w:sz w:val="24"/>
          <w:szCs w:val="24"/>
        </w:rPr>
        <w:t>dne</w:t>
      </w:r>
      <w:r w:rsidR="0008123C" w:rsidRPr="00EF44FD">
        <w:rPr>
          <w:rFonts w:asciiTheme="minorHAnsi" w:hAnsiTheme="minorHAnsi" w:cstheme="minorHAnsi"/>
          <w:sz w:val="24"/>
          <w:szCs w:val="24"/>
        </w:rPr>
        <w:t xml:space="preserve"> </w:t>
      </w:r>
      <w:r w:rsidR="003E447B">
        <w:rPr>
          <w:rFonts w:asciiTheme="minorHAnsi" w:hAnsiTheme="minorHAnsi" w:cstheme="minorHAnsi"/>
          <w:sz w:val="24"/>
          <w:szCs w:val="24"/>
        </w:rPr>
        <w:t>6</w:t>
      </w:r>
      <w:r w:rsidR="007E0A27" w:rsidRPr="00EF44FD">
        <w:rPr>
          <w:rFonts w:asciiTheme="minorHAnsi" w:hAnsiTheme="minorHAnsi" w:cstheme="minorHAnsi"/>
          <w:sz w:val="24"/>
          <w:szCs w:val="24"/>
        </w:rPr>
        <w:t>.</w:t>
      </w:r>
      <w:r w:rsidR="003E447B">
        <w:rPr>
          <w:rFonts w:asciiTheme="minorHAnsi" w:hAnsiTheme="minorHAnsi" w:cstheme="minorHAnsi"/>
          <w:sz w:val="24"/>
          <w:szCs w:val="24"/>
        </w:rPr>
        <w:t xml:space="preserve"> 6</w:t>
      </w:r>
      <w:r w:rsidR="007E0A27" w:rsidRPr="00EF44FD">
        <w:rPr>
          <w:rFonts w:asciiTheme="minorHAnsi" w:hAnsiTheme="minorHAnsi" w:cstheme="minorHAnsi"/>
          <w:sz w:val="24"/>
          <w:szCs w:val="24"/>
        </w:rPr>
        <w:t>.</w:t>
      </w:r>
      <w:r w:rsidR="003E447B">
        <w:rPr>
          <w:rFonts w:asciiTheme="minorHAnsi" w:hAnsiTheme="minorHAnsi" w:cstheme="minorHAnsi"/>
          <w:sz w:val="24"/>
          <w:szCs w:val="24"/>
        </w:rPr>
        <w:t xml:space="preserve"> </w:t>
      </w:r>
      <w:r w:rsidR="007E0A27" w:rsidRPr="00EF44FD">
        <w:rPr>
          <w:rFonts w:asciiTheme="minorHAnsi" w:hAnsiTheme="minorHAnsi" w:cstheme="minorHAnsi"/>
          <w:sz w:val="24"/>
          <w:szCs w:val="24"/>
        </w:rPr>
        <w:t>20</w:t>
      </w:r>
      <w:r w:rsidR="00507DE0" w:rsidRPr="00EF44FD">
        <w:rPr>
          <w:rFonts w:asciiTheme="minorHAnsi" w:hAnsiTheme="minorHAnsi" w:cstheme="minorHAnsi"/>
          <w:sz w:val="24"/>
          <w:szCs w:val="24"/>
        </w:rPr>
        <w:t>2</w:t>
      </w:r>
      <w:r w:rsidR="00C85890" w:rsidRPr="00EF44FD">
        <w:rPr>
          <w:rFonts w:asciiTheme="minorHAnsi" w:hAnsiTheme="minorHAnsi" w:cstheme="minorHAnsi"/>
          <w:sz w:val="24"/>
          <w:szCs w:val="24"/>
        </w:rPr>
        <w:t>3</w:t>
      </w:r>
      <w:r w:rsidR="00AE57A2" w:rsidRPr="00EF44FD">
        <w:rPr>
          <w:rFonts w:asciiTheme="minorHAnsi" w:hAnsiTheme="minorHAnsi" w:cstheme="minorHAnsi"/>
          <w:sz w:val="24"/>
          <w:szCs w:val="24"/>
        </w:rPr>
        <w:t xml:space="preserve"> mezi níže uvedenými smluvními stranami:</w:t>
      </w:r>
    </w:p>
    <w:p w14:paraId="78A28916" w14:textId="77777777" w:rsidR="00EF44FD" w:rsidRDefault="00EF44FD" w:rsidP="00EF44FD">
      <w:pPr>
        <w:spacing w:line="280" w:lineRule="exact"/>
        <w:rPr>
          <w:b/>
          <w:szCs w:val="24"/>
        </w:rPr>
      </w:pPr>
    </w:p>
    <w:p w14:paraId="0E7203F0" w14:textId="77777777" w:rsidR="00EF44FD" w:rsidRPr="00C01C40" w:rsidRDefault="00EF44FD" w:rsidP="00C01C40">
      <w:pPr>
        <w:pStyle w:val="Bezmezer"/>
        <w:rPr>
          <w:b/>
        </w:rPr>
      </w:pPr>
      <w:r w:rsidRPr="00C01C40">
        <w:rPr>
          <w:b/>
        </w:rPr>
        <w:t>Městské kulturní středisko Vyškov</w:t>
      </w:r>
    </w:p>
    <w:p w14:paraId="470DB3E0" w14:textId="77777777" w:rsidR="00EF44FD" w:rsidRDefault="00EF44FD" w:rsidP="00C01C40">
      <w:pPr>
        <w:pStyle w:val="Bezmezer"/>
      </w:pPr>
      <w:r>
        <w:t xml:space="preserve"> </w:t>
      </w:r>
    </w:p>
    <w:p w14:paraId="73BA8039" w14:textId="4F26F05F" w:rsidR="00EF44FD" w:rsidRDefault="00EF44FD" w:rsidP="00C01C40">
      <w:pPr>
        <w:pStyle w:val="Bezmezer"/>
        <w:spacing w:line="276" w:lineRule="auto"/>
      </w:pPr>
      <w:r>
        <w:t xml:space="preserve">se sídlem: </w:t>
      </w:r>
      <w:r>
        <w:tab/>
      </w:r>
      <w:r w:rsidR="00C01C40">
        <w:tab/>
      </w:r>
      <w:r w:rsidR="00C01C40">
        <w:tab/>
      </w:r>
      <w:r>
        <w:t>Jana Šoupala 137/4, 682 01 Vyškov</w:t>
      </w:r>
      <w:r>
        <w:tab/>
      </w:r>
    </w:p>
    <w:p w14:paraId="54D60178" w14:textId="643E9260" w:rsidR="00EF44FD" w:rsidRDefault="00EF44FD" w:rsidP="00C01C40">
      <w:pPr>
        <w:pStyle w:val="Bezmezer"/>
        <w:spacing w:line="276" w:lineRule="auto"/>
      </w:pPr>
      <w:r>
        <w:t xml:space="preserve">zastoupené ředitelkou: </w:t>
      </w:r>
      <w:r>
        <w:tab/>
        <w:t>Mgr. Vierou Maňáskovou</w:t>
      </w:r>
      <w:r w:rsidR="00A92B6A">
        <w:t>, ředitelkou</w:t>
      </w:r>
      <w:r>
        <w:t xml:space="preserve"> </w:t>
      </w:r>
      <w:r>
        <w:tab/>
      </w:r>
    </w:p>
    <w:p w14:paraId="31032EB0" w14:textId="33A537EE" w:rsidR="00EF44FD" w:rsidRDefault="00EF44FD" w:rsidP="00C01C40">
      <w:pPr>
        <w:pStyle w:val="Bezmezer"/>
        <w:spacing w:line="276" w:lineRule="auto"/>
      </w:pPr>
      <w:r>
        <w:t xml:space="preserve">ve věcech technických: </w:t>
      </w:r>
      <w:r>
        <w:tab/>
      </w:r>
      <w:r w:rsidR="00075E9E">
        <w:t>xxxxxxxxxxxxxxxxxxx</w:t>
      </w:r>
    </w:p>
    <w:p w14:paraId="6222E476" w14:textId="31BAD11A" w:rsidR="00EF44FD" w:rsidRDefault="00EF44FD" w:rsidP="00C01C40">
      <w:pPr>
        <w:pStyle w:val="Bezmezer"/>
        <w:spacing w:line="276" w:lineRule="auto"/>
      </w:pPr>
      <w:r>
        <w:t>IČ:</w:t>
      </w:r>
      <w:r>
        <w:tab/>
      </w:r>
      <w:r w:rsidR="00C01C40">
        <w:tab/>
      </w:r>
      <w:r w:rsidR="00C01C40">
        <w:tab/>
      </w:r>
      <w:r w:rsidR="00C01C40">
        <w:tab/>
      </w:r>
      <w:r>
        <w:t>46270671</w:t>
      </w:r>
    </w:p>
    <w:p w14:paraId="6FA36A7E" w14:textId="4A4D06A0" w:rsidR="00EF44FD" w:rsidRDefault="00EF44FD" w:rsidP="00C01C40">
      <w:pPr>
        <w:pStyle w:val="Bezmezer"/>
        <w:spacing w:line="276" w:lineRule="auto"/>
      </w:pPr>
      <w:r>
        <w:t>DIČ:</w:t>
      </w:r>
      <w:r>
        <w:tab/>
      </w:r>
      <w:r>
        <w:tab/>
      </w:r>
      <w:r w:rsidR="00C01C40">
        <w:tab/>
      </w:r>
      <w:r w:rsidR="00C01C40">
        <w:tab/>
      </w:r>
      <w:r>
        <w:t>CZ46270671</w:t>
      </w:r>
    </w:p>
    <w:p w14:paraId="6B3945A1" w14:textId="37D4EE14" w:rsidR="00EF44FD" w:rsidRDefault="00EF44FD" w:rsidP="00C01C40">
      <w:pPr>
        <w:pStyle w:val="Bezmezer"/>
        <w:spacing w:line="276" w:lineRule="auto"/>
      </w:pPr>
      <w:r>
        <w:t>Bankovní spojení:</w:t>
      </w:r>
      <w:r>
        <w:tab/>
      </w:r>
      <w:r w:rsidR="00C01C40">
        <w:tab/>
      </w:r>
      <w:r w:rsidR="00075E9E">
        <w:t>xxxxxxxxxxxxxxxxxxxxxxxxxxxxxxxxxxxx</w:t>
      </w:r>
    </w:p>
    <w:p w14:paraId="0F311406" w14:textId="7E615A8D" w:rsidR="00EF44FD" w:rsidRDefault="00EF44FD" w:rsidP="00C01C40">
      <w:pPr>
        <w:pStyle w:val="Bezmezer"/>
        <w:spacing w:line="276" w:lineRule="auto"/>
      </w:pPr>
      <w:r>
        <w:t>Tel.:</w:t>
      </w:r>
      <w:r>
        <w:tab/>
      </w:r>
      <w:r>
        <w:tab/>
      </w:r>
      <w:r w:rsidR="00C01C40">
        <w:tab/>
      </w:r>
      <w:r w:rsidR="00C01C40">
        <w:tab/>
      </w:r>
      <w:r w:rsidR="00075E9E">
        <w:t>xxx xxx xxx</w:t>
      </w:r>
    </w:p>
    <w:p w14:paraId="68D9D842" w14:textId="3BAB49D9" w:rsidR="00EF44FD" w:rsidRDefault="00EF44FD" w:rsidP="00C01C40">
      <w:pPr>
        <w:pStyle w:val="Bezmezer"/>
        <w:spacing w:line="276" w:lineRule="auto"/>
      </w:pPr>
      <w:r>
        <w:t>e-mail:</w:t>
      </w:r>
      <w:r>
        <w:tab/>
      </w:r>
      <w:r>
        <w:tab/>
      </w:r>
      <w:r w:rsidR="00C01C40">
        <w:tab/>
      </w:r>
      <w:r w:rsidR="00C01C40">
        <w:tab/>
      </w:r>
      <w:r w:rsidR="00075E9E">
        <w:t>xxxxxxxxxxxxxxxx</w:t>
      </w:r>
    </w:p>
    <w:p w14:paraId="084A5105" w14:textId="77777777" w:rsidR="00EF44FD" w:rsidRDefault="00EF44FD" w:rsidP="00EF44FD">
      <w:pPr>
        <w:keepLines/>
        <w:rPr>
          <w:sz w:val="24"/>
          <w:szCs w:val="24"/>
        </w:rPr>
      </w:pPr>
    </w:p>
    <w:p w14:paraId="21D07FB9" w14:textId="77777777" w:rsidR="00881845" w:rsidRDefault="00EF44FD" w:rsidP="00EF44FD">
      <w:pPr>
        <w:keepLines/>
        <w:rPr>
          <w:b/>
        </w:rPr>
      </w:pPr>
      <w:r>
        <w:rPr>
          <w:i/>
          <w:iCs/>
        </w:rPr>
        <w:t xml:space="preserve">na straně jedné jako </w:t>
      </w:r>
      <w:r>
        <w:rPr>
          <w:b/>
          <w:i/>
          <w:iCs/>
        </w:rPr>
        <w:t>„Objednatel“</w:t>
      </w:r>
      <w:r w:rsidR="00881845">
        <w:rPr>
          <w:b/>
        </w:rPr>
        <w:t xml:space="preserve"> </w:t>
      </w:r>
    </w:p>
    <w:p w14:paraId="4E244A49" w14:textId="03565390" w:rsidR="00EF44FD" w:rsidRPr="00881845" w:rsidRDefault="00EF44FD" w:rsidP="00EF44FD">
      <w:pPr>
        <w:keepLines/>
        <w:rPr>
          <w:b/>
        </w:rPr>
      </w:pPr>
      <w:r>
        <w:t>a</w:t>
      </w:r>
    </w:p>
    <w:p w14:paraId="31B0EB15" w14:textId="77777777" w:rsidR="00D147E4" w:rsidRDefault="00D147E4" w:rsidP="00EF44FD">
      <w:pPr>
        <w:keepLines/>
        <w:rPr>
          <w:b/>
          <w:bCs/>
        </w:rPr>
      </w:pPr>
    </w:p>
    <w:p w14:paraId="6142B845" w14:textId="02BD429B" w:rsidR="00EF44FD" w:rsidRPr="00C01C40" w:rsidRDefault="00EF44FD" w:rsidP="00C01C40">
      <w:pPr>
        <w:pStyle w:val="Bezmezer"/>
        <w:rPr>
          <w:b/>
        </w:rPr>
      </w:pPr>
      <w:r w:rsidRPr="00C01C40">
        <w:rPr>
          <w:b/>
        </w:rPr>
        <w:t>DOBEŠ STAVBY s.r.o</w:t>
      </w:r>
    </w:p>
    <w:p w14:paraId="57A42288" w14:textId="77777777" w:rsidR="00EF44FD" w:rsidRDefault="00EF44FD" w:rsidP="00EF44FD">
      <w:pPr>
        <w:keepLines/>
      </w:pPr>
    </w:p>
    <w:p w14:paraId="4ECD91B9" w14:textId="012B8204" w:rsidR="00EF44FD" w:rsidRPr="00C01C40" w:rsidRDefault="00EF44FD" w:rsidP="00DB3B90">
      <w:pPr>
        <w:pStyle w:val="Bezmezer"/>
        <w:spacing w:line="276" w:lineRule="auto"/>
      </w:pPr>
      <w:r w:rsidRPr="00C01C40">
        <w:t>se sídlem:</w:t>
      </w:r>
      <w:r w:rsidR="0008203C">
        <w:tab/>
      </w:r>
      <w:r w:rsidR="0008203C">
        <w:tab/>
      </w:r>
      <w:r w:rsidR="0008203C">
        <w:tab/>
      </w:r>
      <w:r w:rsidRPr="00C01C40">
        <w:t>Drysice 109</w:t>
      </w:r>
    </w:p>
    <w:p w14:paraId="3F5C49A3" w14:textId="39779467" w:rsidR="00EF44FD" w:rsidRPr="00C01C40" w:rsidRDefault="00EF44FD" w:rsidP="00DB3B90">
      <w:pPr>
        <w:pStyle w:val="Bezmezer"/>
        <w:spacing w:line="276" w:lineRule="auto"/>
      </w:pPr>
      <w:r w:rsidRPr="00C01C40">
        <w:t xml:space="preserve">zastoupená: </w:t>
      </w:r>
      <w:r w:rsidRPr="00C01C40">
        <w:tab/>
      </w:r>
      <w:r w:rsidR="0008203C">
        <w:tab/>
      </w:r>
      <w:r w:rsidR="0008203C">
        <w:tab/>
      </w:r>
      <w:r w:rsidRPr="00C01C40">
        <w:t>Ing. Jaroslavem Dobešem</w:t>
      </w:r>
    </w:p>
    <w:p w14:paraId="5281CD7A" w14:textId="62259716" w:rsidR="00EF44FD" w:rsidRPr="00C01C40" w:rsidRDefault="00EF44FD" w:rsidP="00DB3B90">
      <w:pPr>
        <w:pStyle w:val="Bezmezer"/>
        <w:spacing w:line="276" w:lineRule="auto"/>
      </w:pPr>
      <w:r w:rsidRPr="00C01C40">
        <w:t xml:space="preserve">IČ: </w:t>
      </w:r>
      <w:r w:rsidRPr="00C01C40">
        <w:tab/>
      </w:r>
      <w:r w:rsidRPr="00C01C40">
        <w:tab/>
      </w:r>
      <w:r w:rsidR="0008203C">
        <w:tab/>
      </w:r>
      <w:r w:rsidR="0008203C">
        <w:tab/>
      </w:r>
      <w:r w:rsidRPr="00C01C40">
        <w:t>29227682</w:t>
      </w:r>
    </w:p>
    <w:p w14:paraId="58B4A44D" w14:textId="539162FC" w:rsidR="00EF44FD" w:rsidRPr="00C01C40" w:rsidRDefault="00EF44FD" w:rsidP="00DB3B90">
      <w:pPr>
        <w:pStyle w:val="Bezmezer"/>
        <w:spacing w:line="276" w:lineRule="auto"/>
      </w:pPr>
      <w:r w:rsidRPr="00C01C40">
        <w:t>DIČ:</w:t>
      </w:r>
      <w:r w:rsidRPr="00C01C40">
        <w:tab/>
      </w:r>
      <w:r w:rsidRPr="00C01C40">
        <w:tab/>
      </w:r>
      <w:r w:rsidR="0008203C">
        <w:tab/>
      </w:r>
      <w:r w:rsidR="0008203C">
        <w:tab/>
      </w:r>
      <w:r w:rsidRPr="00C01C40">
        <w:t>CZ29227682</w:t>
      </w:r>
    </w:p>
    <w:p w14:paraId="250FF5CA" w14:textId="62E6ECF5" w:rsidR="00EF44FD" w:rsidRPr="00C01C40" w:rsidRDefault="00EF44FD" w:rsidP="00DB3B90">
      <w:pPr>
        <w:pStyle w:val="Bezmezer"/>
        <w:spacing w:line="276" w:lineRule="auto"/>
      </w:pPr>
      <w:r w:rsidRPr="00C01C40">
        <w:t>zapsaná v OR vedeném KS v</w:t>
      </w:r>
      <w:r w:rsidR="0008203C">
        <w:t> </w:t>
      </w:r>
      <w:r w:rsidRPr="00C01C40">
        <w:t>Brně</w:t>
      </w:r>
      <w:r w:rsidR="0008203C">
        <w:t xml:space="preserve">, </w:t>
      </w:r>
      <w:r w:rsidRPr="00C01C40">
        <w:t>oddíl C vložka 67063</w:t>
      </w:r>
    </w:p>
    <w:p w14:paraId="70551BB9" w14:textId="0585A266" w:rsidR="00EF44FD" w:rsidRPr="00C01C40" w:rsidRDefault="00EF44FD" w:rsidP="00DB3B90">
      <w:pPr>
        <w:pStyle w:val="Bezmezer"/>
        <w:spacing w:line="276" w:lineRule="auto"/>
      </w:pPr>
      <w:r w:rsidRPr="00C01C40">
        <w:t>Bankovní spojení:</w:t>
      </w:r>
      <w:r w:rsidRPr="00C01C40">
        <w:tab/>
        <w:t xml:space="preserve"> </w:t>
      </w:r>
      <w:r w:rsidR="0008203C">
        <w:tab/>
      </w:r>
      <w:r w:rsidR="005A12BF">
        <w:t xml:space="preserve"> </w:t>
      </w:r>
      <w:r w:rsidR="00381741">
        <w:t>xxxxxxxxxxxxxxxxxxxxxx</w:t>
      </w:r>
    </w:p>
    <w:p w14:paraId="307B1D57" w14:textId="40969E5C" w:rsidR="00EF44FD" w:rsidRPr="00C01C40" w:rsidRDefault="00EF44FD" w:rsidP="00DB3B90">
      <w:pPr>
        <w:pStyle w:val="Bezmezer"/>
        <w:spacing w:line="276" w:lineRule="auto"/>
      </w:pPr>
      <w:r w:rsidRPr="00C01C40">
        <w:t xml:space="preserve">Tel. </w:t>
      </w:r>
      <w:r w:rsidRPr="00C01C40">
        <w:tab/>
      </w:r>
      <w:r w:rsidRPr="00C01C40">
        <w:tab/>
      </w:r>
      <w:r w:rsidR="0008203C">
        <w:tab/>
      </w:r>
      <w:r w:rsidR="0008203C">
        <w:tab/>
      </w:r>
      <w:r w:rsidR="00381741">
        <w:t>xxx xxx xxx</w:t>
      </w:r>
      <w:r w:rsidRPr="00C01C40">
        <w:tab/>
      </w:r>
      <w:r w:rsidRPr="00C01C40">
        <w:tab/>
      </w:r>
    </w:p>
    <w:p w14:paraId="7E215849" w14:textId="38835130" w:rsidR="00EF44FD" w:rsidRPr="00C01C40" w:rsidRDefault="00EF44FD" w:rsidP="00DB3B90">
      <w:pPr>
        <w:pStyle w:val="Bezmezer"/>
        <w:spacing w:line="276" w:lineRule="auto"/>
      </w:pPr>
      <w:r w:rsidRPr="00C01C40">
        <w:t xml:space="preserve">e-mail: </w:t>
      </w:r>
      <w:r w:rsidRPr="00C01C40">
        <w:tab/>
      </w:r>
      <w:r w:rsidR="0008203C">
        <w:tab/>
      </w:r>
      <w:r w:rsidR="0008203C">
        <w:tab/>
      </w:r>
      <w:r w:rsidR="00381741">
        <w:t>xxxxxxxxxxxxxxxxx</w:t>
      </w:r>
    </w:p>
    <w:p w14:paraId="6044E5DF" w14:textId="77777777" w:rsidR="00EF44FD" w:rsidRDefault="00EF44FD" w:rsidP="00EF44FD">
      <w:pPr>
        <w:keepLines/>
      </w:pPr>
    </w:p>
    <w:p w14:paraId="4E3397DE" w14:textId="77777777" w:rsidR="00EF44FD" w:rsidRDefault="00EF44FD" w:rsidP="00EF44FD">
      <w:pPr>
        <w:keepLines/>
        <w:rPr>
          <w:b/>
          <w:i/>
          <w:iCs/>
        </w:rPr>
      </w:pPr>
      <w:r>
        <w:rPr>
          <w:i/>
          <w:iCs/>
        </w:rPr>
        <w:t xml:space="preserve">na straně druhé jako </w:t>
      </w:r>
      <w:r>
        <w:rPr>
          <w:b/>
          <w:i/>
          <w:iCs/>
        </w:rPr>
        <w:t>„Zhotovitel“</w:t>
      </w:r>
    </w:p>
    <w:p w14:paraId="3974DD42" w14:textId="0BD7BFC7" w:rsidR="00854167" w:rsidRDefault="00EF44FD" w:rsidP="00A9204F">
      <w:pPr>
        <w:keepLines/>
        <w:rPr>
          <w:b/>
          <w:i/>
          <w:iCs/>
        </w:rPr>
      </w:pPr>
      <w:r>
        <w:rPr>
          <w:b/>
          <w:bCs/>
          <w:i/>
        </w:rPr>
        <w:t xml:space="preserve"> </w:t>
      </w:r>
    </w:p>
    <w:p w14:paraId="6EE4F7C0" w14:textId="77777777" w:rsidR="00A9204F" w:rsidRPr="00A9204F" w:rsidRDefault="00A9204F" w:rsidP="00A9204F">
      <w:pPr>
        <w:keepLines/>
        <w:rPr>
          <w:b/>
          <w:i/>
          <w:iCs/>
        </w:rPr>
      </w:pPr>
    </w:p>
    <w:p w14:paraId="1D04DDE6" w14:textId="4B96CFC5" w:rsidR="00034424" w:rsidRPr="00034424" w:rsidRDefault="005F0415" w:rsidP="00034424">
      <w:pPr>
        <w:pStyle w:val="Nadpis2"/>
      </w:pPr>
      <w:r w:rsidRPr="008127DC">
        <w:t xml:space="preserve">Čl. I. dodatku č. </w:t>
      </w:r>
      <w:r w:rsidR="007509E9">
        <w:t>1</w:t>
      </w:r>
      <w:r w:rsidR="004516AC">
        <w:t xml:space="preserve"> </w:t>
      </w:r>
      <w:r w:rsidR="006E01FC">
        <w:t>-</w:t>
      </w:r>
      <w:r>
        <w:t xml:space="preserve"> Úvodní ustanovení </w:t>
      </w:r>
    </w:p>
    <w:p w14:paraId="135128E4" w14:textId="67C935B3" w:rsidR="00162C68" w:rsidRPr="00834032" w:rsidRDefault="005F0B9C" w:rsidP="002F773B">
      <w:pPr>
        <w:pStyle w:val="Bezmezer"/>
        <w:numPr>
          <w:ilvl w:val="0"/>
          <w:numId w:val="44"/>
        </w:numPr>
      </w:pPr>
      <w:r w:rsidRPr="00834032">
        <w:t xml:space="preserve">Smluvní strany shodně prohlašují, že dne </w:t>
      </w:r>
      <w:r w:rsidR="008A6701">
        <w:t>6</w:t>
      </w:r>
      <w:r w:rsidR="00C85890" w:rsidRPr="00834032">
        <w:t>.</w:t>
      </w:r>
      <w:r w:rsidR="008A6701">
        <w:t xml:space="preserve"> 6</w:t>
      </w:r>
      <w:r w:rsidRPr="00834032">
        <w:t>.</w:t>
      </w:r>
      <w:r w:rsidR="008A6701">
        <w:t xml:space="preserve"> </w:t>
      </w:r>
      <w:r w:rsidRPr="00834032">
        <w:t>202</w:t>
      </w:r>
      <w:r w:rsidR="00C85890" w:rsidRPr="00834032">
        <w:t>3</w:t>
      </w:r>
      <w:r w:rsidRPr="00834032">
        <w:t xml:space="preserve"> mezi sebou uzavřely smlouvou o dílo, jejímž předmětem je dodávka a montáž díla na akci </w:t>
      </w:r>
      <w:r w:rsidR="00456E30" w:rsidRPr="00834032">
        <w:t>s názvem „</w:t>
      </w:r>
      <w:r w:rsidR="00EF44FD" w:rsidRPr="00834032">
        <w:t>Oprava WC v přízemí Sokolského domu</w:t>
      </w:r>
      <w:r w:rsidR="00456E30" w:rsidRPr="00834032">
        <w:t>“</w:t>
      </w:r>
      <w:r w:rsidRPr="00834032">
        <w:t xml:space="preserve"> </w:t>
      </w:r>
      <w:r w:rsidR="008C0660" w:rsidRPr="00834032">
        <w:t xml:space="preserve">v rozsahu dle projektové dokumentace vypracované </w:t>
      </w:r>
      <w:bookmarkStart w:id="1" w:name="_Hlk100642017"/>
      <w:r w:rsidR="00C85890" w:rsidRPr="00834032">
        <w:t xml:space="preserve">společností </w:t>
      </w:r>
      <w:r w:rsidR="00EF44FD" w:rsidRPr="00834032">
        <w:t>DOBEŠ STAVBY s.r.o</w:t>
      </w:r>
      <w:r w:rsidR="00C85890" w:rsidRPr="00834032">
        <w:t xml:space="preserve"> </w:t>
      </w:r>
      <w:bookmarkEnd w:id="1"/>
      <w:r w:rsidR="00C85890" w:rsidRPr="00834032">
        <w:t xml:space="preserve">a dle položkového rozpočtu, který je přílohou č. 1 a nedílnou součástí </w:t>
      </w:r>
      <w:r w:rsidR="00607E68" w:rsidRPr="00834032">
        <w:t xml:space="preserve">předmětné </w:t>
      </w:r>
      <w:r w:rsidR="00C85890" w:rsidRPr="00834032">
        <w:t xml:space="preserve">smlouvy </w:t>
      </w:r>
      <w:r w:rsidRPr="00834032">
        <w:t>(dále jen „Smlouva“).</w:t>
      </w:r>
      <w:r w:rsidR="003E3905" w:rsidRPr="00834032">
        <w:t xml:space="preserve"> </w:t>
      </w:r>
    </w:p>
    <w:p w14:paraId="4B958189" w14:textId="28FE7EA6" w:rsidR="00600388" w:rsidRPr="00834032" w:rsidRDefault="00C85890" w:rsidP="00834032">
      <w:pPr>
        <w:pStyle w:val="Bezmezer"/>
        <w:numPr>
          <w:ilvl w:val="0"/>
          <w:numId w:val="44"/>
        </w:numPr>
      </w:pPr>
      <w:r w:rsidRPr="00834032">
        <w:t xml:space="preserve">V souladu s čl. </w:t>
      </w:r>
      <w:r w:rsidR="009232D4" w:rsidRPr="00834032">
        <w:t>IV</w:t>
      </w:r>
      <w:r w:rsidRPr="00834032">
        <w:t>.</w:t>
      </w:r>
      <w:r w:rsidR="004F46E8" w:rsidRPr="00834032">
        <w:t xml:space="preserve"> „P</w:t>
      </w:r>
      <w:r w:rsidR="009232D4" w:rsidRPr="00834032">
        <w:t>ostup při změně díla</w:t>
      </w:r>
      <w:r w:rsidR="004F46E8" w:rsidRPr="00834032">
        <w:t>“ Smlouvy</w:t>
      </w:r>
      <w:r w:rsidR="006D6EC1" w:rsidRPr="00834032">
        <w:t xml:space="preserve"> se smluvní strany dohodly na</w:t>
      </w:r>
      <w:r w:rsidR="000E1F18" w:rsidRPr="00834032">
        <w:t xml:space="preserve"> </w:t>
      </w:r>
      <w:r w:rsidR="00D40009" w:rsidRPr="00834032">
        <w:t>rozšířen</w:t>
      </w:r>
      <w:r w:rsidR="003C6A9A" w:rsidRPr="00834032">
        <w:t>í předmětu Smlouvy o</w:t>
      </w:r>
      <w:r w:rsidR="00C071B7" w:rsidRPr="00834032">
        <w:t xml:space="preserve"> </w:t>
      </w:r>
      <w:r w:rsidR="00C071B7" w:rsidRPr="008A6701">
        <w:rPr>
          <w:b/>
          <w:bCs/>
        </w:rPr>
        <w:t>Výměnu stávajícího ocelového vodovodního potrubí v délce 49 m, včetně demontáže potrubí, montáže nového potrubí, kulové kohouty 5 ks, a návleková izolace potrubí</w:t>
      </w:r>
      <w:r w:rsidR="000E1F18" w:rsidRPr="00834032">
        <w:t xml:space="preserve"> a</w:t>
      </w:r>
      <w:r w:rsidR="008A6701">
        <w:t xml:space="preserve"> v souladu s tím,</w:t>
      </w:r>
      <w:r w:rsidR="000E1F18" w:rsidRPr="00834032">
        <w:t xml:space="preserve"> </w:t>
      </w:r>
      <w:r w:rsidR="002965EF" w:rsidRPr="00834032">
        <w:t xml:space="preserve">na </w:t>
      </w:r>
      <w:r w:rsidR="00D40009" w:rsidRPr="00834032">
        <w:t>zvýš</w:t>
      </w:r>
      <w:r w:rsidR="000E1F18" w:rsidRPr="00834032">
        <w:t>ení ceny díla odpovídající</w:t>
      </w:r>
      <w:r w:rsidR="002965EF" w:rsidRPr="00834032">
        <w:t>m</w:t>
      </w:r>
      <w:r w:rsidR="000E1F18" w:rsidRPr="00834032">
        <w:t xml:space="preserve"> </w:t>
      </w:r>
      <w:r w:rsidR="0095057C" w:rsidRPr="00834032">
        <w:t>uvedenému</w:t>
      </w:r>
      <w:r w:rsidR="000E1F18" w:rsidRPr="00834032">
        <w:t xml:space="preserve"> </w:t>
      </w:r>
      <w:r w:rsidR="006F0068" w:rsidRPr="00834032">
        <w:t>rozšíření</w:t>
      </w:r>
      <w:r w:rsidR="000E1F18" w:rsidRPr="00834032">
        <w:t>. Uvedená změna díla je blíže specifikována ve změnovém listu číslo 001/2023, který je přílohou tohoto dodatku.</w:t>
      </w:r>
    </w:p>
    <w:p w14:paraId="2F5FACCA" w14:textId="77777777" w:rsidR="00854167" w:rsidRDefault="00854167" w:rsidP="006E01FC">
      <w:pPr>
        <w:tabs>
          <w:tab w:val="left" w:pos="2160"/>
        </w:tabs>
        <w:spacing w:after="120"/>
      </w:pPr>
    </w:p>
    <w:p w14:paraId="04749C33" w14:textId="46FB268A" w:rsidR="008127DC" w:rsidRDefault="008127DC" w:rsidP="00D0315F">
      <w:pPr>
        <w:pStyle w:val="Nadpis2"/>
      </w:pPr>
      <w:r w:rsidRPr="008127DC">
        <w:lastRenderedPageBreak/>
        <w:t>Čl. I</w:t>
      </w:r>
      <w:r w:rsidR="005F0415">
        <w:t>I</w:t>
      </w:r>
      <w:r w:rsidRPr="008127DC">
        <w:t xml:space="preserve">. dodatku č. </w:t>
      </w:r>
      <w:r w:rsidR="007509E9">
        <w:t>1</w:t>
      </w:r>
      <w:r w:rsidR="004516AC">
        <w:t xml:space="preserve"> </w:t>
      </w:r>
      <w:r w:rsidR="00C5223E">
        <w:t xml:space="preserve">- </w:t>
      </w:r>
      <w:r w:rsidR="00462358">
        <w:t>Změna Smlouvy</w:t>
      </w:r>
    </w:p>
    <w:p w14:paraId="089909B4" w14:textId="2598E45C" w:rsidR="001D0C12" w:rsidRPr="00100F18" w:rsidRDefault="001D0C12" w:rsidP="009D342B">
      <w:pPr>
        <w:pStyle w:val="Bezmezer"/>
        <w:numPr>
          <w:ilvl w:val="0"/>
          <w:numId w:val="47"/>
        </w:numPr>
        <w:ind w:left="360"/>
        <w:rPr>
          <w:b/>
          <w:snapToGrid w:val="0"/>
        </w:rPr>
      </w:pPr>
      <w:r w:rsidRPr="00100F18">
        <w:t xml:space="preserve">Dle dohody smluvních stran se </w:t>
      </w:r>
      <w:r w:rsidRPr="00100F18">
        <w:rPr>
          <w:b/>
        </w:rPr>
        <w:t xml:space="preserve">článek I. </w:t>
      </w:r>
      <w:r w:rsidRPr="00100F18">
        <w:t>„Předmět smlouvy“</w:t>
      </w:r>
      <w:r w:rsidRPr="00100F18">
        <w:rPr>
          <w:b/>
        </w:rPr>
        <w:t xml:space="preserve"> </w:t>
      </w:r>
      <w:r w:rsidRPr="008A6701">
        <w:rPr>
          <w:b/>
        </w:rPr>
        <w:t>odst. 2 Smlouvy</w:t>
      </w:r>
      <w:r w:rsidR="00344E5E" w:rsidRPr="00100F18">
        <w:t xml:space="preserve"> doplňuje o práce specifikované v dotatku</w:t>
      </w:r>
      <w:r w:rsidRPr="00100F18">
        <w:t xml:space="preserve"> a nově zní takto:</w:t>
      </w:r>
    </w:p>
    <w:p w14:paraId="7215E234" w14:textId="77777777" w:rsidR="001D0C12" w:rsidRPr="00100F18" w:rsidRDefault="001D0C12" w:rsidP="009D342B">
      <w:pPr>
        <w:pStyle w:val="Odstavecseseznamem"/>
        <w:tabs>
          <w:tab w:val="left" w:pos="360"/>
        </w:tabs>
        <w:spacing w:before="120"/>
        <w:ind w:left="0"/>
        <w:rPr>
          <w:snapToGrid w:val="0"/>
          <w:sz w:val="12"/>
          <w:szCs w:val="12"/>
        </w:rPr>
      </w:pPr>
    </w:p>
    <w:p w14:paraId="4C93DE59" w14:textId="35BA4142" w:rsidR="001D0C12" w:rsidRPr="00BF282B" w:rsidRDefault="00375915" w:rsidP="009D342B">
      <w:pPr>
        <w:pStyle w:val="Bezmezer"/>
        <w:ind w:left="360"/>
        <w:rPr>
          <w:b/>
        </w:rPr>
      </w:pPr>
      <w:r w:rsidRPr="00BF282B">
        <w:rPr>
          <w:b/>
        </w:rPr>
        <w:t>Předmětem díla podle této smlouvy je dodávka a montáž díla na akci „Oprava WC v přízemí Sokolského domu“, Tyršova 157/2 ve Vyškově. Dále budou práce této předmětné akce rozšířeny o Výměnu stávajícího ocelového vodovodního potrubí v délce 49 m, včetně demontáže potrubí, montáže nového potrubí, kulové kohouty 5 ks a návleková izolace potrubí</w:t>
      </w:r>
      <w:r w:rsidR="001D0C12" w:rsidRPr="00BF282B">
        <w:rPr>
          <w:b/>
          <w:szCs w:val="24"/>
        </w:rPr>
        <w:t xml:space="preserve"> dle změnového listu číslo 001/2023, který je přílohou a nedílnou součástí t</w:t>
      </w:r>
      <w:r w:rsidR="00556F03">
        <w:rPr>
          <w:b/>
          <w:szCs w:val="24"/>
        </w:rPr>
        <w:t>oho</w:t>
      </w:r>
      <w:r w:rsidR="001D0C12" w:rsidRPr="00BF282B">
        <w:rPr>
          <w:b/>
          <w:szCs w:val="24"/>
        </w:rPr>
        <w:t>to</w:t>
      </w:r>
      <w:r w:rsidRPr="00BF282B">
        <w:rPr>
          <w:b/>
          <w:szCs w:val="24"/>
        </w:rPr>
        <w:t xml:space="preserve"> dodatku</w:t>
      </w:r>
      <w:r w:rsidR="001D0C12" w:rsidRPr="00BF282B">
        <w:rPr>
          <w:b/>
          <w:szCs w:val="24"/>
        </w:rPr>
        <w:t xml:space="preserve"> smlouvy</w:t>
      </w:r>
      <w:r w:rsidR="001D0C12" w:rsidRPr="00BF282B">
        <w:rPr>
          <w:b/>
          <w:snapToGrid w:val="0"/>
          <w:szCs w:val="24"/>
        </w:rPr>
        <w:t>.</w:t>
      </w:r>
    </w:p>
    <w:p w14:paraId="5FC5E71A" w14:textId="77777777" w:rsidR="008C5411" w:rsidRPr="00100F18" w:rsidRDefault="008C5411" w:rsidP="009D342B">
      <w:pPr>
        <w:pStyle w:val="Bezmezer"/>
        <w:rPr>
          <w:snapToGrid w:val="0"/>
        </w:rPr>
      </w:pPr>
    </w:p>
    <w:p w14:paraId="1845ACB7" w14:textId="5019B33E" w:rsidR="003B220C" w:rsidRPr="005849D7" w:rsidRDefault="005F0415" w:rsidP="009D342B">
      <w:pPr>
        <w:pStyle w:val="Bezmezer"/>
        <w:numPr>
          <w:ilvl w:val="0"/>
          <w:numId w:val="47"/>
        </w:numPr>
        <w:ind w:left="360"/>
        <w:rPr>
          <w:snapToGrid w:val="0"/>
          <w:szCs w:val="24"/>
        </w:rPr>
      </w:pPr>
      <w:r w:rsidRPr="00100F18">
        <w:t xml:space="preserve">Dle dohody smluvních stran se </w:t>
      </w:r>
      <w:r w:rsidRPr="00100F18">
        <w:rPr>
          <w:b/>
        </w:rPr>
        <w:t>článek I</w:t>
      </w:r>
      <w:r w:rsidR="002E458D" w:rsidRPr="00100F18">
        <w:rPr>
          <w:b/>
        </w:rPr>
        <w:t>I</w:t>
      </w:r>
      <w:r w:rsidR="008A6701">
        <w:rPr>
          <w:b/>
        </w:rPr>
        <w:t>I</w:t>
      </w:r>
      <w:r w:rsidRPr="00100F18">
        <w:rPr>
          <w:b/>
        </w:rPr>
        <w:t xml:space="preserve">. </w:t>
      </w:r>
      <w:r w:rsidRPr="00100F18">
        <w:t>„</w:t>
      </w:r>
      <w:r w:rsidR="002E458D" w:rsidRPr="00100F18">
        <w:t>Cena díla</w:t>
      </w:r>
      <w:r w:rsidRPr="00100F18">
        <w:t xml:space="preserve">“ </w:t>
      </w:r>
      <w:r w:rsidRPr="008A6701">
        <w:rPr>
          <w:b/>
        </w:rPr>
        <w:t xml:space="preserve">odst. </w:t>
      </w:r>
      <w:r w:rsidR="006A3065" w:rsidRPr="008A6701">
        <w:rPr>
          <w:b/>
        </w:rPr>
        <w:t>1</w:t>
      </w:r>
      <w:r w:rsidRPr="008A6701">
        <w:rPr>
          <w:b/>
        </w:rPr>
        <w:t xml:space="preserve"> Smlouvy</w:t>
      </w:r>
      <w:r w:rsidRPr="00100F18">
        <w:t xml:space="preserve"> ruší a nově zní takto:</w:t>
      </w:r>
    </w:p>
    <w:p w14:paraId="43FF9849" w14:textId="01EFC011" w:rsidR="006A3065" w:rsidRPr="00BF282B" w:rsidRDefault="006A3065" w:rsidP="009D342B">
      <w:pPr>
        <w:pStyle w:val="Bezmezer"/>
        <w:ind w:left="360"/>
        <w:rPr>
          <w:color w:val="000000" w:themeColor="text1"/>
        </w:rPr>
      </w:pPr>
      <w:r w:rsidRPr="00BF282B">
        <w:rPr>
          <w:color w:val="000000" w:themeColor="text1"/>
        </w:rPr>
        <w:t>Smluvní strany se dohodly na</w:t>
      </w:r>
      <w:r w:rsidR="008A6701">
        <w:rPr>
          <w:color w:val="000000" w:themeColor="text1"/>
        </w:rPr>
        <w:t xml:space="preserve"> nové</w:t>
      </w:r>
      <w:r w:rsidRPr="00BF282B">
        <w:rPr>
          <w:color w:val="000000" w:themeColor="text1"/>
        </w:rPr>
        <w:t xml:space="preserve"> ceně za provedení díla v</w:t>
      </w:r>
      <w:r w:rsidR="008A6701">
        <w:rPr>
          <w:color w:val="000000" w:themeColor="text1"/>
        </w:rPr>
        <w:t xml:space="preserve"> rozšířeném</w:t>
      </w:r>
      <w:r w:rsidRPr="00BF282B">
        <w:rPr>
          <w:color w:val="000000" w:themeColor="text1"/>
        </w:rPr>
        <w:t xml:space="preserve"> rozsahu ve výši</w:t>
      </w:r>
      <w:r w:rsidR="002965EF" w:rsidRPr="00BF282B">
        <w:rPr>
          <w:color w:val="000000" w:themeColor="text1"/>
        </w:rPr>
        <w:t>:</w:t>
      </w:r>
      <w:r w:rsidRPr="00BF282B">
        <w:rPr>
          <w:color w:val="000000" w:themeColor="text1"/>
        </w:rPr>
        <w:t xml:space="preserve"> </w:t>
      </w:r>
    </w:p>
    <w:p w14:paraId="3F81FE03" w14:textId="77777777" w:rsidR="006A3065" w:rsidRPr="00100F18" w:rsidRDefault="006A3065" w:rsidP="009D342B">
      <w:pPr>
        <w:pStyle w:val="Bezmezer"/>
        <w:rPr>
          <w:color w:val="000000" w:themeColor="text1"/>
        </w:rPr>
      </w:pPr>
    </w:p>
    <w:p w14:paraId="5B47C600" w14:textId="38452203" w:rsidR="00B9227C" w:rsidRPr="00B96B0E" w:rsidRDefault="00B9227C" w:rsidP="00B9227C">
      <w:pPr>
        <w:suppressAutoHyphens/>
        <w:spacing w:line="276" w:lineRule="auto"/>
        <w:rPr>
          <w:rFonts w:ascii="Calibri" w:hAnsi="Calibri"/>
          <w:bCs/>
          <w:lang w:eastAsia="zh-CN"/>
        </w:rPr>
      </w:pPr>
      <w:r w:rsidRPr="00B96B0E">
        <w:rPr>
          <w:rFonts w:ascii="Calibri" w:hAnsi="Calibri"/>
          <w:bCs/>
          <w:lang w:eastAsia="zh-CN"/>
        </w:rPr>
        <w:t>Cena dle smlouvy o dílo bez DPH</w:t>
      </w:r>
      <w:r w:rsidR="00B96B0E" w:rsidRPr="00B96B0E">
        <w:rPr>
          <w:rFonts w:ascii="Calibri" w:hAnsi="Calibri"/>
          <w:bCs/>
          <w:lang w:eastAsia="zh-CN"/>
        </w:rPr>
        <w:tab/>
      </w:r>
      <w:r w:rsidR="00B96B0E" w:rsidRPr="00B96B0E">
        <w:rPr>
          <w:rFonts w:ascii="Calibri" w:hAnsi="Calibri"/>
          <w:bCs/>
          <w:lang w:eastAsia="zh-CN"/>
        </w:rPr>
        <w:tab/>
      </w:r>
      <w:r w:rsidR="00B96B0E" w:rsidRPr="00B96B0E">
        <w:rPr>
          <w:rFonts w:ascii="Calibri" w:hAnsi="Calibri"/>
          <w:bCs/>
          <w:lang w:eastAsia="zh-CN"/>
        </w:rPr>
        <w:tab/>
      </w:r>
      <w:r w:rsidR="00B96B0E" w:rsidRPr="00B96B0E">
        <w:rPr>
          <w:rFonts w:ascii="Calibri" w:hAnsi="Calibri"/>
          <w:bCs/>
          <w:lang w:eastAsia="zh-CN"/>
        </w:rPr>
        <w:tab/>
        <w:t xml:space="preserve">936 036,11 </w:t>
      </w:r>
      <w:r w:rsidRPr="00B96B0E">
        <w:rPr>
          <w:rFonts w:ascii="Calibri" w:hAnsi="Calibri"/>
          <w:bCs/>
          <w:lang w:eastAsia="zh-CN"/>
        </w:rPr>
        <w:t xml:space="preserve">Kč </w:t>
      </w:r>
    </w:p>
    <w:p w14:paraId="3C524553" w14:textId="0ADA2C3B" w:rsidR="00B9227C" w:rsidRPr="00B96B0E" w:rsidRDefault="00B9227C" w:rsidP="00B9227C">
      <w:pPr>
        <w:suppressAutoHyphens/>
        <w:spacing w:line="276" w:lineRule="auto"/>
        <w:rPr>
          <w:rFonts w:ascii="Calibri" w:hAnsi="Calibri"/>
          <w:bCs/>
          <w:u w:val="single"/>
          <w:lang w:eastAsia="zh-CN"/>
        </w:rPr>
      </w:pPr>
      <w:r w:rsidRPr="00B96B0E">
        <w:rPr>
          <w:rFonts w:ascii="Calibri" w:hAnsi="Calibri"/>
          <w:bCs/>
          <w:u w:val="single"/>
          <w:lang w:eastAsia="zh-CN"/>
        </w:rPr>
        <w:t>Vícepráce dle Změnového listu č.001/2023</w:t>
      </w:r>
      <w:r w:rsidRPr="00B96B0E">
        <w:rPr>
          <w:rFonts w:ascii="Calibri" w:hAnsi="Calibri"/>
          <w:bCs/>
          <w:u w:val="single"/>
          <w:lang w:eastAsia="zh-CN"/>
        </w:rPr>
        <w:tab/>
      </w:r>
      <w:r w:rsidRPr="00B96B0E">
        <w:rPr>
          <w:rFonts w:ascii="Calibri" w:hAnsi="Calibri"/>
          <w:bCs/>
          <w:u w:val="single"/>
          <w:lang w:eastAsia="zh-CN"/>
        </w:rPr>
        <w:tab/>
        <w:t xml:space="preserve">               </w:t>
      </w:r>
      <w:r w:rsidR="004D766D" w:rsidRPr="00B96B0E">
        <w:rPr>
          <w:rFonts w:ascii="Calibri" w:hAnsi="Calibri"/>
          <w:bCs/>
          <w:u w:val="single"/>
          <w:lang w:eastAsia="zh-CN"/>
        </w:rPr>
        <w:t xml:space="preserve"> </w:t>
      </w:r>
      <w:r w:rsidR="00B96B0E" w:rsidRPr="00B96B0E">
        <w:rPr>
          <w:rFonts w:ascii="Calibri" w:hAnsi="Calibri"/>
          <w:bCs/>
          <w:u w:val="single"/>
          <w:lang w:eastAsia="zh-CN"/>
        </w:rPr>
        <w:t xml:space="preserve"> </w:t>
      </w:r>
      <w:r w:rsidR="004D766D" w:rsidRPr="00B96B0E">
        <w:rPr>
          <w:rFonts w:ascii="Calibri" w:hAnsi="Calibri"/>
          <w:bCs/>
          <w:u w:val="single"/>
          <w:lang w:eastAsia="zh-CN"/>
        </w:rPr>
        <w:t>80</w:t>
      </w:r>
      <w:r w:rsidR="00B96B0E" w:rsidRPr="00B96B0E">
        <w:rPr>
          <w:rFonts w:ascii="Calibri" w:hAnsi="Calibri"/>
          <w:bCs/>
          <w:u w:val="single"/>
          <w:lang w:eastAsia="zh-CN"/>
        </w:rPr>
        <w:t xml:space="preserve"> </w:t>
      </w:r>
      <w:r w:rsidR="004D766D" w:rsidRPr="00B96B0E">
        <w:rPr>
          <w:rFonts w:ascii="Calibri" w:hAnsi="Calibri"/>
          <w:bCs/>
          <w:u w:val="single"/>
          <w:lang w:eastAsia="zh-CN"/>
        </w:rPr>
        <w:t>609,00</w:t>
      </w:r>
      <w:r w:rsidRPr="00B96B0E">
        <w:rPr>
          <w:rFonts w:ascii="Calibri" w:hAnsi="Calibri"/>
          <w:bCs/>
          <w:u w:val="single"/>
          <w:lang w:eastAsia="zh-CN"/>
        </w:rPr>
        <w:t xml:space="preserve"> Kč</w:t>
      </w:r>
    </w:p>
    <w:p w14:paraId="3B3A57FF" w14:textId="34CB6DD3" w:rsidR="00B9227C" w:rsidRPr="00B96B0E" w:rsidRDefault="00B9227C" w:rsidP="00B9227C">
      <w:pPr>
        <w:suppressAutoHyphens/>
        <w:spacing w:line="360" w:lineRule="auto"/>
        <w:rPr>
          <w:rFonts w:ascii="Calibri" w:hAnsi="Calibri"/>
          <w:b/>
          <w:lang w:eastAsia="zh-CN"/>
        </w:rPr>
      </w:pPr>
      <w:r w:rsidRPr="00B96B0E">
        <w:rPr>
          <w:rFonts w:ascii="Calibri" w:hAnsi="Calibri"/>
          <w:b/>
          <w:lang w:eastAsia="zh-CN"/>
        </w:rPr>
        <w:t xml:space="preserve">Cena díla dle dodatku č. </w:t>
      </w:r>
      <w:r w:rsidR="003833EE" w:rsidRPr="00B96B0E">
        <w:rPr>
          <w:rFonts w:ascii="Calibri" w:hAnsi="Calibri"/>
          <w:b/>
          <w:lang w:eastAsia="zh-CN"/>
        </w:rPr>
        <w:t>1</w:t>
      </w:r>
      <w:r w:rsidRPr="00B96B0E">
        <w:rPr>
          <w:rFonts w:ascii="Calibri" w:hAnsi="Calibri"/>
          <w:b/>
          <w:lang w:eastAsia="zh-CN"/>
        </w:rPr>
        <w:t xml:space="preserve"> bez DPH</w:t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  <w:t xml:space="preserve">            </w:t>
      </w:r>
      <w:r w:rsidR="00B96B0E" w:rsidRPr="00B96B0E">
        <w:rPr>
          <w:rFonts w:ascii="Calibri" w:hAnsi="Calibri"/>
          <w:b/>
          <w:lang w:eastAsia="zh-CN"/>
        </w:rPr>
        <w:t>1 016 645,11</w:t>
      </w:r>
      <w:r w:rsidRPr="00B96B0E">
        <w:rPr>
          <w:rFonts w:ascii="Calibri" w:hAnsi="Calibri"/>
          <w:b/>
          <w:lang w:eastAsia="zh-CN"/>
        </w:rPr>
        <w:t xml:space="preserve"> Kč</w:t>
      </w:r>
    </w:p>
    <w:p w14:paraId="484E991E" w14:textId="1A0C3152" w:rsidR="00B9227C" w:rsidRPr="00B96B0E" w:rsidRDefault="00B9227C" w:rsidP="00B9227C">
      <w:pPr>
        <w:suppressAutoHyphens/>
        <w:spacing w:line="360" w:lineRule="auto"/>
        <w:rPr>
          <w:rFonts w:ascii="Calibri" w:hAnsi="Calibri"/>
          <w:b/>
          <w:lang w:eastAsia="zh-CN"/>
        </w:rPr>
      </w:pPr>
      <w:r w:rsidRPr="00B96B0E">
        <w:rPr>
          <w:rFonts w:ascii="Calibri" w:hAnsi="Calibri"/>
          <w:b/>
          <w:lang w:eastAsia="zh-CN"/>
        </w:rPr>
        <w:t xml:space="preserve">DPH </w:t>
      </w:r>
      <w:r w:rsidR="00B96B0E" w:rsidRPr="00B96B0E">
        <w:rPr>
          <w:rFonts w:ascii="Calibri" w:hAnsi="Calibri"/>
          <w:b/>
          <w:lang w:eastAsia="zh-CN"/>
        </w:rPr>
        <w:t>21 %</w:t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  <w:t xml:space="preserve"> </w:t>
      </w:r>
      <w:r w:rsidR="00B96B0E" w:rsidRPr="00B96B0E">
        <w:rPr>
          <w:rFonts w:ascii="Calibri" w:hAnsi="Calibri"/>
          <w:b/>
          <w:lang w:eastAsia="zh-CN"/>
        </w:rPr>
        <w:t>213 495,47</w:t>
      </w:r>
      <w:r w:rsidRPr="00B96B0E">
        <w:rPr>
          <w:rFonts w:ascii="Calibri" w:hAnsi="Calibri"/>
          <w:b/>
          <w:lang w:eastAsia="zh-CN"/>
        </w:rPr>
        <w:t xml:space="preserve"> Kč</w:t>
      </w:r>
    </w:p>
    <w:p w14:paraId="0A54F8AE" w14:textId="04245415" w:rsidR="00B9227C" w:rsidRPr="00B96B0E" w:rsidRDefault="00B9227C" w:rsidP="00B9227C">
      <w:pPr>
        <w:suppressAutoHyphens/>
        <w:spacing w:line="360" w:lineRule="auto"/>
        <w:rPr>
          <w:rFonts w:ascii="Calibri" w:hAnsi="Calibri"/>
          <w:b/>
          <w:lang w:eastAsia="zh-CN"/>
        </w:rPr>
      </w:pPr>
      <w:r w:rsidRPr="00B96B0E">
        <w:rPr>
          <w:rFonts w:ascii="Calibri" w:hAnsi="Calibri"/>
          <w:b/>
          <w:lang w:eastAsia="zh-CN"/>
        </w:rPr>
        <w:t>Cena díla dle dodatku č. 4 včetně DPH</w:t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</w:r>
      <w:r w:rsidRPr="00B96B0E">
        <w:rPr>
          <w:rFonts w:ascii="Calibri" w:hAnsi="Calibri"/>
          <w:b/>
          <w:lang w:eastAsia="zh-CN"/>
        </w:rPr>
        <w:tab/>
        <w:t xml:space="preserve">            </w:t>
      </w:r>
      <w:r w:rsidR="00B96B0E" w:rsidRPr="00B96B0E">
        <w:rPr>
          <w:rFonts w:ascii="Calibri" w:hAnsi="Calibri"/>
          <w:b/>
          <w:lang w:eastAsia="zh-CN"/>
        </w:rPr>
        <w:t>1 230 140,58</w:t>
      </w:r>
      <w:r w:rsidRPr="00B96B0E">
        <w:rPr>
          <w:rFonts w:ascii="Calibri" w:hAnsi="Calibri"/>
          <w:b/>
          <w:lang w:eastAsia="zh-CN"/>
        </w:rPr>
        <w:t xml:space="preserve"> Kč</w:t>
      </w:r>
    </w:p>
    <w:p w14:paraId="75808D6D" w14:textId="2D837CEB" w:rsidR="00AE6F3B" w:rsidRPr="00B9227C" w:rsidRDefault="00AE6F3B" w:rsidP="00B9227C">
      <w:pPr>
        <w:pStyle w:val="NormlnIMP2"/>
        <w:tabs>
          <w:tab w:val="left" w:pos="142"/>
        </w:tabs>
        <w:ind w:left="426"/>
        <w:rPr>
          <w:rFonts w:ascii="Calibri" w:hAnsi="Calibri"/>
          <w:szCs w:val="24"/>
        </w:rPr>
      </w:pPr>
      <w:r w:rsidRPr="00B96B0E">
        <w:rPr>
          <w:rFonts w:ascii="Calibri" w:hAnsi="Calibri"/>
          <w:szCs w:val="24"/>
        </w:rPr>
        <w:t>(Blíže viz příloha Změnov</w:t>
      </w:r>
      <w:r w:rsidR="00B9227C" w:rsidRPr="00B96B0E">
        <w:rPr>
          <w:rFonts w:ascii="Calibri" w:hAnsi="Calibri"/>
          <w:szCs w:val="24"/>
        </w:rPr>
        <w:t>ý</w:t>
      </w:r>
      <w:r w:rsidRPr="00B96B0E">
        <w:rPr>
          <w:rFonts w:ascii="Calibri" w:hAnsi="Calibri"/>
          <w:szCs w:val="24"/>
        </w:rPr>
        <w:t xml:space="preserve"> list</w:t>
      </w:r>
      <w:r w:rsidR="00B9227C" w:rsidRPr="00B96B0E">
        <w:rPr>
          <w:rFonts w:ascii="Calibri" w:hAnsi="Calibri"/>
          <w:szCs w:val="24"/>
        </w:rPr>
        <w:t xml:space="preserve"> č.</w:t>
      </w:r>
      <w:r w:rsidRPr="00B96B0E">
        <w:rPr>
          <w:rFonts w:ascii="Calibri" w:hAnsi="Calibri"/>
          <w:szCs w:val="24"/>
        </w:rPr>
        <w:t xml:space="preserve"> 1)</w:t>
      </w:r>
    </w:p>
    <w:p w14:paraId="074729DD" w14:textId="77777777" w:rsidR="00AE6F3B" w:rsidRDefault="00AE6F3B" w:rsidP="009D342B">
      <w:pPr>
        <w:pStyle w:val="Bezmezer"/>
        <w:ind w:left="360"/>
        <w:rPr>
          <w:color w:val="000000" w:themeColor="text1"/>
        </w:rPr>
      </w:pPr>
    </w:p>
    <w:p w14:paraId="501DB4E3" w14:textId="77777777" w:rsidR="00AE6F3B" w:rsidRPr="00100F18" w:rsidRDefault="00AE6F3B" w:rsidP="009D342B">
      <w:pPr>
        <w:pStyle w:val="Bezmezer"/>
        <w:ind w:left="360"/>
        <w:rPr>
          <w:b/>
          <w:color w:val="000000" w:themeColor="text1"/>
        </w:rPr>
      </w:pPr>
    </w:p>
    <w:p w14:paraId="1D686CC9" w14:textId="40F2FAB0" w:rsidR="005F0415" w:rsidRPr="00100F18" w:rsidRDefault="008C5411" w:rsidP="009D342B">
      <w:pPr>
        <w:pStyle w:val="Bezmezer"/>
        <w:numPr>
          <w:ilvl w:val="0"/>
          <w:numId w:val="47"/>
        </w:numPr>
        <w:ind w:left="360"/>
        <w:rPr>
          <w:color w:val="000000" w:themeColor="text1"/>
        </w:rPr>
      </w:pPr>
      <w:r w:rsidRPr="00100F18">
        <w:t xml:space="preserve">Dle dohody smluvních stran se do Smlouvy vkládá </w:t>
      </w:r>
      <w:r w:rsidRPr="00C64E09">
        <w:t>Příloha</w:t>
      </w:r>
      <w:r w:rsidRPr="00100F18">
        <w:rPr>
          <w:b/>
        </w:rPr>
        <w:t xml:space="preserve"> </w:t>
      </w:r>
      <w:r w:rsidRPr="00100F18">
        <w:t>obsahující změnový list č.</w:t>
      </w:r>
      <w:r w:rsidR="00100F18" w:rsidRPr="00100F18">
        <w:t xml:space="preserve"> </w:t>
      </w:r>
      <w:r w:rsidRPr="00100F18">
        <w:t>001/2023.</w:t>
      </w:r>
    </w:p>
    <w:p w14:paraId="183C882E" w14:textId="77777777" w:rsidR="001D0C12" w:rsidRDefault="001D0C12" w:rsidP="000A78EC">
      <w:pPr>
        <w:tabs>
          <w:tab w:val="left" w:pos="2160"/>
        </w:tabs>
        <w:rPr>
          <w:b/>
          <w:color w:val="000000"/>
        </w:rPr>
      </w:pPr>
    </w:p>
    <w:p w14:paraId="65411923" w14:textId="72660C08" w:rsidR="00D063CC" w:rsidRDefault="00D063CC" w:rsidP="00D0315F">
      <w:pPr>
        <w:pStyle w:val="Nadpis2"/>
      </w:pPr>
      <w:r w:rsidRPr="008127DC">
        <w:t>Čl. I</w:t>
      </w:r>
      <w:r w:rsidR="0041474C">
        <w:t>I</w:t>
      </w:r>
      <w:r>
        <w:t>I</w:t>
      </w:r>
      <w:r w:rsidRPr="008127DC">
        <w:t xml:space="preserve">. dodatku č. </w:t>
      </w:r>
      <w:r w:rsidR="007509E9">
        <w:t>1</w:t>
      </w:r>
      <w:r w:rsidR="004516AC">
        <w:t xml:space="preserve"> </w:t>
      </w:r>
      <w:r w:rsidR="00462358">
        <w:t xml:space="preserve">– Závěrečná ustanovení </w:t>
      </w:r>
    </w:p>
    <w:p w14:paraId="0D6E380C" w14:textId="77777777" w:rsidR="00C56FEF" w:rsidRPr="002F2AA3" w:rsidRDefault="000E1F18" w:rsidP="00C64E09">
      <w:pPr>
        <w:pStyle w:val="Bezmezer"/>
        <w:numPr>
          <w:ilvl w:val="0"/>
          <w:numId w:val="45"/>
        </w:numPr>
      </w:pPr>
      <w:r w:rsidRPr="002F2AA3">
        <w:t>U</w:t>
      </w:r>
      <w:r w:rsidR="00C56FEF" w:rsidRPr="002F2AA3">
        <w:t xml:space="preserve">stanovení </w:t>
      </w:r>
      <w:r w:rsidR="0063318F" w:rsidRPr="002F2AA3">
        <w:t>S</w:t>
      </w:r>
      <w:r w:rsidR="00C56FEF" w:rsidRPr="002F2AA3">
        <w:t>mlouvy</w:t>
      </w:r>
      <w:r w:rsidR="00EB426D" w:rsidRPr="002F2AA3">
        <w:t xml:space="preserve"> </w:t>
      </w:r>
      <w:r w:rsidRPr="002F2AA3">
        <w:t>t</w:t>
      </w:r>
      <w:r w:rsidR="00204397" w:rsidRPr="002F2AA3">
        <w:t>ímto dodatkem</w:t>
      </w:r>
      <w:r w:rsidRPr="002F2AA3">
        <w:t xml:space="preserve"> nedotčená </w:t>
      </w:r>
      <w:r w:rsidR="00C56FEF" w:rsidRPr="002F2AA3">
        <w:t xml:space="preserve">zůstávají </w:t>
      </w:r>
      <w:r w:rsidR="00204397" w:rsidRPr="002F2AA3">
        <w:t>beze změn</w:t>
      </w:r>
      <w:r w:rsidR="00C56FEF" w:rsidRPr="002F2AA3">
        <w:t>.</w:t>
      </w:r>
    </w:p>
    <w:p w14:paraId="5868E027" w14:textId="77777777" w:rsidR="00A41B22" w:rsidRPr="002F2AA3" w:rsidRDefault="00A41B22" w:rsidP="00C64E09">
      <w:pPr>
        <w:pStyle w:val="Bezmezer"/>
        <w:numPr>
          <w:ilvl w:val="0"/>
          <w:numId w:val="45"/>
        </w:numPr>
      </w:pPr>
      <w:r w:rsidRPr="002F2AA3">
        <w:t xml:space="preserve">Tento dodatek je vystaven ve </w:t>
      </w:r>
      <w:r w:rsidR="007509E9" w:rsidRPr="002F2AA3">
        <w:t>3</w:t>
      </w:r>
      <w:r w:rsidRPr="002F2AA3">
        <w:t xml:space="preserve"> vyhotoveních s platností originálu, z nichž </w:t>
      </w:r>
      <w:r w:rsidR="007509E9" w:rsidRPr="002F2AA3">
        <w:t>2</w:t>
      </w:r>
      <w:r w:rsidRPr="002F2AA3">
        <w:t xml:space="preserve"> obdrží </w:t>
      </w:r>
      <w:r w:rsidR="0031214B" w:rsidRPr="002F2AA3">
        <w:t xml:space="preserve">objednatel </w:t>
      </w:r>
      <w:r w:rsidRPr="002F2AA3">
        <w:t xml:space="preserve">a 1 </w:t>
      </w:r>
      <w:r w:rsidR="0031214B" w:rsidRPr="002F2AA3">
        <w:t>zhotovitel</w:t>
      </w:r>
      <w:r w:rsidRPr="002F2AA3">
        <w:t>.</w:t>
      </w:r>
    </w:p>
    <w:p w14:paraId="4A6C100F" w14:textId="77777777" w:rsidR="00462358" w:rsidRPr="002F2AA3" w:rsidRDefault="00462358" w:rsidP="00C64E09">
      <w:pPr>
        <w:pStyle w:val="Bezmezer"/>
        <w:numPr>
          <w:ilvl w:val="0"/>
          <w:numId w:val="45"/>
        </w:numPr>
      </w:pPr>
      <w:r w:rsidRPr="002F2AA3">
        <w:t>Zhotovitel bere na vědomí, že tento dodatek bude zveřejněn v souladu s právem České republiky, zejména se zákonem č. 340/2015 Sb. o zvláštních podmínkách účinnosti některých smluv, uveřejňování těchto smluv a o registru smluv (zákon o registru smluv), ve znění pozdějších právních předpisů. Zhotovitel prohlašuje, že žádná ze skutečností v tomto dodatku uvedených není jeho obchodním tajemstvím.</w:t>
      </w:r>
    </w:p>
    <w:p w14:paraId="2EB0EBC3" w14:textId="77777777" w:rsidR="00462358" w:rsidRPr="002F2AA3" w:rsidRDefault="00C56FEF" w:rsidP="00C64E09">
      <w:pPr>
        <w:pStyle w:val="Bezmezer"/>
        <w:numPr>
          <w:ilvl w:val="0"/>
          <w:numId w:val="45"/>
        </w:numPr>
      </w:pPr>
      <w:r w:rsidRPr="002F2AA3">
        <w:t>Tento dodatek nabývá platnosti</w:t>
      </w:r>
      <w:r w:rsidR="0063318F" w:rsidRPr="002F2AA3">
        <w:t xml:space="preserve"> </w:t>
      </w:r>
      <w:r w:rsidRPr="002F2AA3">
        <w:t>dnem podpisu oprávněnými zástupci obou smluvních stran</w:t>
      </w:r>
      <w:r w:rsidR="00A41B22" w:rsidRPr="002F2AA3">
        <w:t xml:space="preserve"> a účinnosti zveřejněním v registru smluv</w:t>
      </w:r>
      <w:r w:rsidR="00983774" w:rsidRPr="002F2AA3">
        <w:t>.</w:t>
      </w:r>
    </w:p>
    <w:p w14:paraId="54516949" w14:textId="77777777" w:rsidR="00462358" w:rsidRPr="002F2AA3" w:rsidRDefault="00462358" w:rsidP="00C64E09">
      <w:pPr>
        <w:pStyle w:val="Bezmezer"/>
        <w:numPr>
          <w:ilvl w:val="0"/>
          <w:numId w:val="45"/>
        </w:numPr>
      </w:pPr>
      <w:r w:rsidRPr="002F2AA3">
        <w:t>Tento dodatek, jakož i práva a povinnosti vzniklé na základě tohoto dodatku nebo v souvislosti s ním, se řídí právem České republiky, zejména příslušnými us</w:t>
      </w:r>
      <w:r w:rsidR="00C327C6" w:rsidRPr="002F2AA3">
        <w:t xml:space="preserve">tanoveními zákona č. 89/2012 Sb., občanského zákoníku, </w:t>
      </w:r>
      <w:r w:rsidRPr="002F2AA3">
        <w:t>ve znění pozdějších právních předpisů.</w:t>
      </w:r>
    </w:p>
    <w:p w14:paraId="5241005E" w14:textId="5515CE0D" w:rsidR="00462358" w:rsidRDefault="00E44592" w:rsidP="00C64E09">
      <w:pPr>
        <w:pStyle w:val="Bezmezer"/>
        <w:numPr>
          <w:ilvl w:val="0"/>
          <w:numId w:val="45"/>
        </w:numPr>
      </w:pPr>
      <w:r w:rsidRPr="002F2AA3">
        <w:t>Uzavření tohoto d</w:t>
      </w:r>
      <w:r w:rsidR="00462358" w:rsidRPr="002F2AA3">
        <w:t>odatk</w:t>
      </w:r>
      <w:r w:rsidRPr="002F2AA3">
        <w:t>u</w:t>
      </w:r>
      <w:r w:rsidR="00462358" w:rsidRPr="002F2AA3">
        <w:t xml:space="preserve"> byl</w:t>
      </w:r>
      <w:r w:rsidRPr="002F2AA3">
        <w:t>o</w:t>
      </w:r>
      <w:r w:rsidR="00462358" w:rsidRPr="002F2AA3">
        <w:t xml:space="preserve"> schválen</w:t>
      </w:r>
      <w:r w:rsidRPr="002F2AA3">
        <w:t>o</w:t>
      </w:r>
      <w:r w:rsidR="00462358" w:rsidRPr="002F2AA3">
        <w:t xml:space="preserve"> na </w:t>
      </w:r>
      <w:r w:rsidR="00E305E1">
        <w:t>20.</w:t>
      </w:r>
      <w:r w:rsidR="00462358" w:rsidRPr="002F2AA3">
        <w:t xml:space="preserve"> schůzi Rady města Vyškova dne</w:t>
      </w:r>
      <w:r w:rsidR="006A3065" w:rsidRPr="002F2AA3">
        <w:t xml:space="preserve"> </w:t>
      </w:r>
      <w:r w:rsidR="00274AF1">
        <w:t xml:space="preserve">30. 8. </w:t>
      </w:r>
      <w:r w:rsidR="006A3065" w:rsidRPr="002F2AA3">
        <w:t xml:space="preserve"> </w:t>
      </w:r>
      <w:r w:rsidR="006A3065">
        <w:t>202</w:t>
      </w:r>
      <w:r w:rsidR="007509E9">
        <w:t>3</w:t>
      </w:r>
      <w:r w:rsidR="006A3065">
        <w:t xml:space="preserve"> </w:t>
      </w:r>
      <w:r w:rsidR="00462358" w:rsidRPr="00AA0F19">
        <w:t xml:space="preserve">usnesením č. </w:t>
      </w:r>
      <w:r w:rsidR="00274AF1">
        <w:t>1095-05</w:t>
      </w:r>
      <w:r w:rsidR="00B64B20">
        <w:t>.</w:t>
      </w:r>
    </w:p>
    <w:p w14:paraId="01FA009A" w14:textId="77777777" w:rsidR="00A60CE5" w:rsidRDefault="00A60CE5" w:rsidP="00A60CE5">
      <w:pPr>
        <w:pStyle w:val="Bezmezer"/>
      </w:pPr>
    </w:p>
    <w:p w14:paraId="64F103C3" w14:textId="77777777" w:rsidR="00015F86" w:rsidRDefault="00015F86">
      <w:pPr>
        <w:jc w:val="left"/>
        <w:rPr>
          <w:rFonts w:asciiTheme="minorHAnsi" w:hAnsiTheme="minorHAnsi"/>
          <w:sz w:val="24"/>
        </w:rPr>
      </w:pPr>
      <w:r>
        <w:br w:type="page"/>
      </w:r>
    </w:p>
    <w:p w14:paraId="6BA8098E" w14:textId="5644B1B1" w:rsidR="008C4066" w:rsidRDefault="009D74E4" w:rsidP="00A60CE5">
      <w:pPr>
        <w:pStyle w:val="Bezmezer"/>
      </w:pPr>
      <w:r w:rsidRPr="00F81898">
        <w:lastRenderedPageBreak/>
        <w:t>Vyškov</w:t>
      </w:r>
      <w:r w:rsidR="00015F86">
        <w:t xml:space="preserve"> </w:t>
      </w:r>
      <w:r w:rsidR="00274AF1">
        <w:t xml:space="preserve">11. 9. </w:t>
      </w:r>
      <w:r w:rsidR="008D31C7">
        <w:t>2023</w:t>
      </w:r>
      <w:r w:rsidRPr="00F81898">
        <w:t xml:space="preserve"> </w:t>
      </w:r>
      <w:r w:rsidR="00DF239E">
        <w:tab/>
      </w:r>
      <w:r w:rsidR="00DF239E">
        <w:tab/>
      </w:r>
      <w:r w:rsidR="00DF239E">
        <w:tab/>
      </w:r>
      <w:r w:rsidR="00451B95">
        <w:tab/>
      </w:r>
      <w:r w:rsidR="00DF239E">
        <w:tab/>
      </w:r>
      <w:r w:rsidR="00C83CB2">
        <w:tab/>
      </w:r>
      <w:bookmarkEnd w:id="0"/>
      <w:r w:rsidR="008D31C7">
        <w:tab/>
      </w:r>
      <w:r w:rsidR="008D31C7">
        <w:tab/>
      </w:r>
      <w:r w:rsidR="008D31C7" w:rsidRPr="00F81898">
        <w:t>Vyškov</w:t>
      </w:r>
      <w:r w:rsidR="000C0BE9">
        <w:t xml:space="preserve"> </w:t>
      </w:r>
      <w:r w:rsidR="00274AF1">
        <w:t xml:space="preserve">11. 9. </w:t>
      </w:r>
      <w:r w:rsidR="008D31C7">
        <w:t>2023</w:t>
      </w:r>
    </w:p>
    <w:p w14:paraId="72BE153D" w14:textId="48642B56" w:rsidR="00135F06" w:rsidRDefault="00135F06" w:rsidP="00A60CE5">
      <w:pPr>
        <w:pStyle w:val="Bezmezer"/>
        <w:rPr>
          <w:b/>
          <w:bCs/>
          <w:szCs w:val="24"/>
        </w:rPr>
      </w:pPr>
    </w:p>
    <w:p w14:paraId="610BDE45" w14:textId="1D1ED083" w:rsidR="00995E6F" w:rsidRDefault="00995E6F" w:rsidP="00A60CE5">
      <w:pPr>
        <w:pStyle w:val="Bezmezer"/>
        <w:rPr>
          <w:b/>
          <w:bCs/>
          <w:szCs w:val="24"/>
        </w:rPr>
      </w:pPr>
    </w:p>
    <w:p w14:paraId="42320210" w14:textId="77777777" w:rsidR="00966B87" w:rsidRDefault="00966B87" w:rsidP="00A60CE5">
      <w:pPr>
        <w:pStyle w:val="Bezmezer"/>
        <w:rPr>
          <w:b/>
          <w:bCs/>
          <w:szCs w:val="24"/>
        </w:rPr>
      </w:pPr>
    </w:p>
    <w:p w14:paraId="2213AFD2" w14:textId="71F00405" w:rsidR="00854167" w:rsidRPr="0010742C" w:rsidRDefault="00350B28" w:rsidP="003B79F2">
      <w:pPr>
        <w:pStyle w:val="Bezmezer"/>
        <w:rPr>
          <w:b/>
          <w:bCs/>
          <w:szCs w:val="24"/>
        </w:rPr>
      </w:pPr>
      <w:r>
        <w:rPr>
          <w:b/>
          <w:bCs/>
          <w:szCs w:val="24"/>
        </w:rPr>
        <w:t xml:space="preserve">Mgr. </w:t>
      </w:r>
      <w:r w:rsidR="00286EE1" w:rsidRPr="0010742C">
        <w:rPr>
          <w:b/>
          <w:bCs/>
          <w:szCs w:val="24"/>
        </w:rPr>
        <w:t xml:space="preserve">Viera Maňásková </w:t>
      </w:r>
      <w:r w:rsidR="00665EEC" w:rsidRPr="0010742C">
        <w:rPr>
          <w:b/>
          <w:bCs/>
          <w:szCs w:val="24"/>
        </w:rPr>
        <w:tab/>
      </w:r>
      <w:r w:rsidR="00665EEC" w:rsidRPr="0010742C">
        <w:rPr>
          <w:b/>
          <w:bCs/>
          <w:szCs w:val="24"/>
        </w:rPr>
        <w:tab/>
      </w:r>
      <w:r w:rsidR="00665EEC" w:rsidRPr="0010742C">
        <w:rPr>
          <w:b/>
          <w:bCs/>
          <w:szCs w:val="24"/>
        </w:rPr>
        <w:tab/>
      </w:r>
      <w:r w:rsidR="00665EEC" w:rsidRPr="0010742C">
        <w:rPr>
          <w:b/>
          <w:bCs/>
          <w:szCs w:val="24"/>
        </w:rPr>
        <w:tab/>
      </w:r>
      <w:r w:rsidR="00665EEC" w:rsidRPr="0010742C">
        <w:rPr>
          <w:b/>
          <w:bCs/>
          <w:szCs w:val="24"/>
        </w:rPr>
        <w:tab/>
      </w:r>
      <w:r w:rsidR="00665EEC" w:rsidRPr="0010742C">
        <w:rPr>
          <w:b/>
          <w:bCs/>
          <w:szCs w:val="24"/>
        </w:rPr>
        <w:tab/>
      </w:r>
      <w:r w:rsidR="00665EEC" w:rsidRPr="0010742C">
        <w:rPr>
          <w:b/>
          <w:bCs/>
          <w:szCs w:val="24"/>
        </w:rPr>
        <w:tab/>
      </w:r>
      <w:r w:rsidR="00DA22C2" w:rsidRPr="0010742C">
        <w:rPr>
          <w:b/>
          <w:bCs/>
          <w:szCs w:val="24"/>
        </w:rPr>
        <w:t xml:space="preserve">Ing. Jaroslav </w:t>
      </w:r>
      <w:r w:rsidR="000E31A8" w:rsidRPr="0010742C">
        <w:rPr>
          <w:b/>
          <w:bCs/>
          <w:szCs w:val="24"/>
        </w:rPr>
        <w:t>Dobeš</w:t>
      </w:r>
    </w:p>
    <w:p w14:paraId="7DE9042C" w14:textId="1385FCCD" w:rsidR="00665EEC" w:rsidRDefault="00665EEC" w:rsidP="003B79F2">
      <w:pPr>
        <w:pStyle w:val="Bezmezer"/>
        <w:rPr>
          <w:bCs/>
          <w:szCs w:val="24"/>
        </w:rPr>
      </w:pPr>
      <w:r w:rsidRPr="00135F06">
        <w:rPr>
          <w:bCs/>
          <w:szCs w:val="24"/>
        </w:rPr>
        <w:t>ředitelka MKS Vyškov</w:t>
      </w:r>
      <w:r>
        <w:rPr>
          <w:bCs/>
          <w:szCs w:val="24"/>
        </w:rPr>
        <w:t xml:space="preserve">        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</w:t>
      </w:r>
      <w:r w:rsidR="0010742C">
        <w:rPr>
          <w:bCs/>
          <w:szCs w:val="24"/>
        </w:rPr>
        <w:tab/>
      </w:r>
      <w:r>
        <w:rPr>
          <w:bCs/>
          <w:szCs w:val="24"/>
        </w:rPr>
        <w:t>jednatel Dobeš Stavby s.r.o.</w:t>
      </w:r>
    </w:p>
    <w:p w14:paraId="3A177357" w14:textId="77777777" w:rsidR="00966B87" w:rsidRDefault="00966B87" w:rsidP="00966B87">
      <w:pPr>
        <w:pStyle w:val="Bezmezer"/>
        <w:rPr>
          <w:sz w:val="18"/>
          <w:szCs w:val="18"/>
        </w:rPr>
      </w:pPr>
    </w:p>
    <w:p w14:paraId="57AD4D6A" w14:textId="77777777" w:rsidR="005849D7" w:rsidRDefault="005849D7" w:rsidP="003B79F2">
      <w:pPr>
        <w:pStyle w:val="Bezmezer"/>
        <w:rPr>
          <w:sz w:val="18"/>
          <w:szCs w:val="18"/>
        </w:rPr>
      </w:pPr>
    </w:p>
    <w:p w14:paraId="05FFBC62" w14:textId="2E7FB4AD" w:rsidR="00966B87" w:rsidRPr="00DD457D" w:rsidRDefault="00966B87" w:rsidP="003B79F2">
      <w:pPr>
        <w:pStyle w:val="Bezmezer"/>
        <w:rPr>
          <w:sz w:val="18"/>
          <w:szCs w:val="18"/>
        </w:rPr>
      </w:pPr>
      <w:r w:rsidRPr="00966B87">
        <w:rPr>
          <w:sz w:val="18"/>
          <w:szCs w:val="18"/>
        </w:rPr>
        <w:t>Příloha: Změnový list číslo 001/2023</w:t>
      </w:r>
    </w:p>
    <w:sectPr w:rsidR="00966B87" w:rsidRPr="00DD457D" w:rsidSect="00486A79">
      <w:headerReference w:type="default" r:id="rId8"/>
      <w:footerReference w:type="even" r:id="rId9"/>
      <w:footerReference w:type="default" r:id="rId10"/>
      <w:pgSz w:w="11906" w:h="16838"/>
      <w:pgMar w:top="141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E80D" w14:textId="77777777" w:rsidR="00AE27D6" w:rsidRDefault="00AE27D6">
      <w:r>
        <w:separator/>
      </w:r>
    </w:p>
  </w:endnote>
  <w:endnote w:type="continuationSeparator" w:id="0">
    <w:p w14:paraId="46BC46B1" w14:textId="77777777" w:rsidR="00AE27D6" w:rsidRDefault="00AE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vo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957A" w14:textId="77777777" w:rsidR="0063318F" w:rsidRDefault="0063318F" w:rsidP="009D7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954794" w14:textId="77777777" w:rsidR="0063318F" w:rsidRDefault="006331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F4B1" w14:textId="77777777" w:rsidR="0063318F" w:rsidRPr="00761703" w:rsidRDefault="0063318F" w:rsidP="009D74E4">
    <w:pPr>
      <w:pStyle w:val="Zpat"/>
      <w:framePr w:wrap="around" w:vAnchor="text" w:hAnchor="margin" w:xAlign="center" w:y="1"/>
      <w:rPr>
        <w:rStyle w:val="slostrnky"/>
        <w:szCs w:val="22"/>
      </w:rPr>
    </w:pPr>
    <w:r w:rsidRPr="00761703">
      <w:rPr>
        <w:rStyle w:val="slostrnky"/>
        <w:szCs w:val="22"/>
      </w:rPr>
      <w:fldChar w:fldCharType="begin"/>
    </w:r>
    <w:r w:rsidRPr="00761703">
      <w:rPr>
        <w:rStyle w:val="slostrnky"/>
        <w:szCs w:val="22"/>
      </w:rPr>
      <w:instrText xml:space="preserve">PAGE  </w:instrText>
    </w:r>
    <w:r w:rsidRPr="00761703">
      <w:rPr>
        <w:rStyle w:val="slostrnky"/>
        <w:szCs w:val="22"/>
      </w:rPr>
      <w:fldChar w:fldCharType="separate"/>
    </w:r>
    <w:r w:rsidR="004D766D">
      <w:rPr>
        <w:rStyle w:val="slostrnky"/>
        <w:noProof/>
        <w:szCs w:val="22"/>
      </w:rPr>
      <w:t>2</w:t>
    </w:r>
    <w:r w:rsidRPr="00761703">
      <w:rPr>
        <w:rStyle w:val="slostrnky"/>
        <w:szCs w:val="22"/>
      </w:rPr>
      <w:fldChar w:fldCharType="end"/>
    </w:r>
  </w:p>
  <w:p w14:paraId="6AF3EF3C" w14:textId="77777777" w:rsidR="0063318F" w:rsidRDefault="00633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87F5" w14:textId="77777777" w:rsidR="00AE27D6" w:rsidRDefault="00AE27D6">
      <w:r>
        <w:separator/>
      </w:r>
    </w:p>
  </w:footnote>
  <w:footnote w:type="continuationSeparator" w:id="0">
    <w:p w14:paraId="345E61F3" w14:textId="77777777" w:rsidR="00AE27D6" w:rsidRDefault="00AE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85F8" w14:textId="0B174C00" w:rsidR="005F042C" w:rsidRPr="005F042C" w:rsidRDefault="005F042C" w:rsidP="005F042C">
    <w:pPr>
      <w:jc w:val="right"/>
      <w:rPr>
        <w:i/>
        <w:iCs/>
        <w:sz w:val="20"/>
      </w:rPr>
    </w:pPr>
    <w:r w:rsidRPr="005F042C">
      <w:rPr>
        <w:i/>
        <w:iCs/>
        <w:sz w:val="20"/>
      </w:rPr>
      <w:t>Smlouva o dílo. Oprava WC v přízemí Sokolského domu.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B51"/>
    <w:multiLevelType w:val="hybridMultilevel"/>
    <w:tmpl w:val="600AE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827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53730"/>
    <w:multiLevelType w:val="hybridMultilevel"/>
    <w:tmpl w:val="E5245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2805"/>
    <w:multiLevelType w:val="hybridMultilevel"/>
    <w:tmpl w:val="0458F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03F12"/>
    <w:multiLevelType w:val="hybridMultilevel"/>
    <w:tmpl w:val="71F2D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F4E"/>
    <w:multiLevelType w:val="hybridMultilevel"/>
    <w:tmpl w:val="1E146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3BBC"/>
    <w:multiLevelType w:val="hybridMultilevel"/>
    <w:tmpl w:val="9EC20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3440E"/>
    <w:multiLevelType w:val="hybridMultilevel"/>
    <w:tmpl w:val="B2A86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89DE6C4A">
      <w:start w:val="7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00F1E"/>
    <w:multiLevelType w:val="hybridMultilevel"/>
    <w:tmpl w:val="61848380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140F477D"/>
    <w:multiLevelType w:val="hybridMultilevel"/>
    <w:tmpl w:val="A0069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03BD"/>
    <w:multiLevelType w:val="hybridMultilevel"/>
    <w:tmpl w:val="15FE1AE6"/>
    <w:lvl w:ilvl="0" w:tplc="D1DC8FA4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135740"/>
    <w:multiLevelType w:val="multilevel"/>
    <w:tmpl w:val="FCD634F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1"/>
        </w:tabs>
        <w:ind w:left="421" w:hanging="4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1" w15:restartNumberingAfterBreak="0">
    <w:nsid w:val="195B7571"/>
    <w:multiLevelType w:val="hybridMultilevel"/>
    <w:tmpl w:val="8700A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80D34"/>
    <w:multiLevelType w:val="hybridMultilevel"/>
    <w:tmpl w:val="266C5D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531CE9"/>
    <w:multiLevelType w:val="hybridMultilevel"/>
    <w:tmpl w:val="B2E0CA58"/>
    <w:lvl w:ilvl="0" w:tplc="41A49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7575"/>
    <w:multiLevelType w:val="hybridMultilevel"/>
    <w:tmpl w:val="C138F81E"/>
    <w:lvl w:ilvl="0" w:tplc="96280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A07C3F8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DE52F4"/>
    <w:multiLevelType w:val="hybridMultilevel"/>
    <w:tmpl w:val="C574706E"/>
    <w:lvl w:ilvl="0" w:tplc="9DB83A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893F31"/>
    <w:multiLevelType w:val="hybridMultilevel"/>
    <w:tmpl w:val="D8E2E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BBB"/>
    <w:multiLevelType w:val="hybridMultilevel"/>
    <w:tmpl w:val="762275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1A47AA"/>
    <w:multiLevelType w:val="hybridMultilevel"/>
    <w:tmpl w:val="8D78C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14E9D"/>
    <w:multiLevelType w:val="hybridMultilevel"/>
    <w:tmpl w:val="196C8CFE"/>
    <w:lvl w:ilvl="0" w:tplc="83D4FB1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A10524"/>
    <w:multiLevelType w:val="hybridMultilevel"/>
    <w:tmpl w:val="DF100E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D73E8E"/>
    <w:multiLevelType w:val="hybridMultilevel"/>
    <w:tmpl w:val="00C28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FA2247"/>
    <w:multiLevelType w:val="hybridMultilevel"/>
    <w:tmpl w:val="52B0C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332B9"/>
    <w:multiLevelType w:val="hybridMultilevel"/>
    <w:tmpl w:val="1D549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586B89"/>
    <w:multiLevelType w:val="hybridMultilevel"/>
    <w:tmpl w:val="8EE69AC0"/>
    <w:lvl w:ilvl="0" w:tplc="2D9C43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1D5C2D"/>
    <w:multiLevelType w:val="hybridMultilevel"/>
    <w:tmpl w:val="DEAE75FE"/>
    <w:lvl w:ilvl="0" w:tplc="C80AC6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073DE7"/>
    <w:multiLevelType w:val="hybridMultilevel"/>
    <w:tmpl w:val="0BEE2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7F0E53"/>
    <w:multiLevelType w:val="hybridMultilevel"/>
    <w:tmpl w:val="70F01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CF7EB5"/>
    <w:multiLevelType w:val="hybridMultilevel"/>
    <w:tmpl w:val="8384E0D0"/>
    <w:lvl w:ilvl="0" w:tplc="21DA0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171"/>
    <w:multiLevelType w:val="hybridMultilevel"/>
    <w:tmpl w:val="6A747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571BD"/>
    <w:multiLevelType w:val="hybridMultilevel"/>
    <w:tmpl w:val="3E6C1D1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877181"/>
    <w:multiLevelType w:val="hybridMultilevel"/>
    <w:tmpl w:val="092AD09A"/>
    <w:lvl w:ilvl="0" w:tplc="21DA0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D6028A"/>
    <w:multiLevelType w:val="hybridMultilevel"/>
    <w:tmpl w:val="46628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D5D5F"/>
    <w:multiLevelType w:val="hybridMultilevel"/>
    <w:tmpl w:val="A08A5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62E44"/>
    <w:multiLevelType w:val="hybridMultilevel"/>
    <w:tmpl w:val="E47E5F54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5" w15:restartNumberingAfterBreak="0">
    <w:nsid w:val="5BC01851"/>
    <w:multiLevelType w:val="hybridMultilevel"/>
    <w:tmpl w:val="6FDCE56C"/>
    <w:lvl w:ilvl="0" w:tplc="E3F865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CE371C"/>
    <w:multiLevelType w:val="hybridMultilevel"/>
    <w:tmpl w:val="D44AB0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BF1780"/>
    <w:multiLevelType w:val="hybridMultilevel"/>
    <w:tmpl w:val="96FCE27E"/>
    <w:lvl w:ilvl="0" w:tplc="9CCA9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17411"/>
    <w:multiLevelType w:val="hybridMultilevel"/>
    <w:tmpl w:val="6B145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5005B5E"/>
    <w:multiLevelType w:val="hybridMultilevel"/>
    <w:tmpl w:val="AA262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646331"/>
    <w:multiLevelType w:val="hybridMultilevel"/>
    <w:tmpl w:val="266C5DB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AC5344B"/>
    <w:multiLevelType w:val="hybridMultilevel"/>
    <w:tmpl w:val="A07E8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C3296"/>
    <w:multiLevelType w:val="hybridMultilevel"/>
    <w:tmpl w:val="C07E58D0"/>
    <w:lvl w:ilvl="0" w:tplc="60D89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22B73"/>
    <w:multiLevelType w:val="hybridMultilevel"/>
    <w:tmpl w:val="D304D9C6"/>
    <w:lvl w:ilvl="0" w:tplc="BAE0C2EE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EAF46B8"/>
    <w:multiLevelType w:val="hybridMultilevel"/>
    <w:tmpl w:val="9BAA7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4022">
    <w:abstractNumId w:val="25"/>
  </w:num>
  <w:num w:numId="2" w16cid:durableId="385571385">
    <w:abstractNumId w:val="12"/>
  </w:num>
  <w:num w:numId="3" w16cid:durableId="2014648555">
    <w:abstractNumId w:val="41"/>
  </w:num>
  <w:num w:numId="4" w16cid:durableId="661154342">
    <w:abstractNumId w:val="38"/>
  </w:num>
  <w:num w:numId="5" w16cid:durableId="1279142379">
    <w:abstractNumId w:val="30"/>
  </w:num>
  <w:num w:numId="6" w16cid:durableId="41566165">
    <w:abstractNumId w:val="6"/>
  </w:num>
  <w:num w:numId="7" w16cid:durableId="1768846476">
    <w:abstractNumId w:val="16"/>
  </w:num>
  <w:num w:numId="8" w16cid:durableId="1545174459">
    <w:abstractNumId w:val="40"/>
  </w:num>
  <w:num w:numId="9" w16cid:durableId="1657413562">
    <w:abstractNumId w:val="23"/>
  </w:num>
  <w:num w:numId="10" w16cid:durableId="1942251535">
    <w:abstractNumId w:val="26"/>
  </w:num>
  <w:num w:numId="11" w16cid:durableId="709379590">
    <w:abstractNumId w:val="1"/>
  </w:num>
  <w:num w:numId="12" w16cid:durableId="1695838428">
    <w:abstractNumId w:val="0"/>
  </w:num>
  <w:num w:numId="13" w16cid:durableId="367072319">
    <w:abstractNumId w:val="18"/>
  </w:num>
  <w:num w:numId="14" w16cid:durableId="808744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0497337">
    <w:abstractNumId w:val="17"/>
  </w:num>
  <w:num w:numId="16" w16cid:durableId="235940147">
    <w:abstractNumId w:val="34"/>
  </w:num>
  <w:num w:numId="17" w16cid:durableId="1805074514">
    <w:abstractNumId w:val="7"/>
  </w:num>
  <w:num w:numId="18" w16cid:durableId="40978416">
    <w:abstractNumId w:val="39"/>
  </w:num>
  <w:num w:numId="19" w16cid:durableId="1503005752">
    <w:abstractNumId w:val="10"/>
  </w:num>
  <w:num w:numId="20" w16cid:durableId="16321328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3790743">
    <w:abstractNumId w:val="4"/>
  </w:num>
  <w:num w:numId="22" w16cid:durableId="992099283">
    <w:abstractNumId w:val="8"/>
  </w:num>
  <w:num w:numId="23" w16cid:durableId="1974826239">
    <w:abstractNumId w:val="20"/>
  </w:num>
  <w:num w:numId="24" w16cid:durableId="2020697421">
    <w:abstractNumId w:val="15"/>
  </w:num>
  <w:num w:numId="25" w16cid:durableId="553009806">
    <w:abstractNumId w:val="24"/>
  </w:num>
  <w:num w:numId="26" w16cid:durableId="1203711475">
    <w:abstractNumId w:val="3"/>
  </w:num>
  <w:num w:numId="27" w16cid:durableId="1935899753">
    <w:abstractNumId w:val="35"/>
  </w:num>
  <w:num w:numId="28" w16cid:durableId="673842013">
    <w:abstractNumId w:val="2"/>
  </w:num>
  <w:num w:numId="29" w16cid:durableId="88696315">
    <w:abstractNumId w:val="22"/>
  </w:num>
  <w:num w:numId="30" w16cid:durableId="1341926689">
    <w:abstractNumId w:val="37"/>
  </w:num>
  <w:num w:numId="31" w16cid:durableId="1814445954">
    <w:abstractNumId w:val="13"/>
  </w:num>
  <w:num w:numId="32" w16cid:durableId="286007033">
    <w:abstractNumId w:val="9"/>
  </w:num>
  <w:num w:numId="33" w16cid:durableId="210196833">
    <w:abstractNumId w:val="33"/>
  </w:num>
  <w:num w:numId="34" w16cid:durableId="353774353">
    <w:abstractNumId w:val="14"/>
  </w:num>
  <w:num w:numId="35" w16cid:durableId="606621337">
    <w:abstractNumId w:val="43"/>
  </w:num>
  <w:num w:numId="36" w16cid:durableId="1341809107">
    <w:abstractNumId w:val="32"/>
  </w:num>
  <w:num w:numId="37" w16cid:durableId="1039431766">
    <w:abstractNumId w:val="42"/>
  </w:num>
  <w:num w:numId="38" w16cid:durableId="1155872965">
    <w:abstractNumId w:val="5"/>
  </w:num>
  <w:num w:numId="39" w16cid:durableId="1135828759">
    <w:abstractNumId w:val="36"/>
  </w:num>
  <w:num w:numId="40" w16cid:durableId="1413358012">
    <w:abstractNumId w:val="21"/>
  </w:num>
  <w:num w:numId="41" w16cid:durableId="703362326">
    <w:abstractNumId w:val="29"/>
  </w:num>
  <w:num w:numId="42" w16cid:durableId="808976758">
    <w:abstractNumId w:val="19"/>
  </w:num>
  <w:num w:numId="43" w16cid:durableId="468327565">
    <w:abstractNumId w:val="31"/>
  </w:num>
  <w:num w:numId="44" w16cid:durableId="507839459">
    <w:abstractNumId w:val="28"/>
  </w:num>
  <w:num w:numId="45" w16cid:durableId="564223989">
    <w:abstractNumId w:val="27"/>
  </w:num>
  <w:num w:numId="46" w16cid:durableId="1647973477">
    <w:abstractNumId w:val="11"/>
  </w:num>
  <w:num w:numId="47" w16cid:durableId="1264337242">
    <w:abstractNumId w:val="45"/>
  </w:num>
  <w:num w:numId="48" w16cid:durableId="23390282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E9"/>
    <w:rsid w:val="00004DDC"/>
    <w:rsid w:val="00004EDB"/>
    <w:rsid w:val="00015F86"/>
    <w:rsid w:val="00016482"/>
    <w:rsid w:val="00020ABE"/>
    <w:rsid w:val="00026A50"/>
    <w:rsid w:val="00030AF9"/>
    <w:rsid w:val="00031A39"/>
    <w:rsid w:val="00034424"/>
    <w:rsid w:val="000631C1"/>
    <w:rsid w:val="00063B12"/>
    <w:rsid w:val="000656C8"/>
    <w:rsid w:val="000668D3"/>
    <w:rsid w:val="00074844"/>
    <w:rsid w:val="00075E9E"/>
    <w:rsid w:val="000765D0"/>
    <w:rsid w:val="0008123C"/>
    <w:rsid w:val="0008203C"/>
    <w:rsid w:val="00084749"/>
    <w:rsid w:val="00086D46"/>
    <w:rsid w:val="00092F8E"/>
    <w:rsid w:val="000951DD"/>
    <w:rsid w:val="000A152C"/>
    <w:rsid w:val="000A78EC"/>
    <w:rsid w:val="000C0BE9"/>
    <w:rsid w:val="000C58AD"/>
    <w:rsid w:val="000E1F18"/>
    <w:rsid w:val="000E31A8"/>
    <w:rsid w:val="000E44F4"/>
    <w:rsid w:val="000F31E1"/>
    <w:rsid w:val="00100F18"/>
    <w:rsid w:val="001048A3"/>
    <w:rsid w:val="0010742C"/>
    <w:rsid w:val="00116F47"/>
    <w:rsid w:val="0012318E"/>
    <w:rsid w:val="00131FD7"/>
    <w:rsid w:val="00135F06"/>
    <w:rsid w:val="00141691"/>
    <w:rsid w:val="0014228E"/>
    <w:rsid w:val="00144254"/>
    <w:rsid w:val="00144403"/>
    <w:rsid w:val="00145F0D"/>
    <w:rsid w:val="00147DD5"/>
    <w:rsid w:val="001579A8"/>
    <w:rsid w:val="00162C68"/>
    <w:rsid w:val="00175469"/>
    <w:rsid w:val="00192207"/>
    <w:rsid w:val="00197E0C"/>
    <w:rsid w:val="001A0FFF"/>
    <w:rsid w:val="001B506E"/>
    <w:rsid w:val="001C2954"/>
    <w:rsid w:val="001D0C12"/>
    <w:rsid w:val="001D5355"/>
    <w:rsid w:val="001D6721"/>
    <w:rsid w:val="001E3965"/>
    <w:rsid w:val="001F00C1"/>
    <w:rsid w:val="001F57FF"/>
    <w:rsid w:val="00204037"/>
    <w:rsid w:val="00204397"/>
    <w:rsid w:val="00206722"/>
    <w:rsid w:val="0021384D"/>
    <w:rsid w:val="002240F7"/>
    <w:rsid w:val="0023757F"/>
    <w:rsid w:val="00251422"/>
    <w:rsid w:val="00255A90"/>
    <w:rsid w:val="00262488"/>
    <w:rsid w:val="00266BB4"/>
    <w:rsid w:val="0027135C"/>
    <w:rsid w:val="002742DF"/>
    <w:rsid w:val="00274AF1"/>
    <w:rsid w:val="00286EE1"/>
    <w:rsid w:val="002965EF"/>
    <w:rsid w:val="00296B78"/>
    <w:rsid w:val="002A1953"/>
    <w:rsid w:val="002A3235"/>
    <w:rsid w:val="002A4423"/>
    <w:rsid w:val="002A6D9E"/>
    <w:rsid w:val="002B02BA"/>
    <w:rsid w:val="002C4E9F"/>
    <w:rsid w:val="002E362B"/>
    <w:rsid w:val="002E458D"/>
    <w:rsid w:val="002F0CBA"/>
    <w:rsid w:val="002F19E6"/>
    <w:rsid w:val="002F2AA3"/>
    <w:rsid w:val="002F44E6"/>
    <w:rsid w:val="002F773B"/>
    <w:rsid w:val="003012ED"/>
    <w:rsid w:val="00301EF6"/>
    <w:rsid w:val="00310458"/>
    <w:rsid w:val="0031214B"/>
    <w:rsid w:val="00321E05"/>
    <w:rsid w:val="0033132C"/>
    <w:rsid w:val="00333D6D"/>
    <w:rsid w:val="0033460F"/>
    <w:rsid w:val="00334C06"/>
    <w:rsid w:val="00344E5E"/>
    <w:rsid w:val="003454A6"/>
    <w:rsid w:val="00345BD7"/>
    <w:rsid w:val="00346A03"/>
    <w:rsid w:val="00347C71"/>
    <w:rsid w:val="00350B28"/>
    <w:rsid w:val="00357247"/>
    <w:rsid w:val="003632C9"/>
    <w:rsid w:val="00364159"/>
    <w:rsid w:val="00366B41"/>
    <w:rsid w:val="00367090"/>
    <w:rsid w:val="003755B9"/>
    <w:rsid w:val="00375915"/>
    <w:rsid w:val="003800A3"/>
    <w:rsid w:val="00381741"/>
    <w:rsid w:val="003819C6"/>
    <w:rsid w:val="003833EE"/>
    <w:rsid w:val="00386BF0"/>
    <w:rsid w:val="0039627E"/>
    <w:rsid w:val="003A42E7"/>
    <w:rsid w:val="003A4948"/>
    <w:rsid w:val="003A6C8B"/>
    <w:rsid w:val="003B220C"/>
    <w:rsid w:val="003B79F2"/>
    <w:rsid w:val="003C0443"/>
    <w:rsid w:val="003C0477"/>
    <w:rsid w:val="003C4E60"/>
    <w:rsid w:val="003C6A9A"/>
    <w:rsid w:val="003D28FE"/>
    <w:rsid w:val="003E3905"/>
    <w:rsid w:val="003E447B"/>
    <w:rsid w:val="003F20EB"/>
    <w:rsid w:val="003F56F9"/>
    <w:rsid w:val="00402657"/>
    <w:rsid w:val="00407235"/>
    <w:rsid w:val="0041474C"/>
    <w:rsid w:val="0041492F"/>
    <w:rsid w:val="00415BA2"/>
    <w:rsid w:val="00433BFF"/>
    <w:rsid w:val="004516AC"/>
    <w:rsid w:val="00451B95"/>
    <w:rsid w:val="00453E81"/>
    <w:rsid w:val="00456E30"/>
    <w:rsid w:val="00462358"/>
    <w:rsid w:val="00480569"/>
    <w:rsid w:val="004819A8"/>
    <w:rsid w:val="00486A79"/>
    <w:rsid w:val="00490183"/>
    <w:rsid w:val="00490BA3"/>
    <w:rsid w:val="004A0DD6"/>
    <w:rsid w:val="004B2F92"/>
    <w:rsid w:val="004B5CF0"/>
    <w:rsid w:val="004C2809"/>
    <w:rsid w:val="004D44EB"/>
    <w:rsid w:val="004D766D"/>
    <w:rsid w:val="004F46E8"/>
    <w:rsid w:val="004F5FE9"/>
    <w:rsid w:val="00501D98"/>
    <w:rsid w:val="005056E1"/>
    <w:rsid w:val="005060E9"/>
    <w:rsid w:val="00507DE0"/>
    <w:rsid w:val="00513C43"/>
    <w:rsid w:val="00526B3C"/>
    <w:rsid w:val="00530F99"/>
    <w:rsid w:val="005320B7"/>
    <w:rsid w:val="005416FA"/>
    <w:rsid w:val="00551BD8"/>
    <w:rsid w:val="00556F03"/>
    <w:rsid w:val="005774EA"/>
    <w:rsid w:val="005849D7"/>
    <w:rsid w:val="00585286"/>
    <w:rsid w:val="00593F10"/>
    <w:rsid w:val="005A12BF"/>
    <w:rsid w:val="005C2F24"/>
    <w:rsid w:val="005C7413"/>
    <w:rsid w:val="005D38D4"/>
    <w:rsid w:val="005D4571"/>
    <w:rsid w:val="005D573E"/>
    <w:rsid w:val="005E2B7A"/>
    <w:rsid w:val="005F0415"/>
    <w:rsid w:val="005F042C"/>
    <w:rsid w:val="005F0B9C"/>
    <w:rsid w:val="005F516B"/>
    <w:rsid w:val="00600388"/>
    <w:rsid w:val="006046BC"/>
    <w:rsid w:val="00607070"/>
    <w:rsid w:val="00607E68"/>
    <w:rsid w:val="006164A0"/>
    <w:rsid w:val="006176AE"/>
    <w:rsid w:val="00617E3B"/>
    <w:rsid w:val="0062160E"/>
    <w:rsid w:val="00626F7B"/>
    <w:rsid w:val="00631512"/>
    <w:rsid w:val="00632879"/>
    <w:rsid w:val="0063318F"/>
    <w:rsid w:val="006447D9"/>
    <w:rsid w:val="00647EA3"/>
    <w:rsid w:val="006553AE"/>
    <w:rsid w:val="006561CF"/>
    <w:rsid w:val="00661A8B"/>
    <w:rsid w:val="00661D15"/>
    <w:rsid w:val="0066494E"/>
    <w:rsid w:val="00665EEC"/>
    <w:rsid w:val="00667129"/>
    <w:rsid w:val="00667529"/>
    <w:rsid w:val="00673C82"/>
    <w:rsid w:val="00680302"/>
    <w:rsid w:val="0068274D"/>
    <w:rsid w:val="00684817"/>
    <w:rsid w:val="006931FF"/>
    <w:rsid w:val="006A3065"/>
    <w:rsid w:val="006A542A"/>
    <w:rsid w:val="006B28CF"/>
    <w:rsid w:val="006B3458"/>
    <w:rsid w:val="006B7E4E"/>
    <w:rsid w:val="006C29B1"/>
    <w:rsid w:val="006C463B"/>
    <w:rsid w:val="006C71E8"/>
    <w:rsid w:val="006D64D0"/>
    <w:rsid w:val="006D6EC1"/>
    <w:rsid w:val="006E01FC"/>
    <w:rsid w:val="006E4A9D"/>
    <w:rsid w:val="006F0068"/>
    <w:rsid w:val="006F0FE2"/>
    <w:rsid w:val="00737236"/>
    <w:rsid w:val="007509E9"/>
    <w:rsid w:val="00752A72"/>
    <w:rsid w:val="00757A2C"/>
    <w:rsid w:val="00757D64"/>
    <w:rsid w:val="00760C42"/>
    <w:rsid w:val="00764C89"/>
    <w:rsid w:val="00780224"/>
    <w:rsid w:val="00782B87"/>
    <w:rsid w:val="00791A2E"/>
    <w:rsid w:val="007A0561"/>
    <w:rsid w:val="007A4A11"/>
    <w:rsid w:val="007B3FBF"/>
    <w:rsid w:val="007B5329"/>
    <w:rsid w:val="007C0C15"/>
    <w:rsid w:val="007C2099"/>
    <w:rsid w:val="007C5048"/>
    <w:rsid w:val="007C7F51"/>
    <w:rsid w:val="007D42F7"/>
    <w:rsid w:val="007E0A27"/>
    <w:rsid w:val="007E2AEF"/>
    <w:rsid w:val="007F38A1"/>
    <w:rsid w:val="007F581D"/>
    <w:rsid w:val="008037C8"/>
    <w:rsid w:val="00806E34"/>
    <w:rsid w:val="008127DC"/>
    <w:rsid w:val="00814C8C"/>
    <w:rsid w:val="00815974"/>
    <w:rsid w:val="00815E7E"/>
    <w:rsid w:val="00820766"/>
    <w:rsid w:val="008234F0"/>
    <w:rsid w:val="0083189E"/>
    <w:rsid w:val="008319C1"/>
    <w:rsid w:val="00834032"/>
    <w:rsid w:val="00837A44"/>
    <w:rsid w:val="00837DDF"/>
    <w:rsid w:val="0084027B"/>
    <w:rsid w:val="00854167"/>
    <w:rsid w:val="00855D2E"/>
    <w:rsid w:val="00864B82"/>
    <w:rsid w:val="00864EA4"/>
    <w:rsid w:val="00872FC1"/>
    <w:rsid w:val="008779AB"/>
    <w:rsid w:val="00880092"/>
    <w:rsid w:val="00881845"/>
    <w:rsid w:val="00883560"/>
    <w:rsid w:val="008A1C4C"/>
    <w:rsid w:val="008A26B2"/>
    <w:rsid w:val="008A6701"/>
    <w:rsid w:val="008A7549"/>
    <w:rsid w:val="008B5A5E"/>
    <w:rsid w:val="008C0660"/>
    <w:rsid w:val="008C4066"/>
    <w:rsid w:val="008C5411"/>
    <w:rsid w:val="008D2BD8"/>
    <w:rsid w:val="008D31C7"/>
    <w:rsid w:val="008E0BCF"/>
    <w:rsid w:val="008E192C"/>
    <w:rsid w:val="008F4427"/>
    <w:rsid w:val="009232D4"/>
    <w:rsid w:val="00923FE7"/>
    <w:rsid w:val="00926289"/>
    <w:rsid w:val="00931357"/>
    <w:rsid w:val="00943BBE"/>
    <w:rsid w:val="0095057C"/>
    <w:rsid w:val="00952738"/>
    <w:rsid w:val="009531CA"/>
    <w:rsid w:val="00963730"/>
    <w:rsid w:val="00965970"/>
    <w:rsid w:val="00966B87"/>
    <w:rsid w:val="00975244"/>
    <w:rsid w:val="00983774"/>
    <w:rsid w:val="0098588D"/>
    <w:rsid w:val="0098607D"/>
    <w:rsid w:val="00993CC9"/>
    <w:rsid w:val="00994165"/>
    <w:rsid w:val="00995E6F"/>
    <w:rsid w:val="009A10F1"/>
    <w:rsid w:val="009A4F89"/>
    <w:rsid w:val="009C4701"/>
    <w:rsid w:val="009C73C6"/>
    <w:rsid w:val="009D14A6"/>
    <w:rsid w:val="009D342B"/>
    <w:rsid w:val="009D70FD"/>
    <w:rsid w:val="009D74E4"/>
    <w:rsid w:val="009E796D"/>
    <w:rsid w:val="009F78A0"/>
    <w:rsid w:val="00A0351F"/>
    <w:rsid w:val="00A06A2B"/>
    <w:rsid w:val="00A231EE"/>
    <w:rsid w:val="00A24AF7"/>
    <w:rsid w:val="00A305B1"/>
    <w:rsid w:val="00A31227"/>
    <w:rsid w:val="00A345FD"/>
    <w:rsid w:val="00A41B22"/>
    <w:rsid w:val="00A442D9"/>
    <w:rsid w:val="00A50E44"/>
    <w:rsid w:val="00A60CE5"/>
    <w:rsid w:val="00A63DC0"/>
    <w:rsid w:val="00A664AF"/>
    <w:rsid w:val="00A7321B"/>
    <w:rsid w:val="00A75202"/>
    <w:rsid w:val="00A757E0"/>
    <w:rsid w:val="00A869D8"/>
    <w:rsid w:val="00A91407"/>
    <w:rsid w:val="00A9204F"/>
    <w:rsid w:val="00A92B6A"/>
    <w:rsid w:val="00AA1306"/>
    <w:rsid w:val="00AB1B8E"/>
    <w:rsid w:val="00AB237B"/>
    <w:rsid w:val="00AB387F"/>
    <w:rsid w:val="00AB3E9F"/>
    <w:rsid w:val="00AB6FBE"/>
    <w:rsid w:val="00AC3AD5"/>
    <w:rsid w:val="00AD43F2"/>
    <w:rsid w:val="00AE17A3"/>
    <w:rsid w:val="00AE27D6"/>
    <w:rsid w:val="00AE57A2"/>
    <w:rsid w:val="00AE6F3B"/>
    <w:rsid w:val="00AE7FC9"/>
    <w:rsid w:val="00AF555B"/>
    <w:rsid w:val="00B0456C"/>
    <w:rsid w:val="00B05267"/>
    <w:rsid w:val="00B111DC"/>
    <w:rsid w:val="00B1268E"/>
    <w:rsid w:val="00B14A8B"/>
    <w:rsid w:val="00B25D8C"/>
    <w:rsid w:val="00B30E03"/>
    <w:rsid w:val="00B35273"/>
    <w:rsid w:val="00B54B8D"/>
    <w:rsid w:val="00B64B20"/>
    <w:rsid w:val="00B84DBE"/>
    <w:rsid w:val="00B9227C"/>
    <w:rsid w:val="00B94DB9"/>
    <w:rsid w:val="00B95DA0"/>
    <w:rsid w:val="00B96B0E"/>
    <w:rsid w:val="00B970AE"/>
    <w:rsid w:val="00B971AC"/>
    <w:rsid w:val="00BA41F6"/>
    <w:rsid w:val="00BA49AC"/>
    <w:rsid w:val="00BC4C63"/>
    <w:rsid w:val="00BD1353"/>
    <w:rsid w:val="00BD1C03"/>
    <w:rsid w:val="00BE0158"/>
    <w:rsid w:val="00BE2CA4"/>
    <w:rsid w:val="00BE2DB7"/>
    <w:rsid w:val="00BF0887"/>
    <w:rsid w:val="00BF282B"/>
    <w:rsid w:val="00BF43D1"/>
    <w:rsid w:val="00C01C40"/>
    <w:rsid w:val="00C071B7"/>
    <w:rsid w:val="00C0721C"/>
    <w:rsid w:val="00C07BC1"/>
    <w:rsid w:val="00C16A01"/>
    <w:rsid w:val="00C327C6"/>
    <w:rsid w:val="00C330D7"/>
    <w:rsid w:val="00C34F2A"/>
    <w:rsid w:val="00C45ACE"/>
    <w:rsid w:val="00C47863"/>
    <w:rsid w:val="00C5223E"/>
    <w:rsid w:val="00C56FEF"/>
    <w:rsid w:val="00C61EED"/>
    <w:rsid w:val="00C6250A"/>
    <w:rsid w:val="00C64E09"/>
    <w:rsid w:val="00C83CB2"/>
    <w:rsid w:val="00C840A4"/>
    <w:rsid w:val="00C85890"/>
    <w:rsid w:val="00C94027"/>
    <w:rsid w:val="00CA0325"/>
    <w:rsid w:val="00CB0856"/>
    <w:rsid w:val="00CB5D7D"/>
    <w:rsid w:val="00CC4D8F"/>
    <w:rsid w:val="00CC6DFA"/>
    <w:rsid w:val="00CD29D4"/>
    <w:rsid w:val="00CF2DB0"/>
    <w:rsid w:val="00CF4536"/>
    <w:rsid w:val="00D0315F"/>
    <w:rsid w:val="00D063CC"/>
    <w:rsid w:val="00D147E4"/>
    <w:rsid w:val="00D30E0B"/>
    <w:rsid w:val="00D36585"/>
    <w:rsid w:val="00D376C3"/>
    <w:rsid w:val="00D40009"/>
    <w:rsid w:val="00D47698"/>
    <w:rsid w:val="00D47A10"/>
    <w:rsid w:val="00D541B2"/>
    <w:rsid w:val="00D556D5"/>
    <w:rsid w:val="00D629CF"/>
    <w:rsid w:val="00D6461E"/>
    <w:rsid w:val="00D81164"/>
    <w:rsid w:val="00D839F8"/>
    <w:rsid w:val="00D8510B"/>
    <w:rsid w:val="00D90B34"/>
    <w:rsid w:val="00D97DB2"/>
    <w:rsid w:val="00DA22C2"/>
    <w:rsid w:val="00DA6A79"/>
    <w:rsid w:val="00DA6DC7"/>
    <w:rsid w:val="00DB3B90"/>
    <w:rsid w:val="00DC5078"/>
    <w:rsid w:val="00DC55C0"/>
    <w:rsid w:val="00DD32B5"/>
    <w:rsid w:val="00DD457D"/>
    <w:rsid w:val="00DE086A"/>
    <w:rsid w:val="00DE157F"/>
    <w:rsid w:val="00DE2DEA"/>
    <w:rsid w:val="00DE5AEC"/>
    <w:rsid w:val="00DF239E"/>
    <w:rsid w:val="00E010C4"/>
    <w:rsid w:val="00E011A4"/>
    <w:rsid w:val="00E01CD3"/>
    <w:rsid w:val="00E157ED"/>
    <w:rsid w:val="00E23EB0"/>
    <w:rsid w:val="00E25E7D"/>
    <w:rsid w:val="00E2765A"/>
    <w:rsid w:val="00E305E1"/>
    <w:rsid w:val="00E37DA5"/>
    <w:rsid w:val="00E4116C"/>
    <w:rsid w:val="00E44592"/>
    <w:rsid w:val="00E51D73"/>
    <w:rsid w:val="00E54F05"/>
    <w:rsid w:val="00E56178"/>
    <w:rsid w:val="00E729AC"/>
    <w:rsid w:val="00E87124"/>
    <w:rsid w:val="00E966AC"/>
    <w:rsid w:val="00E967C9"/>
    <w:rsid w:val="00EA77C9"/>
    <w:rsid w:val="00EA7F53"/>
    <w:rsid w:val="00EB0C9D"/>
    <w:rsid w:val="00EB426D"/>
    <w:rsid w:val="00EC1EE4"/>
    <w:rsid w:val="00EC5CDA"/>
    <w:rsid w:val="00ED195E"/>
    <w:rsid w:val="00ED1E72"/>
    <w:rsid w:val="00ED6446"/>
    <w:rsid w:val="00ED6D61"/>
    <w:rsid w:val="00EE2E07"/>
    <w:rsid w:val="00EF2946"/>
    <w:rsid w:val="00EF44FD"/>
    <w:rsid w:val="00F04E46"/>
    <w:rsid w:val="00F176B8"/>
    <w:rsid w:val="00F22CA4"/>
    <w:rsid w:val="00F36260"/>
    <w:rsid w:val="00F607EB"/>
    <w:rsid w:val="00F613A7"/>
    <w:rsid w:val="00F639E9"/>
    <w:rsid w:val="00F652B3"/>
    <w:rsid w:val="00F71847"/>
    <w:rsid w:val="00F74751"/>
    <w:rsid w:val="00F76B37"/>
    <w:rsid w:val="00F80686"/>
    <w:rsid w:val="00F81898"/>
    <w:rsid w:val="00F82E81"/>
    <w:rsid w:val="00F84850"/>
    <w:rsid w:val="00F877C3"/>
    <w:rsid w:val="00F93947"/>
    <w:rsid w:val="00F959B1"/>
    <w:rsid w:val="00FA17CD"/>
    <w:rsid w:val="00FA7638"/>
    <w:rsid w:val="00FC21BA"/>
    <w:rsid w:val="00FC2871"/>
    <w:rsid w:val="00FD025E"/>
    <w:rsid w:val="00FD0C34"/>
    <w:rsid w:val="00FD6144"/>
    <w:rsid w:val="00FD6A97"/>
    <w:rsid w:val="00FF4CF7"/>
    <w:rsid w:val="00FF6240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1DE07"/>
  <w15:docId w15:val="{3588D05D-CBC7-401C-9D83-116938D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44FD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330D7"/>
    <w:pPr>
      <w:keepNext/>
      <w:spacing w:after="120"/>
      <w:ind w:left="709" w:hanging="709"/>
      <w:jc w:val="center"/>
      <w:outlineLvl w:val="1"/>
    </w:pPr>
    <w:rPr>
      <w:rFonts w:asciiTheme="minorHAnsi" w:hAnsiTheme="minorHAnsi"/>
      <w:b/>
    </w:rPr>
  </w:style>
  <w:style w:type="paragraph" w:styleId="Nadpis3">
    <w:name w:val="heading 3"/>
    <w:basedOn w:val="Normln"/>
    <w:next w:val="Normln"/>
    <w:qFormat/>
    <w:pPr>
      <w:keepNext/>
      <w:ind w:firstLine="360"/>
      <w:outlineLvl w:val="2"/>
    </w:pPr>
    <w:rPr>
      <w:b/>
      <w:sz w:val="36"/>
      <w:szCs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firstLine="36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416" w:hanging="1416"/>
    </w:pPr>
  </w:style>
  <w:style w:type="paragraph" w:styleId="Zkladntextodsazen2">
    <w:name w:val="Body Text Indent 2"/>
    <w:basedOn w:val="Normln"/>
    <w:pPr>
      <w:ind w:firstLine="1"/>
    </w:pPr>
  </w:style>
  <w:style w:type="paragraph" w:styleId="Zkladntext">
    <w:name w:val="Body Text"/>
    <w:basedOn w:val="Normln"/>
    <w:pPr>
      <w:tabs>
        <w:tab w:val="left" w:pos="426"/>
      </w:tabs>
    </w:pPr>
  </w:style>
  <w:style w:type="paragraph" w:customStyle="1" w:styleId="NadpisBravo">
    <w:name w:val="Nadpis Bravo"/>
    <w:basedOn w:val="Normln"/>
    <w:pPr>
      <w:jc w:val="center"/>
    </w:pPr>
    <w:rPr>
      <w:rFonts w:ascii="Bravo" w:hAnsi="Bravo"/>
      <w:b/>
      <w:color w:val="000080"/>
      <w:spacing w:val="20"/>
      <w:sz w:val="32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pPr>
      <w:jc w:val="center"/>
    </w:pPr>
    <w:rPr>
      <w:color w:val="FF0000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</w:style>
  <w:style w:type="paragraph" w:styleId="Zpat">
    <w:name w:val="footer"/>
    <w:basedOn w:val="Normln"/>
    <w:link w:val="ZpatChar"/>
    <w:rsid w:val="009D74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74E4"/>
  </w:style>
  <w:style w:type="character" w:customStyle="1" w:styleId="ZpatChar">
    <w:name w:val="Zápatí Char"/>
    <w:link w:val="Zpat"/>
    <w:semiHidden/>
    <w:rsid w:val="009D74E4"/>
    <w:rPr>
      <w:sz w:val="24"/>
      <w:lang w:val="cs-CZ" w:eastAsia="cs-CZ" w:bidi="ar-SA"/>
    </w:rPr>
  </w:style>
  <w:style w:type="character" w:styleId="Odkaznakoment">
    <w:name w:val="annotation reference"/>
    <w:rsid w:val="005C2F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F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C2F24"/>
  </w:style>
  <w:style w:type="paragraph" w:styleId="Pedmtkomente">
    <w:name w:val="annotation subject"/>
    <w:basedOn w:val="Textkomente"/>
    <w:next w:val="Textkomente"/>
    <w:link w:val="PedmtkomenteChar"/>
    <w:rsid w:val="005C2F2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F24"/>
    <w:rPr>
      <w:b/>
      <w:bCs/>
    </w:rPr>
  </w:style>
  <w:style w:type="paragraph" w:customStyle="1" w:styleId="ODSTAVEC">
    <w:name w:val="ODSTAVEC"/>
    <w:basedOn w:val="Bezmezer"/>
    <w:rsid w:val="00994165"/>
    <w:pPr>
      <w:numPr>
        <w:ilvl w:val="1"/>
        <w:numId w:val="18"/>
      </w:numPr>
      <w:spacing w:before="120"/>
      <w:ind w:left="0" w:firstLine="0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994165"/>
    <w:pPr>
      <w:numPr>
        <w:numId w:val="18"/>
      </w:numPr>
      <w:spacing w:before="360"/>
      <w:ind w:left="0" w:firstLine="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C01C40"/>
    <w:pPr>
      <w:jc w:val="both"/>
    </w:pPr>
    <w:rPr>
      <w:rFonts w:asciiTheme="minorHAnsi" w:hAnsiTheme="minorHAnsi"/>
      <w:sz w:val="24"/>
    </w:rPr>
  </w:style>
  <w:style w:type="paragraph" w:customStyle="1" w:styleId="Zkladntext0">
    <w:name w:val="Základní text~~~"/>
    <w:basedOn w:val="Normln"/>
    <w:rsid w:val="00994165"/>
    <w:pPr>
      <w:widowControl w:val="0"/>
      <w:spacing w:line="288" w:lineRule="auto"/>
    </w:pPr>
    <w:rPr>
      <w:rFonts w:ascii="Arial" w:hAnsi="Arial"/>
    </w:rPr>
  </w:style>
  <w:style w:type="character" w:customStyle="1" w:styleId="platne1">
    <w:name w:val="platne1"/>
    <w:uiPriority w:val="99"/>
    <w:rsid w:val="00994165"/>
    <w:rPr>
      <w:w w:val="120"/>
    </w:rPr>
  </w:style>
  <w:style w:type="paragraph" w:customStyle="1" w:styleId="smluvnitext">
    <w:name w:val="smluvni text"/>
    <w:basedOn w:val="Normln"/>
    <w:rsid w:val="003C0477"/>
    <w:pPr>
      <w:spacing w:before="240"/>
    </w:pPr>
    <w:rPr>
      <w:lang w:val="en-GB"/>
    </w:rPr>
  </w:style>
  <w:style w:type="paragraph" w:styleId="Zhlav">
    <w:name w:val="header"/>
    <w:basedOn w:val="Normln"/>
    <w:link w:val="ZhlavChar"/>
    <w:rsid w:val="003C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3C0477"/>
    <w:rPr>
      <w:sz w:val="24"/>
    </w:rPr>
  </w:style>
  <w:style w:type="paragraph" w:customStyle="1" w:styleId="Normln0">
    <w:name w:val="Normální~"/>
    <w:basedOn w:val="Normln"/>
    <w:link w:val="NormlnChar"/>
    <w:rsid w:val="003C0477"/>
    <w:pPr>
      <w:widowControl w:val="0"/>
      <w:spacing w:line="288" w:lineRule="auto"/>
    </w:pPr>
    <w:rPr>
      <w:rFonts w:ascii="Arial" w:hAnsi="Arial"/>
      <w:lang w:val="x-none" w:eastAsia="x-none"/>
    </w:rPr>
  </w:style>
  <w:style w:type="character" w:customStyle="1" w:styleId="NormlnChar">
    <w:name w:val="Normální~ Char"/>
    <w:link w:val="Normln0"/>
    <w:rsid w:val="003C0477"/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4B82"/>
    <w:rPr>
      <w:sz w:val="16"/>
      <w:szCs w:val="16"/>
    </w:rPr>
  </w:style>
  <w:style w:type="character" w:styleId="Hypertextovodkaz">
    <w:name w:val="Hyperlink"/>
    <w:rsid w:val="00E966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2358"/>
    <w:pPr>
      <w:ind w:left="720"/>
      <w:contextualSpacing/>
    </w:pPr>
  </w:style>
  <w:style w:type="paragraph" w:customStyle="1" w:styleId="Import3">
    <w:name w:val="Import 3"/>
    <w:basedOn w:val="Normln"/>
    <w:rsid w:val="00EF44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1">
    <w:name w:val="Import 1"/>
    <w:basedOn w:val="Normln"/>
    <w:rsid w:val="00EF44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3600"/>
    </w:pPr>
    <w:rPr>
      <w:rFonts w:ascii="Courier New" w:hAnsi="Courier New"/>
    </w:rPr>
  </w:style>
  <w:style w:type="paragraph" w:customStyle="1" w:styleId="NormlnIMP2">
    <w:name w:val="Normální_IMP~2"/>
    <w:basedOn w:val="Normln"/>
    <w:rsid w:val="00AE6F3B"/>
    <w:pPr>
      <w:widowControl w:val="0"/>
      <w:spacing w:line="276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AADA-0DB1-4930-A1EC-C1D81764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č</vt:lpstr>
    </vt:vector>
  </TitlesOfParts>
  <Company>Wagner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č</dc:title>
  <dc:creator>petr</dc:creator>
  <cp:lastModifiedBy>Kolaříková Tereza</cp:lastModifiedBy>
  <cp:revision>4</cp:revision>
  <cp:lastPrinted>2023-06-19T10:39:00Z</cp:lastPrinted>
  <dcterms:created xsi:type="dcterms:W3CDTF">2023-09-11T13:45:00Z</dcterms:created>
  <dcterms:modified xsi:type="dcterms:W3CDTF">2023-09-11T13:47:00Z</dcterms:modified>
</cp:coreProperties>
</file>