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75858C4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E12029">
        <w:rPr>
          <w:rFonts w:ascii="Times New Roman" w:eastAsia="Times New Roman" w:hAnsi="Times New Roman" w:cs="Times New Roman"/>
          <w:b/>
          <w:sz w:val="20"/>
          <w:szCs w:val="20"/>
          <w:lang w:eastAsia="cs-CZ"/>
        </w:rPr>
        <w:t>„</w:t>
      </w:r>
      <w:r w:rsidR="00E12029" w:rsidRPr="00E12029">
        <w:rPr>
          <w:rFonts w:ascii="Times New Roman" w:eastAsia="Times New Roman" w:hAnsi="Times New Roman" w:cs="Times New Roman"/>
          <w:b/>
          <w:sz w:val="20"/>
          <w:szCs w:val="20"/>
          <w:lang w:eastAsia="cs-CZ"/>
        </w:rPr>
        <w:t xml:space="preserve">3D tisk </w:t>
      </w:r>
      <w:proofErr w:type="spellStart"/>
      <w:r w:rsidR="00E12029" w:rsidRPr="00E12029">
        <w:rPr>
          <w:rFonts w:ascii="Times New Roman" w:eastAsia="Times New Roman" w:hAnsi="Times New Roman" w:cs="Times New Roman"/>
          <w:b/>
          <w:sz w:val="20"/>
          <w:szCs w:val="20"/>
          <w:lang w:eastAsia="cs-CZ"/>
        </w:rPr>
        <w:t>bezcementových</w:t>
      </w:r>
      <w:proofErr w:type="spellEnd"/>
      <w:r w:rsidR="00E12029" w:rsidRPr="00E12029">
        <w:rPr>
          <w:rFonts w:ascii="Times New Roman" w:eastAsia="Times New Roman" w:hAnsi="Times New Roman" w:cs="Times New Roman"/>
          <w:b/>
          <w:sz w:val="20"/>
          <w:szCs w:val="20"/>
          <w:lang w:eastAsia="cs-CZ"/>
        </w:rPr>
        <w:t xml:space="preserve"> hmot v architektuře</w:t>
      </w:r>
      <w:r w:rsidR="00E12029">
        <w:rPr>
          <w:rFonts w:ascii="Times New Roman" w:eastAsia="Times New Roman" w:hAnsi="Times New Roman" w:cs="Times New Roman"/>
          <w:b/>
          <w:sz w:val="20"/>
          <w:szCs w:val="20"/>
          <w:lang w:eastAsia="cs-CZ"/>
        </w:rPr>
        <w:t>“, identifikační kód DP: TN02000033/</w:t>
      </w:r>
      <w:r w:rsidR="009444A5">
        <w:rPr>
          <w:rFonts w:ascii="Times New Roman" w:eastAsia="Times New Roman" w:hAnsi="Times New Roman" w:cs="Times New Roman"/>
          <w:b/>
          <w:sz w:val="20"/>
          <w:szCs w:val="20"/>
          <w:lang w:eastAsia="cs-CZ"/>
        </w:rPr>
        <w:t>2</w:t>
      </w:r>
      <w:r w:rsidR="00E12029">
        <w:rPr>
          <w:rFonts w:ascii="Times New Roman" w:eastAsia="Times New Roman" w:hAnsi="Times New Roman" w:cs="Times New Roman"/>
          <w:b/>
          <w:sz w:val="20"/>
          <w:szCs w:val="20"/>
          <w:lang w:eastAsia="cs-CZ"/>
        </w:rPr>
        <w:t>8</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6FF93EA3" w:rsid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47E4E448" w14:textId="11A40BAB" w:rsidR="00641522" w:rsidRDefault="00641522" w:rsidP="00E9090D">
      <w:pPr>
        <w:spacing w:after="0" w:line="240" w:lineRule="auto"/>
        <w:jc w:val="center"/>
        <w:rPr>
          <w:rFonts w:ascii="Times New Roman" w:eastAsia="Times New Roman" w:hAnsi="Times New Roman" w:cs="Times New Roman"/>
          <w:b/>
          <w:sz w:val="20"/>
          <w:szCs w:val="20"/>
          <w:lang w:eastAsia="cs-CZ"/>
        </w:rPr>
      </w:pPr>
    </w:p>
    <w:p w14:paraId="5D6056A4" w14:textId="77777777" w:rsidR="005B78B2" w:rsidRPr="00E9090D" w:rsidRDefault="005B78B2" w:rsidP="00E9090D">
      <w:pPr>
        <w:spacing w:after="0" w:line="240" w:lineRule="auto"/>
        <w:jc w:val="center"/>
        <w:rPr>
          <w:rFonts w:ascii="Times New Roman" w:eastAsia="Times New Roman" w:hAnsi="Times New Roman" w:cs="Times New Roman"/>
          <w:b/>
          <w:sz w:val="20"/>
          <w:szCs w:val="20"/>
          <w:lang w:eastAsia="cs-CZ"/>
        </w:rPr>
      </w:pPr>
      <w:bookmarkStart w:id="0" w:name="_GoBack"/>
      <w:bookmarkEnd w:id="0"/>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540F92AF" w:rsidR="00E9090D" w:rsidRDefault="00E9090D" w:rsidP="00E9090D">
      <w:pPr>
        <w:spacing w:after="0" w:line="240" w:lineRule="auto"/>
        <w:jc w:val="center"/>
        <w:rPr>
          <w:rFonts w:ascii="Times New Roman" w:eastAsia="Times New Roman" w:hAnsi="Times New Roman" w:cs="Times New Roman"/>
          <w:sz w:val="20"/>
          <w:szCs w:val="20"/>
          <w:lang w:eastAsia="cs-CZ"/>
        </w:rPr>
      </w:pPr>
    </w:p>
    <w:p w14:paraId="747B13F8" w14:textId="77777777" w:rsidR="00641522" w:rsidRPr="00E9090D" w:rsidRDefault="00641522"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41B6C260" w14:textId="672ECF2D" w:rsidR="00C87AAF" w:rsidRPr="00E9090D" w:rsidRDefault="00C87AAF" w:rsidP="00C87AAF">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EDB">
        <w:rPr>
          <w:rFonts w:ascii="Times New Roman" w:eastAsia="Times New Roman" w:hAnsi="Times New Roman" w:cs="Times New Roman"/>
          <w:sz w:val="20"/>
          <w:szCs w:val="20"/>
          <w:lang w:eastAsia="cs-CZ"/>
        </w:rPr>
        <w:t>xxx</w:t>
      </w:r>
      <w:proofErr w:type="spellEnd"/>
    </w:p>
    <w:p w14:paraId="1B4BA2C9" w14:textId="2198C084" w:rsidR="00C87AAF" w:rsidRDefault="00C87AAF" w:rsidP="00C87AAF">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EDB">
        <w:rPr>
          <w:rFonts w:ascii="Times New Roman" w:eastAsia="Times New Roman" w:hAnsi="Times New Roman" w:cs="Times New Roman"/>
          <w:sz w:val="20"/>
          <w:szCs w:val="20"/>
          <w:lang w:eastAsia="cs-CZ"/>
        </w:rPr>
        <w:t>xxx</w:t>
      </w:r>
      <w:proofErr w:type="spellEnd"/>
    </w:p>
    <w:p w14:paraId="56FB2326" w14:textId="048BA32B" w:rsidR="00E9090D" w:rsidRPr="002A2EDB"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2A2EDB">
        <w:rPr>
          <w:rFonts w:ascii="Times New Roman" w:eastAsia="Times New Roman" w:hAnsi="Times New Roman" w:cs="Times New Roman"/>
          <w:sz w:val="20"/>
          <w:szCs w:val="20"/>
          <w:lang w:eastAsia="cs-CZ"/>
        </w:rPr>
        <w:t>xxx</w:t>
      </w:r>
      <w:proofErr w:type="spellEnd"/>
    </w:p>
    <w:p w14:paraId="42498792" w14:textId="06509B69" w:rsidR="0086277E" w:rsidRPr="00D30DC7"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r w:rsidRPr="00D30DC7">
        <w:rPr>
          <w:rFonts w:ascii="Times New Roman" w:eastAsia="Times New Roman" w:hAnsi="Times New Roman" w:cs="Times New Roman"/>
          <w:bCs/>
          <w:sz w:val="20"/>
          <w:szCs w:val="20"/>
          <w:lang w:eastAsia="cs-CZ"/>
        </w:rPr>
        <w:t>O</w:t>
      </w:r>
      <w:r w:rsidRPr="0086277E">
        <w:rPr>
          <w:rFonts w:ascii="Times New Roman" w:eastAsia="Times New Roman" w:hAnsi="Times New Roman" w:cs="Times New Roman"/>
          <w:bCs/>
          <w:sz w:val="20"/>
          <w:szCs w:val="20"/>
          <w:lang w:eastAsia="cs-CZ"/>
        </w:rPr>
        <w:t>dp</w:t>
      </w:r>
      <w:r w:rsidRPr="00D30DC7">
        <w:rPr>
          <w:rFonts w:ascii="Times New Roman" w:eastAsia="Times New Roman" w:hAnsi="Times New Roman" w:cs="Times New Roman"/>
          <w:bCs/>
          <w:sz w:val="20"/>
          <w:szCs w:val="20"/>
          <w:lang w:eastAsia="cs-CZ"/>
        </w:rPr>
        <w:t xml:space="preserve">ovědná osoba za Dílčí projekt: </w:t>
      </w:r>
      <w:proofErr w:type="spellStart"/>
      <w:r w:rsidR="002A2EDB">
        <w:rPr>
          <w:rFonts w:ascii="Times New Roman" w:eastAsia="Times New Roman" w:hAnsi="Times New Roman" w:cs="Times New Roman"/>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2B536A0C"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„Účastník Dílčího projektu </w:t>
      </w:r>
      <w:r w:rsidR="00E12029">
        <w:rPr>
          <w:rFonts w:ascii="Times New Roman" w:eastAsia="Times New Roman" w:hAnsi="Times New Roman" w:cs="Times New Roman"/>
          <w:b/>
          <w:sz w:val="20"/>
          <w:szCs w:val="20"/>
          <w:lang w:eastAsia="cs-CZ"/>
        </w:rPr>
        <w:t>5</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83C2FCB"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8027F2D" w14:textId="77777777" w:rsidR="005C1B2D" w:rsidRPr="00E9090D" w:rsidRDefault="005C1B2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51BF7B8E"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9F3CE67" w14:textId="77777777" w:rsidR="005C1B2D" w:rsidRPr="00E9090D" w:rsidRDefault="005C1B2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5E774325"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proofErr w:type="spellStart"/>
      <w:r w:rsidR="00E12029" w:rsidRPr="00E12029">
        <w:rPr>
          <w:rFonts w:ascii="Times New Roman" w:eastAsia="Times New Roman" w:hAnsi="Times New Roman" w:cs="Times New Roman"/>
          <w:b/>
          <w:sz w:val="20"/>
          <w:szCs w:val="20"/>
          <w:lang w:eastAsia="cs-CZ"/>
        </w:rPr>
        <w:t>Scoolpt</w:t>
      </w:r>
      <w:proofErr w:type="spellEnd"/>
      <w:r w:rsidR="00E12029" w:rsidRPr="00E12029">
        <w:rPr>
          <w:rFonts w:ascii="Times New Roman" w:eastAsia="Times New Roman" w:hAnsi="Times New Roman" w:cs="Times New Roman"/>
          <w:b/>
          <w:sz w:val="20"/>
          <w:szCs w:val="20"/>
          <w:lang w:eastAsia="cs-CZ"/>
        </w:rPr>
        <w:t xml:space="preserve"> s. r. o.</w:t>
      </w:r>
    </w:p>
    <w:p w14:paraId="754A76D4" w14:textId="77777777" w:rsidR="00E12029" w:rsidRPr="00E12029" w:rsidRDefault="00E9090D" w:rsidP="00E1202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p>
    <w:p w14:paraId="1D7ED26C" w14:textId="6142024F" w:rsidR="00E9090D" w:rsidRPr="00E9090D" w:rsidRDefault="00E12029" w:rsidP="00E12029">
      <w:pPr>
        <w:spacing w:after="0" w:line="240" w:lineRule="auto"/>
        <w:ind w:left="709"/>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Doubravická 1867/1a</w:t>
      </w:r>
      <w:r w:rsidRPr="00E12029">
        <w:rPr>
          <w:rFonts w:ascii="Times New Roman" w:eastAsia="Times New Roman" w:hAnsi="Times New Roman" w:cs="Times New Roman"/>
          <w:sz w:val="20"/>
          <w:szCs w:val="20"/>
          <w:lang w:eastAsia="cs-CZ"/>
        </w:rPr>
        <w:t>, 370 08 České Budějovice</w:t>
      </w:r>
    </w:p>
    <w:p w14:paraId="255B3840" w14:textId="57643A23"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E12029" w:rsidRPr="00E12029">
        <w:rPr>
          <w:rFonts w:ascii="Times New Roman" w:eastAsia="Times New Roman" w:hAnsi="Times New Roman" w:cs="Times New Roman"/>
          <w:sz w:val="20"/>
          <w:szCs w:val="20"/>
          <w:lang w:eastAsia="cs-CZ"/>
        </w:rPr>
        <w:t>08519391</w:t>
      </w:r>
    </w:p>
    <w:p w14:paraId="3789BFE0" w14:textId="68C0EF91"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E12029" w:rsidRPr="00E12029">
        <w:rPr>
          <w:rFonts w:ascii="Times New Roman" w:eastAsia="Times New Roman" w:hAnsi="Times New Roman" w:cs="Times New Roman"/>
          <w:sz w:val="20"/>
          <w:szCs w:val="20"/>
          <w:lang w:eastAsia="cs-CZ"/>
        </w:rPr>
        <w:t>CZ08519391</w:t>
      </w:r>
    </w:p>
    <w:p w14:paraId="3A92B8EF" w14:textId="34B040BE" w:rsidR="00E9090D" w:rsidRPr="00E9090D" w:rsidRDefault="00E9090D" w:rsidP="00E1202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proofErr w:type="spellStart"/>
      <w:r w:rsidR="00E12029" w:rsidRPr="00E12029">
        <w:rPr>
          <w:rFonts w:ascii="Times New Roman" w:eastAsia="Times New Roman" w:hAnsi="Times New Roman" w:cs="Times New Roman"/>
          <w:sz w:val="20"/>
          <w:szCs w:val="20"/>
          <w:lang w:eastAsia="cs-CZ"/>
        </w:rPr>
        <w:t>MgA</w:t>
      </w:r>
      <w:proofErr w:type="spellEnd"/>
      <w:r w:rsidR="00E12029" w:rsidRPr="00E12029">
        <w:rPr>
          <w:rFonts w:ascii="Times New Roman" w:eastAsia="Times New Roman" w:hAnsi="Times New Roman" w:cs="Times New Roman"/>
          <w:sz w:val="20"/>
          <w:szCs w:val="20"/>
          <w:lang w:eastAsia="cs-CZ"/>
        </w:rPr>
        <w:t xml:space="preserve">. </w:t>
      </w:r>
      <w:r w:rsidR="009444A5">
        <w:rPr>
          <w:rFonts w:ascii="Times New Roman" w:eastAsia="Times New Roman" w:hAnsi="Times New Roman" w:cs="Times New Roman"/>
          <w:sz w:val="20"/>
          <w:szCs w:val="20"/>
          <w:lang w:eastAsia="cs-CZ"/>
        </w:rPr>
        <w:t>Michal</w:t>
      </w:r>
      <w:r w:rsidR="00E12029" w:rsidRPr="00E12029">
        <w:rPr>
          <w:rFonts w:ascii="Times New Roman" w:eastAsia="Times New Roman" w:hAnsi="Times New Roman" w:cs="Times New Roman"/>
          <w:sz w:val="20"/>
          <w:szCs w:val="20"/>
          <w:lang w:eastAsia="cs-CZ"/>
        </w:rPr>
        <w:t xml:space="preserve"> </w:t>
      </w:r>
      <w:proofErr w:type="spellStart"/>
      <w:r w:rsidR="009444A5">
        <w:rPr>
          <w:rFonts w:ascii="Times New Roman" w:eastAsia="Times New Roman" w:hAnsi="Times New Roman" w:cs="Times New Roman"/>
          <w:sz w:val="20"/>
          <w:szCs w:val="20"/>
          <w:lang w:eastAsia="cs-CZ"/>
        </w:rPr>
        <w:t>Trpák</w:t>
      </w:r>
      <w:proofErr w:type="spellEnd"/>
      <w:r w:rsidR="00E12029" w:rsidRPr="00E12029">
        <w:rPr>
          <w:rFonts w:ascii="Times New Roman" w:eastAsia="Times New Roman" w:hAnsi="Times New Roman" w:cs="Times New Roman"/>
          <w:sz w:val="20"/>
          <w:szCs w:val="20"/>
          <w:lang w:eastAsia="cs-CZ"/>
        </w:rPr>
        <w:t xml:space="preserve">, </w:t>
      </w:r>
      <w:proofErr w:type="spellStart"/>
      <w:r w:rsidR="00E12029" w:rsidRPr="00E12029">
        <w:rPr>
          <w:rFonts w:ascii="Times New Roman" w:eastAsia="Times New Roman" w:hAnsi="Times New Roman" w:cs="Times New Roman"/>
          <w:sz w:val="20"/>
          <w:szCs w:val="20"/>
          <w:lang w:eastAsia="cs-CZ"/>
        </w:rPr>
        <w:t>ArtD</w:t>
      </w:r>
      <w:proofErr w:type="spellEnd"/>
      <w:r w:rsidR="00E12029" w:rsidRPr="00E12029">
        <w:rPr>
          <w:rFonts w:ascii="Times New Roman" w:eastAsia="Times New Roman" w:hAnsi="Times New Roman" w:cs="Times New Roman"/>
          <w:sz w:val="20"/>
          <w:szCs w:val="20"/>
          <w:lang w:eastAsia="cs-CZ"/>
        </w:rPr>
        <w:t>.</w:t>
      </w:r>
      <w:r w:rsidR="00E12029">
        <w:rPr>
          <w:rFonts w:ascii="Times New Roman" w:eastAsia="Times New Roman" w:hAnsi="Times New Roman" w:cs="Times New Roman"/>
          <w:sz w:val="20"/>
          <w:szCs w:val="20"/>
          <w:lang w:eastAsia="cs-CZ"/>
        </w:rPr>
        <w:t>, jednatel</w:t>
      </w:r>
    </w:p>
    <w:p w14:paraId="29CD8A62" w14:textId="0F5B8001"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E12029">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E12029">
        <w:rPr>
          <w:rFonts w:ascii="Times New Roman" w:eastAsia="Times New Roman" w:hAnsi="Times New Roman" w:cs="Times New Roman"/>
          <w:sz w:val="20"/>
          <w:szCs w:val="20"/>
          <w:lang w:eastAsia="cs-CZ"/>
        </w:rPr>
        <w:t xml:space="preserve"> Českých Budějovicích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E12029">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E12029">
        <w:rPr>
          <w:rFonts w:ascii="Times New Roman" w:eastAsia="Times New Roman" w:hAnsi="Times New Roman" w:cs="Times New Roman"/>
          <w:sz w:val="20"/>
          <w:szCs w:val="20"/>
          <w:lang w:eastAsia="cs-CZ"/>
        </w:rPr>
        <w:t>C 29219</w:t>
      </w:r>
    </w:p>
    <w:p w14:paraId="4D42981C" w14:textId="7F282CB4"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EDB">
        <w:rPr>
          <w:rFonts w:ascii="Times New Roman" w:eastAsia="Times New Roman" w:hAnsi="Times New Roman" w:cs="Times New Roman"/>
          <w:sz w:val="20"/>
          <w:szCs w:val="20"/>
          <w:lang w:eastAsia="cs-CZ"/>
        </w:rPr>
        <w:t>xxx</w:t>
      </w:r>
      <w:proofErr w:type="spellEnd"/>
    </w:p>
    <w:p w14:paraId="0ED24118" w14:textId="6CF74B56"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EDB">
        <w:rPr>
          <w:rFonts w:ascii="Times New Roman" w:eastAsia="Times New Roman" w:hAnsi="Times New Roman" w:cs="Times New Roman"/>
          <w:sz w:val="20"/>
          <w:szCs w:val="20"/>
          <w:lang w:eastAsia="cs-CZ"/>
        </w:rPr>
        <w:t>xxx</w:t>
      </w:r>
      <w:proofErr w:type="spellEnd"/>
    </w:p>
    <w:p w14:paraId="3317DDCE" w14:textId="3FEA63CF" w:rsidR="00E9090D" w:rsidRPr="00E9090D" w:rsidRDefault="00E9090D" w:rsidP="00E1202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EDB">
        <w:rPr>
          <w:rFonts w:ascii="Times New Roman" w:eastAsia="Times New Roman" w:hAnsi="Times New Roman" w:cs="Times New Roman"/>
          <w:sz w:val="20"/>
          <w:szCs w:val="20"/>
          <w:lang w:eastAsia="cs-CZ"/>
        </w:rPr>
        <w:t>xxx</w:t>
      </w:r>
      <w:proofErr w:type="spellEnd"/>
    </w:p>
    <w:p w14:paraId="35A5087F" w14:textId="65D5016A"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1</w:t>
      </w:r>
      <w:r w:rsidRPr="00E9090D">
        <w:rPr>
          <w:rFonts w:ascii="Times New Roman" w:eastAsia="Times New Roman" w:hAnsi="Times New Roman" w:cs="Times New Roman"/>
          <w:b/>
          <w:bCs/>
          <w:sz w:val="20"/>
          <w:szCs w:val="20"/>
          <w:lang w:eastAsia="cs-CZ"/>
        </w:rPr>
        <w:t>“)</w:t>
      </w:r>
    </w:p>
    <w:p w14:paraId="1743AFC1" w14:textId="122B5815" w:rsid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23DEE377" w14:textId="77777777" w:rsidR="005C1B2D" w:rsidRPr="00E9090D" w:rsidRDefault="005C1B2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793644A6" w:rsid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1F47E08" w14:textId="77777777" w:rsidR="005C1B2D" w:rsidRPr="00E9090D" w:rsidRDefault="005C1B2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14956CE" w14:textId="774A793C"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174A6C" w:rsidRPr="00174A6C">
        <w:rPr>
          <w:rFonts w:ascii="Times New Roman" w:eastAsia="Times New Roman" w:hAnsi="Times New Roman" w:cs="Times New Roman"/>
          <w:b/>
          <w:sz w:val="20"/>
          <w:szCs w:val="20"/>
          <w:lang w:eastAsia="cs-CZ"/>
        </w:rPr>
        <w:t xml:space="preserve">ORLEN </w:t>
      </w:r>
      <w:proofErr w:type="spellStart"/>
      <w:r w:rsidR="00174A6C" w:rsidRPr="00174A6C">
        <w:rPr>
          <w:rFonts w:ascii="Times New Roman" w:eastAsia="Times New Roman" w:hAnsi="Times New Roman" w:cs="Times New Roman"/>
          <w:b/>
          <w:sz w:val="20"/>
          <w:szCs w:val="20"/>
          <w:lang w:eastAsia="cs-CZ"/>
        </w:rPr>
        <w:t>UniCRE</w:t>
      </w:r>
      <w:proofErr w:type="spellEnd"/>
      <w:r w:rsidR="00174A6C" w:rsidRPr="00174A6C">
        <w:rPr>
          <w:rFonts w:ascii="Times New Roman" w:eastAsia="Times New Roman" w:hAnsi="Times New Roman" w:cs="Times New Roman"/>
          <w:b/>
          <w:sz w:val="20"/>
          <w:szCs w:val="20"/>
          <w:lang w:eastAsia="cs-CZ"/>
        </w:rPr>
        <w:t xml:space="preserve"> a. s.</w:t>
      </w:r>
    </w:p>
    <w:p w14:paraId="7593D002" w14:textId="703BD416"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174A6C">
        <w:rPr>
          <w:rFonts w:ascii="Times New Roman" w:eastAsia="Times New Roman" w:hAnsi="Times New Roman" w:cs="Times New Roman"/>
          <w:sz w:val="20"/>
          <w:szCs w:val="20"/>
          <w:lang w:eastAsia="cs-CZ"/>
        </w:rPr>
        <w:t>Revoluční 1521/84, 400 01 Ústí nad Labem</w:t>
      </w:r>
    </w:p>
    <w:p w14:paraId="429FDF41" w14:textId="11F532FF"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174A6C" w:rsidRPr="00174A6C">
        <w:rPr>
          <w:rFonts w:ascii="Times New Roman" w:eastAsia="Times New Roman" w:hAnsi="Times New Roman" w:cs="Times New Roman"/>
          <w:sz w:val="20"/>
          <w:szCs w:val="20"/>
          <w:lang w:eastAsia="cs-CZ"/>
        </w:rPr>
        <w:t>62243136</w:t>
      </w:r>
    </w:p>
    <w:p w14:paraId="0A448FAB" w14:textId="6F07B597"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174A6C" w:rsidRPr="00174A6C">
        <w:rPr>
          <w:rFonts w:ascii="Times New Roman" w:eastAsia="Times New Roman" w:hAnsi="Times New Roman" w:cs="Times New Roman"/>
          <w:sz w:val="20"/>
          <w:szCs w:val="20"/>
          <w:lang w:eastAsia="cs-CZ"/>
        </w:rPr>
        <w:t>CZ62243136</w:t>
      </w:r>
    </w:p>
    <w:p w14:paraId="34C2AE3A" w14:textId="1CC36CA8" w:rsidR="00E32AE8" w:rsidRDefault="00E9090D" w:rsidP="00E32AE8">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E32AE8">
        <w:rPr>
          <w:rFonts w:ascii="Times New Roman" w:eastAsia="Times New Roman" w:hAnsi="Times New Roman" w:cs="Times New Roman"/>
          <w:sz w:val="20"/>
          <w:szCs w:val="20"/>
          <w:lang w:eastAsia="cs-CZ"/>
        </w:rPr>
        <w:t xml:space="preserve">Ing. Jiří Hájek, MBA, předseda představenstva, Ing. Martin </w:t>
      </w:r>
      <w:proofErr w:type="spellStart"/>
      <w:r w:rsidR="00E32AE8">
        <w:rPr>
          <w:rFonts w:ascii="Times New Roman" w:eastAsia="Times New Roman" w:hAnsi="Times New Roman" w:cs="Times New Roman"/>
          <w:sz w:val="20"/>
          <w:szCs w:val="20"/>
          <w:lang w:eastAsia="cs-CZ"/>
        </w:rPr>
        <w:t>Křemenák</w:t>
      </w:r>
      <w:proofErr w:type="spellEnd"/>
      <w:r w:rsidR="00E32AE8">
        <w:rPr>
          <w:rFonts w:ascii="Times New Roman" w:eastAsia="Times New Roman" w:hAnsi="Times New Roman" w:cs="Times New Roman"/>
          <w:sz w:val="20"/>
          <w:szCs w:val="20"/>
          <w:lang w:eastAsia="cs-CZ"/>
        </w:rPr>
        <w:t>, místopředseda představenstva</w:t>
      </w:r>
    </w:p>
    <w:p w14:paraId="04A9E5B3" w14:textId="3C877C91" w:rsidR="00E9090D" w:rsidRPr="00E9090D" w:rsidRDefault="00E9090D" w:rsidP="00E32AE8">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174A6C">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174A6C">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174A6C">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174A6C">
        <w:rPr>
          <w:rFonts w:ascii="Times New Roman" w:eastAsia="Times New Roman" w:hAnsi="Times New Roman" w:cs="Times New Roman"/>
          <w:sz w:val="20"/>
          <w:szCs w:val="20"/>
          <w:lang w:eastAsia="cs-CZ"/>
        </w:rPr>
        <w:t>B 664</w:t>
      </w:r>
    </w:p>
    <w:p w14:paraId="04DDC2AC" w14:textId="6DE5EB40"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EDB">
        <w:rPr>
          <w:rFonts w:ascii="Times New Roman" w:eastAsia="Times New Roman" w:hAnsi="Times New Roman" w:cs="Times New Roman"/>
          <w:sz w:val="20"/>
          <w:szCs w:val="20"/>
          <w:lang w:eastAsia="cs-CZ"/>
        </w:rPr>
        <w:t>xxx</w:t>
      </w:r>
      <w:proofErr w:type="spellEnd"/>
    </w:p>
    <w:p w14:paraId="4A820542" w14:textId="7F684689"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Účet číslo: </w:t>
      </w:r>
      <w:proofErr w:type="spellStart"/>
      <w:r w:rsidR="002A2EDB">
        <w:rPr>
          <w:rFonts w:ascii="Times New Roman" w:eastAsia="Times New Roman" w:hAnsi="Times New Roman" w:cs="Times New Roman"/>
          <w:sz w:val="20"/>
          <w:szCs w:val="20"/>
          <w:lang w:eastAsia="cs-CZ"/>
        </w:rPr>
        <w:t>xxx</w:t>
      </w:r>
      <w:proofErr w:type="spellEnd"/>
    </w:p>
    <w:p w14:paraId="79109C2E" w14:textId="0B4D8A26"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EDB">
        <w:rPr>
          <w:rFonts w:ascii="Times New Roman" w:eastAsia="Times New Roman" w:hAnsi="Times New Roman" w:cs="Times New Roman"/>
          <w:sz w:val="20"/>
          <w:szCs w:val="20"/>
          <w:lang w:eastAsia="cs-CZ"/>
        </w:rPr>
        <w:t>xxx</w:t>
      </w:r>
      <w:proofErr w:type="spellEnd"/>
    </w:p>
    <w:p w14:paraId="0D44768B" w14:textId="1A3D35FF" w:rsid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2</w:t>
      </w:r>
      <w:r w:rsidRPr="00E9090D">
        <w:rPr>
          <w:rFonts w:ascii="Times New Roman" w:eastAsia="Times New Roman" w:hAnsi="Times New Roman" w:cs="Times New Roman"/>
          <w:b/>
          <w:bCs/>
          <w:sz w:val="20"/>
          <w:szCs w:val="20"/>
          <w:lang w:eastAsia="cs-CZ"/>
        </w:rPr>
        <w:t>“)</w:t>
      </w:r>
    </w:p>
    <w:p w14:paraId="394D354E" w14:textId="147384DC" w:rsidR="00174A6C" w:rsidRDefault="00174A6C"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2EBCADDC" w14:textId="77777777" w:rsidR="005C1B2D" w:rsidRDefault="005C1B2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6FC4971" w14:textId="36A8CDD0" w:rsidR="00174A6C" w:rsidRPr="00174A6C" w:rsidRDefault="00174A6C"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174A6C">
        <w:rPr>
          <w:rFonts w:ascii="Times New Roman" w:eastAsia="Times New Roman" w:hAnsi="Times New Roman" w:cs="Times New Roman"/>
          <w:bCs/>
          <w:sz w:val="20"/>
          <w:szCs w:val="20"/>
          <w:lang w:eastAsia="cs-CZ"/>
        </w:rPr>
        <w:t>a</w:t>
      </w:r>
    </w:p>
    <w:p w14:paraId="0C35D138" w14:textId="005E4676" w:rsidR="00174A6C" w:rsidRDefault="00174A6C"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BC1BA77" w14:textId="77777777" w:rsidR="005C1B2D" w:rsidRDefault="005C1B2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618BB02" w14:textId="56B1F5CF" w:rsidR="00174A6C" w:rsidRPr="00E9090D" w:rsidRDefault="00174A6C" w:rsidP="00174A6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 xml:space="preserve">Červenka </w:t>
      </w:r>
      <w:proofErr w:type="spellStart"/>
      <w:r>
        <w:rPr>
          <w:rFonts w:ascii="Times New Roman" w:eastAsia="Times New Roman" w:hAnsi="Times New Roman" w:cs="Times New Roman"/>
          <w:b/>
          <w:sz w:val="20"/>
          <w:szCs w:val="20"/>
          <w:lang w:eastAsia="cs-CZ"/>
        </w:rPr>
        <w:t>Consulting</w:t>
      </w:r>
      <w:proofErr w:type="spellEnd"/>
      <w:r w:rsidR="00E32AE8">
        <w:rPr>
          <w:rFonts w:ascii="Times New Roman" w:eastAsia="Times New Roman" w:hAnsi="Times New Roman" w:cs="Times New Roman"/>
          <w:b/>
          <w:sz w:val="20"/>
          <w:szCs w:val="20"/>
          <w:lang w:eastAsia="cs-CZ"/>
        </w:rPr>
        <w:t xml:space="preserve"> s. r. o.</w:t>
      </w:r>
    </w:p>
    <w:p w14:paraId="7DCAFE1C" w14:textId="2B8A9385" w:rsidR="00174A6C" w:rsidRPr="00E9090D" w:rsidRDefault="00174A6C" w:rsidP="00174A6C">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E32AE8" w:rsidRPr="00E32AE8">
        <w:rPr>
          <w:rFonts w:ascii="Times New Roman" w:eastAsia="Times New Roman" w:hAnsi="Times New Roman" w:cs="Times New Roman"/>
          <w:sz w:val="20"/>
          <w:szCs w:val="20"/>
          <w:lang w:eastAsia="cs-CZ"/>
        </w:rPr>
        <w:t xml:space="preserve">Na Hřebenkách </w:t>
      </w:r>
      <w:r w:rsidR="001451E3">
        <w:rPr>
          <w:rFonts w:ascii="Times New Roman" w:eastAsia="Times New Roman" w:hAnsi="Times New Roman" w:cs="Times New Roman"/>
          <w:sz w:val="20"/>
          <w:szCs w:val="20"/>
          <w:lang w:eastAsia="cs-CZ"/>
        </w:rPr>
        <w:t>2667/</w:t>
      </w:r>
      <w:r w:rsidR="00E32AE8" w:rsidRPr="00E32AE8">
        <w:rPr>
          <w:rFonts w:ascii="Times New Roman" w:eastAsia="Times New Roman" w:hAnsi="Times New Roman" w:cs="Times New Roman"/>
          <w:sz w:val="20"/>
          <w:szCs w:val="20"/>
          <w:lang w:eastAsia="cs-CZ"/>
        </w:rPr>
        <w:t>55, 150</w:t>
      </w:r>
      <w:r w:rsidR="00E32AE8">
        <w:rPr>
          <w:rFonts w:ascii="Times New Roman" w:eastAsia="Times New Roman" w:hAnsi="Times New Roman" w:cs="Times New Roman"/>
          <w:sz w:val="20"/>
          <w:szCs w:val="20"/>
          <w:lang w:eastAsia="cs-CZ"/>
        </w:rPr>
        <w:t xml:space="preserve"> </w:t>
      </w:r>
      <w:r w:rsidR="00E32AE8" w:rsidRPr="00E32AE8">
        <w:rPr>
          <w:rFonts w:ascii="Times New Roman" w:eastAsia="Times New Roman" w:hAnsi="Times New Roman" w:cs="Times New Roman"/>
          <w:sz w:val="20"/>
          <w:szCs w:val="20"/>
          <w:lang w:eastAsia="cs-CZ"/>
        </w:rPr>
        <w:t>00</w:t>
      </w:r>
      <w:r w:rsidR="00E32AE8">
        <w:rPr>
          <w:rFonts w:ascii="Times New Roman" w:eastAsia="Times New Roman" w:hAnsi="Times New Roman" w:cs="Times New Roman"/>
          <w:sz w:val="20"/>
          <w:szCs w:val="20"/>
          <w:lang w:eastAsia="cs-CZ"/>
        </w:rPr>
        <w:t xml:space="preserve"> Praha 5</w:t>
      </w:r>
    </w:p>
    <w:p w14:paraId="6F8375D3" w14:textId="78DFF7B0"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E32AE8" w:rsidRPr="00E32AE8">
        <w:rPr>
          <w:rFonts w:ascii="Times New Roman" w:eastAsia="Times New Roman" w:hAnsi="Times New Roman" w:cs="Times New Roman"/>
          <w:sz w:val="20"/>
          <w:szCs w:val="20"/>
          <w:lang w:eastAsia="cs-CZ"/>
        </w:rPr>
        <w:t>28399269</w:t>
      </w:r>
    </w:p>
    <w:p w14:paraId="214C1105" w14:textId="4A61CE83"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E32AE8" w:rsidRPr="00E32AE8">
        <w:rPr>
          <w:rFonts w:ascii="Times New Roman" w:eastAsia="Times New Roman" w:hAnsi="Times New Roman" w:cs="Times New Roman"/>
          <w:sz w:val="20"/>
          <w:szCs w:val="20"/>
          <w:lang w:eastAsia="cs-CZ"/>
        </w:rPr>
        <w:t>CZ28399269</w:t>
      </w:r>
    </w:p>
    <w:p w14:paraId="7E35BFE9" w14:textId="17F9FC52"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E32AE8">
        <w:rPr>
          <w:rFonts w:ascii="Times New Roman" w:eastAsia="Times New Roman" w:hAnsi="Times New Roman" w:cs="Times New Roman"/>
          <w:sz w:val="20"/>
          <w:szCs w:val="20"/>
          <w:lang w:eastAsia="cs-CZ"/>
        </w:rPr>
        <w:t>Ing. Jan Červenka, Ph.D.</w:t>
      </w:r>
      <w:r w:rsidR="00460601">
        <w:rPr>
          <w:rFonts w:ascii="Times New Roman" w:eastAsia="Times New Roman" w:hAnsi="Times New Roman" w:cs="Times New Roman"/>
          <w:sz w:val="20"/>
          <w:szCs w:val="20"/>
          <w:lang w:eastAsia="cs-CZ"/>
        </w:rPr>
        <w:t>, jednatel</w:t>
      </w:r>
    </w:p>
    <w:p w14:paraId="6F103857" w14:textId="4F17AE0A" w:rsidR="00174A6C" w:rsidRPr="00E9090D" w:rsidRDefault="00174A6C" w:rsidP="00174A6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E32AE8">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sidR="00E32AE8">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E32AE8">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E32AE8">
        <w:rPr>
          <w:rFonts w:ascii="Times New Roman" w:eastAsia="Times New Roman" w:hAnsi="Times New Roman" w:cs="Times New Roman"/>
          <w:sz w:val="20"/>
          <w:szCs w:val="20"/>
          <w:lang w:eastAsia="cs-CZ"/>
        </w:rPr>
        <w:t>C 138748</w:t>
      </w:r>
    </w:p>
    <w:p w14:paraId="5C4E549E" w14:textId="03BF83AE" w:rsidR="00174A6C" w:rsidRPr="00E9090D" w:rsidRDefault="00174A6C" w:rsidP="00174A6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EDB">
        <w:rPr>
          <w:rFonts w:ascii="Times New Roman" w:eastAsia="Times New Roman" w:hAnsi="Times New Roman" w:cs="Times New Roman"/>
          <w:sz w:val="20"/>
          <w:szCs w:val="20"/>
          <w:lang w:eastAsia="cs-CZ"/>
        </w:rPr>
        <w:t>xxx</w:t>
      </w:r>
      <w:proofErr w:type="spellEnd"/>
    </w:p>
    <w:p w14:paraId="44112AB5" w14:textId="6224540E" w:rsidR="00174A6C" w:rsidRPr="00E9090D" w:rsidRDefault="00174A6C" w:rsidP="00174A6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EDB">
        <w:rPr>
          <w:rFonts w:ascii="Times New Roman" w:eastAsia="Times New Roman" w:hAnsi="Times New Roman" w:cs="Times New Roman"/>
          <w:sz w:val="20"/>
          <w:szCs w:val="20"/>
          <w:lang w:eastAsia="cs-CZ"/>
        </w:rPr>
        <w:t>xxx</w:t>
      </w:r>
      <w:proofErr w:type="spellEnd"/>
    </w:p>
    <w:p w14:paraId="61A03E83" w14:textId="19F4F575" w:rsidR="00174A6C" w:rsidRPr="00E9090D" w:rsidRDefault="00174A6C" w:rsidP="00174A6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EDB" w:rsidRPr="002A2EDB">
        <w:rPr>
          <w:rFonts w:ascii="Times New Roman" w:eastAsia="Times New Roman" w:hAnsi="Times New Roman" w:cs="Times New Roman"/>
          <w:sz w:val="20"/>
          <w:szCs w:val="20"/>
          <w:lang w:eastAsia="cs-CZ"/>
        </w:rPr>
        <w:t>xxx</w:t>
      </w:r>
      <w:proofErr w:type="spellEnd"/>
    </w:p>
    <w:p w14:paraId="5B8B22D8" w14:textId="27D33F96" w:rsidR="00174A6C" w:rsidRDefault="00174A6C" w:rsidP="00174A6C">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6E3B156C" w14:textId="2B146E5F" w:rsidR="00174A6C" w:rsidRDefault="00174A6C" w:rsidP="00174A6C">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49DB06CE" w14:textId="77777777" w:rsidR="005C1B2D" w:rsidRDefault="005C1B2D" w:rsidP="00174A6C">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C82F821" w14:textId="77777777" w:rsidR="00174A6C" w:rsidRPr="00174A6C" w:rsidRDefault="00174A6C" w:rsidP="00174A6C">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174A6C">
        <w:rPr>
          <w:rFonts w:ascii="Times New Roman" w:eastAsia="Times New Roman" w:hAnsi="Times New Roman" w:cs="Times New Roman"/>
          <w:bCs/>
          <w:sz w:val="20"/>
          <w:szCs w:val="20"/>
          <w:lang w:eastAsia="cs-CZ"/>
        </w:rPr>
        <w:t>a</w:t>
      </w:r>
    </w:p>
    <w:p w14:paraId="1671CB8D" w14:textId="1429390B" w:rsidR="00174A6C" w:rsidRDefault="00174A6C" w:rsidP="00174A6C">
      <w:pPr>
        <w:autoSpaceDE w:val="0"/>
        <w:autoSpaceDN w:val="0"/>
        <w:spacing w:after="0" w:line="240" w:lineRule="auto"/>
        <w:jc w:val="both"/>
        <w:rPr>
          <w:rFonts w:ascii="Times New Roman" w:eastAsia="Times New Roman" w:hAnsi="Times New Roman" w:cs="Times New Roman"/>
          <w:sz w:val="20"/>
          <w:szCs w:val="20"/>
          <w:lang w:eastAsia="cs-CZ"/>
        </w:rPr>
      </w:pPr>
    </w:p>
    <w:p w14:paraId="0C7E0C74" w14:textId="77777777" w:rsidR="005C1B2D" w:rsidRDefault="005C1B2D" w:rsidP="00174A6C">
      <w:pPr>
        <w:autoSpaceDE w:val="0"/>
        <w:autoSpaceDN w:val="0"/>
        <w:spacing w:after="0" w:line="240" w:lineRule="auto"/>
        <w:jc w:val="both"/>
        <w:rPr>
          <w:rFonts w:ascii="Times New Roman" w:eastAsia="Times New Roman" w:hAnsi="Times New Roman" w:cs="Times New Roman"/>
          <w:sz w:val="20"/>
          <w:szCs w:val="20"/>
          <w:lang w:eastAsia="cs-CZ"/>
        </w:rPr>
      </w:pPr>
    </w:p>
    <w:p w14:paraId="269A9A38" w14:textId="23E56E41" w:rsidR="00174A6C" w:rsidRPr="00E9090D" w:rsidRDefault="00174A6C" w:rsidP="00174A6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České vysoké učení technické v</w:t>
      </w:r>
      <w:r w:rsidR="009444A5">
        <w:rPr>
          <w:rFonts w:ascii="Times New Roman" w:eastAsia="Times New Roman" w:hAnsi="Times New Roman" w:cs="Times New Roman"/>
          <w:b/>
          <w:sz w:val="20"/>
          <w:szCs w:val="20"/>
          <w:lang w:eastAsia="cs-CZ"/>
        </w:rPr>
        <w:t> </w:t>
      </w:r>
      <w:r>
        <w:rPr>
          <w:rFonts w:ascii="Times New Roman" w:eastAsia="Times New Roman" w:hAnsi="Times New Roman" w:cs="Times New Roman"/>
          <w:b/>
          <w:sz w:val="20"/>
          <w:szCs w:val="20"/>
          <w:lang w:eastAsia="cs-CZ"/>
        </w:rPr>
        <w:t>Praze</w:t>
      </w:r>
    </w:p>
    <w:p w14:paraId="141B2073" w14:textId="4D7F0130" w:rsidR="00174A6C" w:rsidRPr="00E9090D" w:rsidRDefault="00174A6C" w:rsidP="00174A6C">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1451E3" w:rsidRPr="001451E3">
        <w:rPr>
          <w:rFonts w:ascii="Times New Roman" w:eastAsia="Times New Roman" w:hAnsi="Times New Roman" w:cs="Times New Roman"/>
          <w:sz w:val="20"/>
          <w:szCs w:val="20"/>
          <w:lang w:eastAsia="cs-CZ"/>
        </w:rPr>
        <w:t>68407700</w:t>
      </w:r>
    </w:p>
    <w:p w14:paraId="6FB8A7E7" w14:textId="33EE7C61"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1451E3" w:rsidRPr="001451E3">
        <w:rPr>
          <w:rFonts w:ascii="Times New Roman" w:eastAsia="Times New Roman" w:hAnsi="Times New Roman" w:cs="Times New Roman"/>
          <w:sz w:val="20"/>
          <w:szCs w:val="20"/>
          <w:lang w:eastAsia="cs-CZ"/>
        </w:rPr>
        <w:t>CZ68407700</w:t>
      </w:r>
    </w:p>
    <w:p w14:paraId="1A0E37BD" w14:textId="5EEC06CB"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1451E3" w:rsidRPr="001451E3">
        <w:rPr>
          <w:rFonts w:ascii="Times New Roman" w:eastAsia="Times New Roman" w:hAnsi="Times New Roman" w:cs="Times New Roman"/>
          <w:sz w:val="20"/>
          <w:szCs w:val="20"/>
          <w:lang w:eastAsia="cs-CZ"/>
        </w:rPr>
        <w:t>CZ68407700</w:t>
      </w:r>
    </w:p>
    <w:p w14:paraId="2E7D1A03" w14:textId="49BF6CC4" w:rsidR="00174A6C" w:rsidRPr="00E9090D" w:rsidRDefault="00174A6C" w:rsidP="00174A6C">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307F00" w:rsidRPr="00307F00">
        <w:rPr>
          <w:rFonts w:ascii="Times New Roman" w:eastAsia="Times New Roman" w:hAnsi="Times New Roman" w:cs="Times New Roman"/>
          <w:sz w:val="20"/>
          <w:szCs w:val="20"/>
          <w:lang w:eastAsia="cs-CZ"/>
        </w:rPr>
        <w:t>doc. RNDr. Vojtěch Petráček, CSc.</w:t>
      </w:r>
      <w:r w:rsidR="00460601">
        <w:rPr>
          <w:rFonts w:ascii="Times New Roman" w:eastAsia="Times New Roman" w:hAnsi="Times New Roman" w:cs="Times New Roman"/>
          <w:sz w:val="20"/>
          <w:szCs w:val="20"/>
          <w:lang w:eastAsia="cs-CZ"/>
        </w:rPr>
        <w:t>, rektor</w:t>
      </w:r>
    </w:p>
    <w:p w14:paraId="2B3F9C0E" w14:textId="55C81814" w:rsidR="00174A6C" w:rsidRPr="00E9090D" w:rsidRDefault="00174A6C" w:rsidP="00174A6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EDB">
        <w:rPr>
          <w:rFonts w:ascii="Times New Roman" w:eastAsia="Times New Roman" w:hAnsi="Times New Roman" w:cs="Times New Roman"/>
          <w:sz w:val="20"/>
          <w:szCs w:val="20"/>
          <w:lang w:eastAsia="cs-CZ"/>
        </w:rPr>
        <w:t>xxx</w:t>
      </w:r>
      <w:proofErr w:type="spellEnd"/>
    </w:p>
    <w:p w14:paraId="42529C9A" w14:textId="4764ECB4" w:rsidR="00174A6C" w:rsidRPr="00E9090D" w:rsidRDefault="00174A6C" w:rsidP="00174A6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EDB">
        <w:rPr>
          <w:rFonts w:ascii="Times New Roman" w:eastAsia="Times New Roman" w:hAnsi="Times New Roman" w:cs="Times New Roman"/>
          <w:sz w:val="20"/>
          <w:szCs w:val="20"/>
          <w:lang w:eastAsia="cs-CZ"/>
        </w:rPr>
        <w:t>xxx</w:t>
      </w:r>
      <w:proofErr w:type="spellEnd"/>
    </w:p>
    <w:p w14:paraId="764E9FC7" w14:textId="02D6EBEC" w:rsidR="00174A6C" w:rsidRPr="00E9090D" w:rsidRDefault="00174A6C" w:rsidP="00174A6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EDB">
        <w:rPr>
          <w:rFonts w:ascii="Times New Roman" w:eastAsia="Times New Roman" w:hAnsi="Times New Roman" w:cs="Times New Roman"/>
          <w:sz w:val="20"/>
          <w:szCs w:val="20"/>
          <w:lang w:eastAsia="cs-CZ"/>
        </w:rPr>
        <w:t>xxx</w:t>
      </w:r>
      <w:proofErr w:type="spellEnd"/>
    </w:p>
    <w:p w14:paraId="41547B58" w14:textId="0BBDC282" w:rsidR="00174A6C" w:rsidRPr="00E9090D" w:rsidRDefault="00174A6C" w:rsidP="00174A6C">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1451E3">
        <w:rPr>
          <w:rFonts w:ascii="Times New Roman" w:eastAsia="Times New Roman" w:hAnsi="Times New Roman" w:cs="Times New Roman"/>
          <w:b/>
          <w:sz w:val="20"/>
          <w:szCs w:val="20"/>
          <w:lang w:eastAsia="cs-CZ"/>
        </w:rPr>
        <w:t>4</w:t>
      </w:r>
      <w:r w:rsidRPr="00E9090D">
        <w:rPr>
          <w:rFonts w:ascii="Times New Roman" w:eastAsia="Times New Roman" w:hAnsi="Times New Roman" w:cs="Times New Roman"/>
          <w:b/>
          <w:bCs/>
          <w:sz w:val="20"/>
          <w:szCs w:val="20"/>
          <w:lang w:eastAsia="cs-CZ"/>
        </w:rPr>
        <w:t>“)</w:t>
      </w:r>
    </w:p>
    <w:p w14:paraId="413477D0" w14:textId="77777777" w:rsidR="00174A6C" w:rsidRPr="00E9090D" w:rsidRDefault="00174A6C" w:rsidP="00174A6C">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312F4518" w14:textId="77777777" w:rsidR="00174A6C" w:rsidRPr="00E9090D" w:rsidRDefault="00174A6C"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2B7169D8"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641522">
        <w:rPr>
          <w:rFonts w:ascii="Times New Roman" w:eastAsia="Times New Roman" w:hAnsi="Times New Roman" w:cs="Times New Roman"/>
          <w:sz w:val="20"/>
          <w:szCs w:val="20"/>
          <w:lang w:eastAsia="cs-CZ"/>
        </w:rPr>
        <w:t xml:space="preserve">NCK </w:t>
      </w:r>
      <w:r w:rsidRPr="00E9090D">
        <w:rPr>
          <w:rFonts w:ascii="Times New Roman" w:eastAsia="Times New Roman" w:hAnsi="Times New Roman" w:cs="Times New Roman"/>
          <w:sz w:val="20"/>
          <w:szCs w:val="20"/>
          <w:lang w:eastAsia="cs-CZ"/>
        </w:rPr>
        <w:t>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72A15963"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9444A5">
        <w:rPr>
          <w:rFonts w:ascii="Times New Roman" w:eastAsia="Times New Roman" w:hAnsi="Times New Roman" w:cs="Times New Roman"/>
          <w:b/>
          <w:sz w:val="20"/>
          <w:szCs w:val="20"/>
          <w:lang w:eastAsia="cs-CZ"/>
        </w:rPr>
        <w:t>„</w:t>
      </w:r>
      <w:r w:rsidR="009444A5" w:rsidRPr="00E12029">
        <w:rPr>
          <w:rFonts w:ascii="Times New Roman" w:eastAsia="Times New Roman" w:hAnsi="Times New Roman" w:cs="Times New Roman"/>
          <w:b/>
          <w:sz w:val="20"/>
          <w:szCs w:val="20"/>
          <w:lang w:eastAsia="cs-CZ"/>
        </w:rPr>
        <w:t xml:space="preserve">3D tisk </w:t>
      </w:r>
      <w:proofErr w:type="spellStart"/>
      <w:r w:rsidR="009444A5" w:rsidRPr="00E12029">
        <w:rPr>
          <w:rFonts w:ascii="Times New Roman" w:eastAsia="Times New Roman" w:hAnsi="Times New Roman" w:cs="Times New Roman"/>
          <w:b/>
          <w:sz w:val="20"/>
          <w:szCs w:val="20"/>
          <w:lang w:eastAsia="cs-CZ"/>
        </w:rPr>
        <w:t>bezcementových</w:t>
      </w:r>
      <w:proofErr w:type="spellEnd"/>
      <w:r w:rsidR="009444A5" w:rsidRPr="00E12029">
        <w:rPr>
          <w:rFonts w:ascii="Times New Roman" w:eastAsia="Times New Roman" w:hAnsi="Times New Roman" w:cs="Times New Roman"/>
          <w:b/>
          <w:sz w:val="20"/>
          <w:szCs w:val="20"/>
          <w:lang w:eastAsia="cs-CZ"/>
        </w:rPr>
        <w:t xml:space="preserve"> hmot v architektuře</w:t>
      </w:r>
      <w:r w:rsidR="009444A5">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02B144B" w14:textId="47713980" w:rsidR="0086784E" w:rsidRDefault="0086784E"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38F65EE2"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 případě, že Hlavní příjemce je současně Účastníkem Dílčího projektu, vztahují se na ně</w:t>
      </w:r>
      <w:r w:rsidR="00641522">
        <w:rPr>
          <w:rFonts w:ascii="Times New Roman" w:eastAsia="Times New Roman" w:hAnsi="Times New Roman" w:cs="Times New Roman"/>
          <w:sz w:val="20"/>
          <w:szCs w:val="20"/>
          <w:lang w:eastAsia="cs-CZ"/>
        </w:rPr>
        <w:t>ho</w:t>
      </w:r>
      <w:r>
        <w:rPr>
          <w:rFonts w:ascii="Times New Roman" w:eastAsia="Times New Roman" w:hAnsi="Times New Roman" w:cs="Times New Roman"/>
          <w:sz w:val="20"/>
          <w:szCs w:val="20"/>
          <w:lang w:eastAsia="cs-CZ"/>
        </w:rPr>
        <w:t xml:space="preserve">,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31CC5F4C"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9444A5" w:rsidRPr="00E12029">
        <w:rPr>
          <w:rFonts w:ascii="Times New Roman" w:eastAsia="Times New Roman" w:hAnsi="Times New Roman" w:cs="Times New Roman"/>
          <w:b/>
          <w:sz w:val="20"/>
          <w:szCs w:val="20"/>
          <w:lang w:eastAsia="cs-CZ"/>
        </w:rPr>
        <w:t xml:space="preserve">3D tisk </w:t>
      </w:r>
      <w:proofErr w:type="spellStart"/>
      <w:r w:rsidR="009444A5" w:rsidRPr="00E12029">
        <w:rPr>
          <w:rFonts w:ascii="Times New Roman" w:eastAsia="Times New Roman" w:hAnsi="Times New Roman" w:cs="Times New Roman"/>
          <w:b/>
          <w:sz w:val="20"/>
          <w:szCs w:val="20"/>
          <w:lang w:eastAsia="cs-CZ"/>
        </w:rPr>
        <w:t>be</w:t>
      </w:r>
      <w:r w:rsidR="009444A5">
        <w:rPr>
          <w:rFonts w:ascii="Times New Roman" w:eastAsia="Times New Roman" w:hAnsi="Times New Roman" w:cs="Times New Roman"/>
          <w:b/>
          <w:sz w:val="20"/>
          <w:szCs w:val="20"/>
          <w:lang w:eastAsia="cs-CZ"/>
        </w:rPr>
        <w:t>zcementových</w:t>
      </w:r>
      <w:proofErr w:type="spellEnd"/>
      <w:r w:rsidR="009444A5">
        <w:rPr>
          <w:rFonts w:ascii="Times New Roman" w:eastAsia="Times New Roman" w:hAnsi="Times New Roman" w:cs="Times New Roman"/>
          <w:b/>
          <w:sz w:val="20"/>
          <w:szCs w:val="20"/>
          <w:lang w:eastAsia="cs-CZ"/>
        </w:rPr>
        <w:t xml:space="preserve"> hmot v architektuře</w:t>
      </w:r>
    </w:p>
    <w:p w14:paraId="2C6C0A0E" w14:textId="38BCEADA" w:rsidR="00E9090D" w:rsidRPr="00E9090D" w:rsidRDefault="00E9090D" w:rsidP="009444A5">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9444A5" w:rsidRPr="009444A5">
        <w:rPr>
          <w:rFonts w:ascii="Times New Roman" w:eastAsia="Times New Roman" w:hAnsi="Times New Roman" w:cs="Times New Roman"/>
          <w:b/>
          <w:sz w:val="20"/>
          <w:szCs w:val="20"/>
          <w:lang w:eastAsia="cs-CZ"/>
        </w:rPr>
        <w:t>TN02000033/028</w:t>
      </w:r>
    </w:p>
    <w:p w14:paraId="47CA918E" w14:textId="422C700D"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Doba řešení: </w:t>
      </w:r>
      <w:r w:rsidR="009444A5" w:rsidRPr="00641522">
        <w:rPr>
          <w:rFonts w:ascii="Times New Roman" w:eastAsia="Times New Roman" w:hAnsi="Times New Roman" w:cs="Times New Roman"/>
          <w:b/>
          <w:sz w:val="20"/>
          <w:szCs w:val="20"/>
          <w:lang w:eastAsia="cs-CZ"/>
        </w:rPr>
        <w:t>7/</w:t>
      </w:r>
      <w:r w:rsidR="009444A5" w:rsidRPr="009444A5">
        <w:rPr>
          <w:rFonts w:ascii="Times New Roman" w:eastAsia="Times New Roman" w:hAnsi="Times New Roman" w:cs="Times New Roman"/>
          <w:b/>
          <w:sz w:val="20"/>
          <w:szCs w:val="20"/>
          <w:lang w:eastAsia="cs-CZ"/>
        </w:rPr>
        <w:t>2023 – 6/2026</w:t>
      </w:r>
    </w:p>
    <w:p w14:paraId="413EBF97" w14:textId="35BD7A11"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Dílčího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b/>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237383C6"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57ADD988" w:rsidR="00E9090D"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b/>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p>
    <w:p w14:paraId="393DD782" w14:textId="250F1149" w:rsidR="009444A5" w:rsidRPr="00E9090D" w:rsidRDefault="009444A5" w:rsidP="009444A5">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b/>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p>
    <w:p w14:paraId="241FF4D5" w14:textId="3545FDFE" w:rsidR="009444A5" w:rsidRDefault="009444A5" w:rsidP="009444A5">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4</w:t>
      </w:r>
      <w:r w:rsidRPr="00E9090D">
        <w:rPr>
          <w:rFonts w:ascii="Times New Roman" w:eastAsia="Times New Roman" w:hAnsi="Times New Roman" w:cs="Times New Roman"/>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b/>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p>
    <w:p w14:paraId="74A8FD85" w14:textId="6652106C" w:rsidR="009444A5" w:rsidRPr="009444A5" w:rsidRDefault="009444A5" w:rsidP="009444A5">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5</w:t>
      </w:r>
      <w:r w:rsidRPr="00E9090D">
        <w:rPr>
          <w:rFonts w:ascii="Times New Roman" w:eastAsia="Times New Roman" w:hAnsi="Times New Roman" w:cs="Times New Roman"/>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r w:rsidR="004D38DF">
        <w:rPr>
          <w:rFonts w:ascii="Times New Roman" w:eastAsia="Times New Roman" w:hAnsi="Times New Roman" w:cs="Times New Roman"/>
          <w:b/>
          <w:sz w:val="20"/>
          <w:szCs w:val="20"/>
          <w:lang w:eastAsia="cs-CZ"/>
        </w:rPr>
        <w:t xml:space="preserve"> </w:t>
      </w:r>
      <w:proofErr w:type="spellStart"/>
      <w:r w:rsidR="004D38DF">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434E0ACE" w:rsidR="00E51D49"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0159DA" w14:textId="77777777" w:rsidR="005C1B2D" w:rsidRPr="00E9090D" w:rsidRDefault="005C1B2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2A92EA86"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127CD7">
        <w:rPr>
          <w:rFonts w:ascii="Times New Roman" w:eastAsia="Times New Roman" w:hAnsi="Times New Roman" w:cs="Times New Roman"/>
          <w:sz w:val="20"/>
          <w:szCs w:val="20"/>
          <w:lang w:eastAsia="cs-CZ"/>
        </w:rPr>
        <w:t>Účastník Dílčího</w:t>
      </w:r>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538CAFBB" w:rsidR="00003930" w:rsidRPr="001451E3"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1451E3">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127CD7" w:rsidRPr="001451E3">
        <w:rPr>
          <w:rFonts w:ascii="Times New Roman" w:eastAsia="Times New Roman" w:hAnsi="Times New Roman" w:cs="Times New Roman"/>
          <w:sz w:val="20"/>
          <w:szCs w:val="20"/>
          <w:lang w:eastAsia="cs-CZ"/>
        </w:rPr>
        <w:t>Účastník Dílčího</w:t>
      </w:r>
      <w:r w:rsidRPr="001451E3">
        <w:rPr>
          <w:rFonts w:ascii="Times New Roman" w:eastAsia="Times New Roman" w:hAnsi="Times New Roman" w:cs="Times New Roman"/>
          <w:sz w:val="20"/>
          <w:szCs w:val="20"/>
          <w:lang w:eastAsia="cs-CZ"/>
        </w:rPr>
        <w:t xml:space="preserve"> projektu</w:t>
      </w:r>
      <w:r w:rsidR="0032206D" w:rsidRPr="001451E3">
        <w:rPr>
          <w:rFonts w:ascii="Times New Roman" w:eastAsia="Times New Roman" w:hAnsi="Times New Roman" w:cs="Times New Roman"/>
          <w:sz w:val="20"/>
          <w:szCs w:val="20"/>
          <w:lang w:eastAsia="cs-CZ"/>
        </w:rPr>
        <w:t xml:space="preserve"> 1</w:t>
      </w:r>
      <w:r w:rsidRPr="001451E3">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1451E3">
        <w:rPr>
          <w:rFonts w:ascii="Times New Roman" w:eastAsia="Times New Roman" w:hAnsi="Times New Roman" w:cs="Times New Roman"/>
          <w:sz w:val="20"/>
          <w:szCs w:val="20"/>
          <w:lang w:eastAsia="cs-CZ"/>
        </w:rPr>
        <w:t>5</w:t>
      </w:r>
      <w:r w:rsidRPr="001451E3">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359B3D34"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1F87BEE5" w14:textId="77777777" w:rsidR="005C1B2D" w:rsidRDefault="005C1B2D"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 xml:space="preserve">Pro případ pořízení hmotného či nehmotného majetku nebo služby pro účely projektu jsou Účastníci Dílčího projektu povinni postupovat podle příslušných ustanovení zákona č. 134/2016 Sb., o zadávání </w:t>
      </w:r>
      <w:r w:rsidRPr="00E17B97">
        <w:rPr>
          <w:rFonts w:ascii="Times New Roman" w:eastAsia="Times New Roman" w:hAnsi="Times New Roman" w:cs="Times New Roman"/>
          <w:sz w:val="20"/>
          <w:szCs w:val="20"/>
          <w:lang w:eastAsia="cs-CZ"/>
        </w:rPr>
        <w:lastRenderedPageBreak/>
        <w:t>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43D28A3F"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 xml:space="preserve">za porušení povinností Účastníkem Dílčího projektu použijí ustanovení čl. VII. </w:t>
      </w:r>
      <w:r w:rsidR="00641522">
        <w:rPr>
          <w:rFonts w:ascii="Times New Roman" w:eastAsia="Calibri" w:hAnsi="Times New Roman" w:cs="Times New Roman"/>
          <w:sz w:val="20"/>
          <w:szCs w:val="20"/>
        </w:rPr>
        <w:t xml:space="preserve">Odpovědnost a sankce za porušení </w:t>
      </w:r>
      <w:r w:rsidR="00577F7F" w:rsidRPr="00B019FA">
        <w:rPr>
          <w:rFonts w:ascii="Times New Roman" w:eastAsia="Calibri" w:hAnsi="Times New Roman" w:cs="Times New Roman"/>
          <w:sz w:val="20"/>
          <w:szCs w:val="20"/>
        </w:rPr>
        <w:t>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12A4195C" w14:textId="3633648D" w:rsidR="009444A5" w:rsidRDefault="009444A5"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CA53390" w14:textId="77777777" w:rsidR="00D22665" w:rsidRDefault="00D22665"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670817D"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w:t>
      </w:r>
      <w:r w:rsidR="00641522">
        <w:rPr>
          <w:rFonts w:ascii="Times New Roman" w:eastAsia="Calibri" w:hAnsi="Times New Roman" w:cs="Times New Roman"/>
          <w:sz w:val="20"/>
          <w:szCs w:val="20"/>
        </w:rPr>
        <w:t xml:space="preserve">Organizace Centra, </w:t>
      </w:r>
      <w:r w:rsidR="0065665F">
        <w:rPr>
          <w:rFonts w:ascii="Times New Roman" w:eastAsia="Calibri" w:hAnsi="Times New Roman" w:cs="Times New Roman"/>
          <w:sz w:val="20"/>
          <w:szCs w:val="20"/>
        </w:rPr>
        <w:t>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xml:space="preserve">, zejména pak není oprávněn tento </w:t>
      </w:r>
      <w:r w:rsidR="00E9090D" w:rsidRPr="00E9090D">
        <w:rPr>
          <w:rFonts w:ascii="Times New Roman" w:eastAsia="Times New Roman" w:hAnsi="Times New Roman" w:cs="Times New Roman"/>
          <w:sz w:val="20"/>
          <w:szCs w:val="20"/>
          <w:lang w:eastAsia="cs-CZ"/>
        </w:rPr>
        <w:lastRenderedPageBreak/>
        <w:t>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50F2B1C"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F94243">
        <w:rPr>
          <w:sz w:val="20"/>
        </w:rPr>
        <w:t>m</w:t>
      </w:r>
      <w:r w:rsidRPr="00C364E1">
        <w:rPr>
          <w:sz w:val="20"/>
        </w:rPr>
        <w:t>:</w:t>
      </w:r>
    </w:p>
    <w:p w14:paraId="08E4CE05" w14:textId="5BA93303" w:rsidR="00C364E1" w:rsidRPr="00174A6C" w:rsidRDefault="00C364E1" w:rsidP="00174A6C">
      <w:pPr>
        <w:pStyle w:val="Odstavecseseznamem"/>
        <w:numPr>
          <w:ilvl w:val="1"/>
          <w:numId w:val="16"/>
        </w:numPr>
        <w:rPr>
          <w:sz w:val="20"/>
        </w:rPr>
      </w:pPr>
      <w:r w:rsidRPr="00174A6C">
        <w:rPr>
          <w:sz w:val="20"/>
        </w:rPr>
        <w:t xml:space="preserve">Účastník Dílčího projektu 1: </w:t>
      </w:r>
      <w:r w:rsidR="00174A6C">
        <w:rPr>
          <w:sz w:val="20"/>
        </w:rPr>
        <w:t xml:space="preserve">Společnost </w:t>
      </w:r>
      <w:proofErr w:type="spellStart"/>
      <w:r w:rsidR="00174A6C">
        <w:rPr>
          <w:sz w:val="20"/>
        </w:rPr>
        <w:t>Scoolpt</w:t>
      </w:r>
      <w:proofErr w:type="spellEnd"/>
      <w:r w:rsidR="00174A6C">
        <w:rPr>
          <w:sz w:val="20"/>
        </w:rPr>
        <w:t xml:space="preserve"> s. r. o. vstupuje do </w:t>
      </w:r>
      <w:r w:rsidR="0071403E">
        <w:rPr>
          <w:sz w:val="20"/>
        </w:rPr>
        <w:t>DP</w:t>
      </w:r>
      <w:r w:rsidR="00174A6C">
        <w:rPr>
          <w:sz w:val="20"/>
        </w:rPr>
        <w:t xml:space="preserve"> s </w:t>
      </w:r>
      <w:r w:rsidR="00174A6C" w:rsidRPr="00174A6C">
        <w:rPr>
          <w:sz w:val="20"/>
        </w:rPr>
        <w:t>know-how v oblasti robotického 3D tisku betonu, včetně přípravy kreativních návrhů, stavebních výkresů, vizualizací, skript pro robota a samotného 3D tisku s odbornou podporou architektů, výtvarníků, materiálních technologů.</w:t>
      </w:r>
    </w:p>
    <w:p w14:paraId="4CC0543B" w14:textId="6ABE7969" w:rsidR="00C364E1" w:rsidRDefault="00C364E1" w:rsidP="00307F00">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641522">
        <w:rPr>
          <w:rFonts w:ascii="Times New Roman" w:eastAsia="Times New Roman" w:hAnsi="Times New Roman" w:cs="Times New Roman"/>
          <w:sz w:val="20"/>
          <w:szCs w:val="20"/>
          <w:lang w:eastAsia="cs-CZ"/>
        </w:rPr>
        <w:t xml:space="preserve">ORLEN </w:t>
      </w:r>
      <w:proofErr w:type="spellStart"/>
      <w:r w:rsidR="00641522">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a.s.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má dlouhodobé zkušenosti s vývojem </w:t>
      </w:r>
      <w:proofErr w:type="spellStart"/>
      <w:r w:rsidR="00307F00" w:rsidRPr="00307F00">
        <w:rPr>
          <w:rFonts w:ascii="Times New Roman" w:eastAsia="Times New Roman" w:hAnsi="Times New Roman" w:cs="Times New Roman"/>
          <w:sz w:val="20"/>
          <w:szCs w:val="20"/>
          <w:lang w:eastAsia="cs-CZ"/>
        </w:rPr>
        <w:t>geopolymerních</w:t>
      </w:r>
      <w:proofErr w:type="spellEnd"/>
      <w:r w:rsidR="00307F00" w:rsidRPr="00307F00">
        <w:rPr>
          <w:rFonts w:ascii="Times New Roman" w:eastAsia="Times New Roman" w:hAnsi="Times New Roman" w:cs="Times New Roman"/>
          <w:sz w:val="20"/>
          <w:szCs w:val="20"/>
          <w:lang w:eastAsia="cs-CZ"/>
        </w:rPr>
        <w:t xml:space="preserve"> materiálů pro různé technologie a aplikace. V posledních 5 letech se orientuje především na 3D tisk </w:t>
      </w:r>
      <w:proofErr w:type="spellStart"/>
      <w:r w:rsidR="00307F00" w:rsidRPr="00307F00">
        <w:rPr>
          <w:rFonts w:ascii="Times New Roman" w:eastAsia="Times New Roman" w:hAnsi="Times New Roman" w:cs="Times New Roman"/>
          <w:sz w:val="20"/>
          <w:szCs w:val="20"/>
          <w:lang w:eastAsia="cs-CZ"/>
        </w:rPr>
        <w:t>geopolymerů</w:t>
      </w:r>
      <w:proofErr w:type="spellEnd"/>
      <w:r w:rsidR="00307F00" w:rsidRPr="00307F00">
        <w:rPr>
          <w:rFonts w:ascii="Times New Roman" w:eastAsia="Times New Roman" w:hAnsi="Times New Roman" w:cs="Times New Roman"/>
          <w:sz w:val="20"/>
          <w:szCs w:val="20"/>
          <w:lang w:eastAsia="cs-CZ"/>
        </w:rPr>
        <w:t xml:space="preserve"> a keramických materiálů pro průmyslové využití v různých oblastech. V této oblasti vlastní několik patentů.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má potřebné know-how i potřebné přístroje pro vývoj i testování </w:t>
      </w:r>
      <w:proofErr w:type="spellStart"/>
      <w:r w:rsidR="00307F00" w:rsidRPr="00307F00">
        <w:rPr>
          <w:rFonts w:ascii="Times New Roman" w:eastAsia="Times New Roman" w:hAnsi="Times New Roman" w:cs="Times New Roman"/>
          <w:sz w:val="20"/>
          <w:szCs w:val="20"/>
          <w:lang w:eastAsia="cs-CZ"/>
        </w:rPr>
        <w:t>geopolymerů</w:t>
      </w:r>
      <w:proofErr w:type="spellEnd"/>
      <w:r w:rsidR="00307F00" w:rsidRPr="00307F00">
        <w:rPr>
          <w:rFonts w:ascii="Times New Roman" w:eastAsia="Times New Roman" w:hAnsi="Times New Roman" w:cs="Times New Roman"/>
          <w:sz w:val="20"/>
          <w:szCs w:val="20"/>
          <w:lang w:eastAsia="cs-CZ"/>
        </w:rPr>
        <w:t xml:space="preserve"> (mísiče, váhy, pece, zařízení pro měření pevností v tlaku i ohybu, viskozimetr, </w:t>
      </w:r>
      <w:proofErr w:type="spellStart"/>
      <w:r w:rsidR="00307F00" w:rsidRPr="00307F00">
        <w:rPr>
          <w:rFonts w:ascii="Times New Roman" w:eastAsia="Times New Roman" w:hAnsi="Times New Roman" w:cs="Times New Roman"/>
          <w:sz w:val="20"/>
          <w:szCs w:val="20"/>
          <w:lang w:eastAsia="cs-CZ"/>
        </w:rPr>
        <w:t>Vicatův</w:t>
      </w:r>
      <w:proofErr w:type="spellEnd"/>
      <w:r w:rsidR="00307F00" w:rsidRPr="00307F00">
        <w:rPr>
          <w:rFonts w:ascii="Times New Roman" w:eastAsia="Times New Roman" w:hAnsi="Times New Roman" w:cs="Times New Roman"/>
          <w:sz w:val="20"/>
          <w:szCs w:val="20"/>
          <w:lang w:eastAsia="cs-CZ"/>
        </w:rPr>
        <w:t xml:space="preserve"> přístroj, klimatickou komoru, měření mrazuvzdornosti, SEM, dilatometrii, žárový mikroskop atd.). Součástí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je i výborně přístrojově vybavená a akreditovaná laboratoř analytické chemie (AAS, ICP, XRF, XRD, laserová </w:t>
      </w:r>
      <w:proofErr w:type="spellStart"/>
      <w:r w:rsidR="00307F00" w:rsidRPr="00307F00">
        <w:rPr>
          <w:rFonts w:ascii="Times New Roman" w:eastAsia="Times New Roman" w:hAnsi="Times New Roman" w:cs="Times New Roman"/>
          <w:sz w:val="20"/>
          <w:szCs w:val="20"/>
          <w:lang w:eastAsia="cs-CZ"/>
        </w:rPr>
        <w:t>difraktografie</w:t>
      </w:r>
      <w:proofErr w:type="spellEnd"/>
      <w:r w:rsidR="00307F00" w:rsidRPr="00307F00">
        <w:rPr>
          <w:rFonts w:ascii="Times New Roman" w:eastAsia="Times New Roman" w:hAnsi="Times New Roman" w:cs="Times New Roman"/>
          <w:sz w:val="20"/>
          <w:szCs w:val="20"/>
          <w:lang w:eastAsia="cs-CZ"/>
        </w:rPr>
        <w:t xml:space="preserve"> atd.). V rámci OP </w:t>
      </w:r>
      <w:proofErr w:type="spellStart"/>
      <w:r w:rsidR="00307F00" w:rsidRPr="00307F00">
        <w:rPr>
          <w:rFonts w:ascii="Times New Roman" w:eastAsia="Times New Roman" w:hAnsi="Times New Roman" w:cs="Times New Roman"/>
          <w:sz w:val="20"/>
          <w:szCs w:val="20"/>
          <w:lang w:eastAsia="cs-CZ"/>
        </w:rPr>
        <w:t>VaVpI</w:t>
      </w:r>
      <w:proofErr w:type="spellEnd"/>
      <w:r w:rsidR="00307F00" w:rsidRPr="00307F00">
        <w:rPr>
          <w:rFonts w:ascii="Times New Roman" w:eastAsia="Times New Roman" w:hAnsi="Times New Roman" w:cs="Times New Roman"/>
          <w:sz w:val="20"/>
          <w:szCs w:val="20"/>
          <w:lang w:eastAsia="cs-CZ"/>
        </w:rPr>
        <w:t xml:space="preserve">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vybudovalo špičkové výzkumné pracoviště vybavené moderními přístroji, které bude možno využít pro řešení projektu (např. </w:t>
      </w:r>
      <w:proofErr w:type="spellStart"/>
      <w:r w:rsidR="00307F00" w:rsidRPr="00307F00">
        <w:rPr>
          <w:rFonts w:ascii="Times New Roman" w:eastAsia="Times New Roman" w:hAnsi="Times New Roman" w:cs="Times New Roman"/>
          <w:sz w:val="20"/>
          <w:szCs w:val="20"/>
          <w:lang w:eastAsia="cs-CZ"/>
        </w:rPr>
        <w:t>termogravimetr</w:t>
      </w:r>
      <w:proofErr w:type="spellEnd"/>
      <w:r w:rsidR="00307F00" w:rsidRPr="00307F00">
        <w:rPr>
          <w:rFonts w:ascii="Times New Roman" w:eastAsia="Times New Roman" w:hAnsi="Times New Roman" w:cs="Times New Roman"/>
          <w:sz w:val="20"/>
          <w:szCs w:val="20"/>
          <w:lang w:eastAsia="cs-CZ"/>
        </w:rPr>
        <w:t xml:space="preserve">, rtuťový porozimetr, viskozimetry, IČ spektrometry a řada dalších).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tedy disponuje personálním, prostorovým a laboratorním vybavením pro úspěšné řešení projektu. Pracovníci ústavu jsou odborně způsobilí a se značnými zkušenostmi z obdobné problematiky v rámci řešení zakázek pro podniky českého průmyslu i v rámci projektů podporovaných ze státního rozpočtu. </w:t>
      </w:r>
      <w:proofErr w:type="spellStart"/>
      <w:r w:rsidR="00307F00" w:rsidRPr="00307F00">
        <w:rPr>
          <w:rFonts w:ascii="Times New Roman" w:eastAsia="Times New Roman" w:hAnsi="Times New Roman" w:cs="Times New Roman"/>
          <w:sz w:val="20"/>
          <w:szCs w:val="20"/>
          <w:lang w:eastAsia="cs-CZ"/>
        </w:rPr>
        <w:t>UniCRE</w:t>
      </w:r>
      <w:proofErr w:type="spellEnd"/>
      <w:r w:rsidR="00307F00" w:rsidRPr="00307F00">
        <w:rPr>
          <w:rFonts w:ascii="Times New Roman" w:eastAsia="Times New Roman" w:hAnsi="Times New Roman" w:cs="Times New Roman"/>
          <w:sz w:val="20"/>
          <w:szCs w:val="20"/>
          <w:lang w:eastAsia="cs-CZ"/>
        </w:rPr>
        <w:t xml:space="preserve"> má zavedeny mechanismy kontroly kvality výzkumné práce i plnění smluvních závazků vůči svým partnerům a je držitelem certifikátu ISO 9001.</w:t>
      </w:r>
    </w:p>
    <w:p w14:paraId="2A82D3C8" w14:textId="77777777" w:rsidR="00F94243" w:rsidRDefault="001451E3" w:rsidP="005C1B2D">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w:t>
      </w:r>
      <w:r w:rsidRPr="001451E3">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Společnost Červenka </w:t>
      </w:r>
      <w:proofErr w:type="spellStart"/>
      <w:r>
        <w:rPr>
          <w:rFonts w:ascii="Times New Roman" w:eastAsia="Times New Roman" w:hAnsi="Times New Roman" w:cs="Times New Roman"/>
          <w:sz w:val="20"/>
          <w:szCs w:val="20"/>
          <w:lang w:eastAsia="cs-CZ"/>
        </w:rPr>
        <w:t>Consulting</w:t>
      </w:r>
      <w:proofErr w:type="spellEnd"/>
      <w:r>
        <w:rPr>
          <w:rFonts w:ascii="Times New Roman" w:eastAsia="Times New Roman" w:hAnsi="Times New Roman" w:cs="Times New Roman"/>
          <w:sz w:val="20"/>
          <w:szCs w:val="20"/>
          <w:lang w:eastAsia="cs-CZ"/>
        </w:rPr>
        <w:t xml:space="preserve"> s. r. o. vstupuje do DP se softwarem</w:t>
      </w:r>
      <w:r w:rsidRPr="001451E3">
        <w:rPr>
          <w:rFonts w:ascii="Times New Roman" w:eastAsia="Times New Roman" w:hAnsi="Times New Roman" w:cs="Times New Roman"/>
          <w:sz w:val="20"/>
          <w:szCs w:val="20"/>
          <w:lang w:eastAsia="cs-CZ"/>
        </w:rPr>
        <w:t xml:space="preserve"> ATENA pro simulaci a modelování stavebních konstrukcí včetně modulu ATENA 3D </w:t>
      </w:r>
      <w:proofErr w:type="spellStart"/>
      <w:r w:rsidRPr="001451E3">
        <w:rPr>
          <w:rFonts w:ascii="Times New Roman" w:eastAsia="Times New Roman" w:hAnsi="Times New Roman" w:cs="Times New Roman"/>
          <w:sz w:val="20"/>
          <w:szCs w:val="20"/>
          <w:lang w:eastAsia="cs-CZ"/>
        </w:rPr>
        <w:t>Print</w:t>
      </w:r>
      <w:proofErr w:type="spellEnd"/>
      <w:r w:rsidRPr="001451E3">
        <w:rPr>
          <w:rFonts w:ascii="Times New Roman" w:eastAsia="Times New Roman" w:hAnsi="Times New Roman" w:cs="Times New Roman"/>
          <w:sz w:val="20"/>
          <w:szCs w:val="20"/>
          <w:lang w:eastAsia="cs-CZ"/>
        </w:rPr>
        <w:t xml:space="preserve"> pro modelování</w:t>
      </w:r>
      <w:r>
        <w:rPr>
          <w:rFonts w:ascii="Times New Roman" w:eastAsia="Times New Roman" w:hAnsi="Times New Roman" w:cs="Times New Roman"/>
          <w:sz w:val="20"/>
          <w:szCs w:val="20"/>
          <w:lang w:eastAsia="cs-CZ"/>
        </w:rPr>
        <w:t xml:space="preserve"> 3D tisku betonových konstrukcí a softwarem </w:t>
      </w:r>
      <w:r w:rsidRPr="001451E3">
        <w:rPr>
          <w:rFonts w:ascii="Times New Roman" w:eastAsia="Times New Roman" w:hAnsi="Times New Roman" w:cs="Times New Roman"/>
          <w:sz w:val="20"/>
          <w:szCs w:val="20"/>
          <w:lang w:eastAsia="cs-CZ"/>
        </w:rPr>
        <w:t>SARA pro pravděpodobnostní modelování stavebních konstrukcí pro hodnocení jejich trvanlivosti a spolehlivosti.</w:t>
      </w:r>
    </w:p>
    <w:p w14:paraId="268EA1BD" w14:textId="70849CDE" w:rsidR="001451E3" w:rsidRPr="00F94243" w:rsidRDefault="001451E3" w:rsidP="005C1B2D">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sidRPr="00F94243">
        <w:rPr>
          <w:rFonts w:ascii="Times New Roman" w:eastAsia="Times New Roman" w:hAnsi="Times New Roman" w:cs="Times New Roman"/>
          <w:sz w:val="20"/>
          <w:szCs w:val="20"/>
          <w:lang w:eastAsia="cs-CZ"/>
        </w:rPr>
        <w:t xml:space="preserve">Účastník Dílčího projektu 4: </w:t>
      </w:r>
      <w:r w:rsidR="005C1B2D" w:rsidRPr="00F94243">
        <w:rPr>
          <w:rFonts w:ascii="Times New Roman" w:eastAsia="Times New Roman" w:hAnsi="Times New Roman" w:cs="Times New Roman"/>
          <w:sz w:val="20"/>
          <w:szCs w:val="20"/>
          <w:lang w:eastAsia="cs-CZ"/>
        </w:rPr>
        <w:t>ČVUT vstupuje do DP s následujícím DV: Patent „Způsob optimalizace rozmístění a orientace vláken v ultra-vysokohodnotném betonu vyvinutý v rámci projektu GA17-22796S „Experimentální a numerická analýza soudržnosti kovové výztuže s ultra vysokohodnotným betonem (UHPC) za vysokých teplot“, Evropský patent „METHOD OF OPTIMIZING THE CONCRETE REINFORCEMENT ARRANGEMENT AND ORIENTATION IN CONCRETE“ vyvinutý v rámci Institucionální podpory na rozvoj výzkumné organizace, G/B - Funkční vzorek „Stropní příhradový dílec 3DStar v01“ vzniklý v rámci projektu 3D TISK VE STAVEBNICTVÍ A ARCHITEKTUŘE (EF16_025/0007424), dále s know-how k navrhování tiskových hlav pro 3D tisk vzniklé v rámci projektu 3D TISK VE STAVEBNICTVÍ A ARCHITEKTUŘE (EF16_025/0007424).</w:t>
      </w:r>
    </w:p>
    <w:p w14:paraId="7EAA454D" w14:textId="3C160A64" w:rsidR="001451E3" w:rsidRPr="0071403E" w:rsidRDefault="001451E3" w:rsidP="0071403E">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lastRenderedPageBreak/>
        <w:t>Účastník Dílčího projektu 5</w:t>
      </w:r>
      <w:r w:rsidRPr="00E9090D">
        <w:rPr>
          <w:rFonts w:ascii="Times New Roman" w:eastAsia="Times New Roman" w:hAnsi="Times New Roman" w:cs="Times New Roman"/>
          <w:sz w:val="20"/>
          <w:szCs w:val="20"/>
          <w:lang w:eastAsia="cs-CZ"/>
        </w:rPr>
        <w:t>:</w:t>
      </w:r>
      <w:r w:rsidRPr="001451E3">
        <w:rPr>
          <w:rFonts w:ascii="Times New Roman" w:eastAsia="Times New Roman" w:hAnsi="Times New Roman" w:cs="Times New Roman"/>
          <w:sz w:val="20"/>
          <w:szCs w:val="20"/>
          <w:lang w:eastAsia="cs-CZ"/>
        </w:rPr>
        <w:t xml:space="preserve"> </w:t>
      </w:r>
      <w:r w:rsidR="0071403E">
        <w:rPr>
          <w:rFonts w:ascii="Times New Roman" w:eastAsia="Times New Roman" w:hAnsi="Times New Roman" w:cs="Times New Roman"/>
          <w:sz w:val="20"/>
          <w:szCs w:val="20"/>
          <w:lang w:eastAsia="cs-CZ"/>
        </w:rPr>
        <w:t>TUL vstupuje do DP se z</w:t>
      </w:r>
      <w:r w:rsidR="0071403E" w:rsidRPr="0071403E">
        <w:rPr>
          <w:rFonts w:ascii="Times New Roman" w:eastAsia="Times New Roman" w:hAnsi="Times New Roman" w:cs="Times New Roman"/>
          <w:sz w:val="20"/>
          <w:szCs w:val="20"/>
          <w:lang w:eastAsia="cs-CZ"/>
        </w:rPr>
        <w:t>ařízení</w:t>
      </w:r>
      <w:r w:rsidR="0071403E">
        <w:rPr>
          <w:rFonts w:ascii="Times New Roman" w:eastAsia="Times New Roman" w:hAnsi="Times New Roman" w:cs="Times New Roman"/>
          <w:sz w:val="20"/>
          <w:szCs w:val="20"/>
          <w:lang w:eastAsia="cs-CZ"/>
        </w:rPr>
        <w:t>m</w:t>
      </w:r>
      <w:r w:rsidR="0071403E" w:rsidRPr="0071403E">
        <w:rPr>
          <w:rFonts w:ascii="Times New Roman" w:eastAsia="Times New Roman" w:hAnsi="Times New Roman" w:cs="Times New Roman"/>
          <w:sz w:val="20"/>
          <w:szCs w:val="20"/>
          <w:lang w:eastAsia="cs-CZ"/>
        </w:rPr>
        <w:t xml:space="preserve"> </w:t>
      </w:r>
      <w:proofErr w:type="spellStart"/>
      <w:r w:rsidR="0071403E" w:rsidRPr="0071403E">
        <w:rPr>
          <w:rFonts w:ascii="Times New Roman" w:eastAsia="Times New Roman" w:hAnsi="Times New Roman" w:cs="Times New Roman"/>
          <w:sz w:val="20"/>
          <w:szCs w:val="20"/>
          <w:lang w:eastAsia="cs-CZ"/>
        </w:rPr>
        <w:t>TestBed</w:t>
      </w:r>
      <w:proofErr w:type="spellEnd"/>
      <w:r w:rsidR="0071403E" w:rsidRPr="0071403E">
        <w:rPr>
          <w:rFonts w:ascii="Times New Roman" w:eastAsia="Times New Roman" w:hAnsi="Times New Roman" w:cs="Times New Roman"/>
          <w:sz w:val="20"/>
          <w:szCs w:val="20"/>
          <w:lang w:eastAsia="cs-CZ"/>
        </w:rPr>
        <w:t xml:space="preserve"> </w:t>
      </w:r>
      <w:proofErr w:type="spellStart"/>
      <w:r w:rsidR="0071403E" w:rsidRPr="0071403E">
        <w:rPr>
          <w:rFonts w:ascii="Times New Roman" w:eastAsia="Times New Roman" w:hAnsi="Times New Roman" w:cs="Times New Roman"/>
          <w:sz w:val="20"/>
          <w:szCs w:val="20"/>
          <w:lang w:eastAsia="cs-CZ"/>
        </w:rPr>
        <w:t>Dyana</w:t>
      </w:r>
      <w:proofErr w:type="spellEnd"/>
      <w:r w:rsidR="0071403E" w:rsidRPr="0071403E">
        <w:rPr>
          <w:rFonts w:ascii="Times New Roman" w:eastAsia="Times New Roman" w:hAnsi="Times New Roman" w:cs="Times New Roman"/>
          <w:sz w:val="20"/>
          <w:szCs w:val="20"/>
          <w:lang w:eastAsia="cs-CZ"/>
        </w:rPr>
        <w:t xml:space="preserve"> - portálové tiskové zařízení </w:t>
      </w:r>
      <w:r w:rsidR="0071403E">
        <w:rPr>
          <w:rFonts w:ascii="Times New Roman" w:eastAsia="Times New Roman" w:hAnsi="Times New Roman" w:cs="Times New Roman"/>
          <w:sz w:val="20"/>
          <w:szCs w:val="20"/>
          <w:lang w:eastAsia="cs-CZ"/>
        </w:rPr>
        <w:t>p</w:t>
      </w:r>
      <w:r w:rsidR="0071403E" w:rsidRPr="0071403E">
        <w:rPr>
          <w:rFonts w:ascii="Times New Roman" w:eastAsia="Times New Roman" w:hAnsi="Times New Roman" w:cs="Times New Roman"/>
          <w:sz w:val="20"/>
          <w:szCs w:val="20"/>
          <w:lang w:eastAsia="cs-CZ"/>
        </w:rPr>
        <w:t>rovozované v labo</w:t>
      </w:r>
      <w:r w:rsidR="0071403E">
        <w:rPr>
          <w:rFonts w:ascii="Times New Roman" w:eastAsia="Times New Roman" w:hAnsi="Times New Roman" w:cs="Times New Roman"/>
          <w:sz w:val="20"/>
          <w:szCs w:val="20"/>
          <w:lang w:eastAsia="cs-CZ"/>
        </w:rPr>
        <w:t>ratořích Kloknerova ústavu ČVUT, s r</w:t>
      </w:r>
      <w:r w:rsidR="0071403E" w:rsidRPr="0071403E">
        <w:rPr>
          <w:rFonts w:ascii="Times New Roman" w:eastAsia="Times New Roman" w:hAnsi="Times New Roman" w:cs="Times New Roman"/>
          <w:sz w:val="20"/>
          <w:szCs w:val="20"/>
          <w:lang w:eastAsia="cs-CZ"/>
        </w:rPr>
        <w:t>o</w:t>
      </w:r>
      <w:r w:rsidR="0071403E">
        <w:rPr>
          <w:rFonts w:ascii="Times New Roman" w:eastAsia="Times New Roman" w:hAnsi="Times New Roman" w:cs="Times New Roman"/>
          <w:sz w:val="20"/>
          <w:szCs w:val="20"/>
          <w:lang w:eastAsia="cs-CZ"/>
        </w:rPr>
        <w:t>botickým ramenem</w:t>
      </w:r>
      <w:r w:rsidR="0071403E" w:rsidRPr="0071403E">
        <w:rPr>
          <w:rFonts w:ascii="Times New Roman" w:eastAsia="Times New Roman" w:hAnsi="Times New Roman" w:cs="Times New Roman"/>
          <w:sz w:val="20"/>
          <w:szCs w:val="20"/>
          <w:lang w:eastAsia="cs-CZ"/>
        </w:rPr>
        <w:t xml:space="preserve"> </w:t>
      </w:r>
      <w:proofErr w:type="spellStart"/>
      <w:r w:rsidR="0071403E" w:rsidRPr="0071403E">
        <w:rPr>
          <w:rFonts w:ascii="Times New Roman" w:eastAsia="Times New Roman" w:hAnsi="Times New Roman" w:cs="Times New Roman"/>
          <w:sz w:val="20"/>
          <w:szCs w:val="20"/>
          <w:lang w:eastAsia="cs-CZ"/>
        </w:rPr>
        <w:t>Pri</w:t>
      </w:r>
      <w:r w:rsidR="0071403E">
        <w:rPr>
          <w:rFonts w:ascii="Times New Roman" w:eastAsia="Times New Roman" w:hAnsi="Times New Roman" w:cs="Times New Roman"/>
          <w:sz w:val="20"/>
          <w:szCs w:val="20"/>
          <w:lang w:eastAsia="cs-CZ"/>
        </w:rPr>
        <w:t>nting</w:t>
      </w:r>
      <w:proofErr w:type="spellEnd"/>
      <w:r w:rsidR="0071403E">
        <w:rPr>
          <w:rFonts w:ascii="Times New Roman" w:eastAsia="Times New Roman" w:hAnsi="Times New Roman" w:cs="Times New Roman"/>
          <w:sz w:val="20"/>
          <w:szCs w:val="20"/>
          <w:lang w:eastAsia="cs-CZ"/>
        </w:rPr>
        <w:t xml:space="preserve"> Mantis - tiskové zařízení, </w:t>
      </w:r>
      <w:r w:rsidR="0071403E" w:rsidRPr="0071403E">
        <w:rPr>
          <w:rFonts w:ascii="Times New Roman" w:eastAsia="Times New Roman" w:hAnsi="Times New Roman" w:cs="Times New Roman"/>
          <w:sz w:val="20"/>
          <w:szCs w:val="20"/>
          <w:lang w:eastAsia="cs-CZ"/>
        </w:rPr>
        <w:t xml:space="preserve">SW </w:t>
      </w:r>
      <w:proofErr w:type="spellStart"/>
      <w:r w:rsidR="0071403E" w:rsidRPr="0071403E">
        <w:rPr>
          <w:rFonts w:ascii="Times New Roman" w:eastAsia="Times New Roman" w:hAnsi="Times New Roman" w:cs="Times New Roman"/>
          <w:sz w:val="20"/>
          <w:szCs w:val="20"/>
          <w:lang w:eastAsia="cs-CZ"/>
        </w:rPr>
        <w:t>StarSlicer</w:t>
      </w:r>
      <w:proofErr w:type="spellEnd"/>
      <w:r w:rsidR="0071403E" w:rsidRPr="0071403E">
        <w:rPr>
          <w:rFonts w:ascii="Times New Roman" w:eastAsia="Times New Roman" w:hAnsi="Times New Roman" w:cs="Times New Roman"/>
          <w:sz w:val="20"/>
          <w:szCs w:val="20"/>
          <w:lang w:eastAsia="cs-CZ"/>
        </w:rPr>
        <w:t xml:space="preserve"> pro generování G-kódu pro 3D tiskárny pro tis</w:t>
      </w:r>
      <w:r w:rsidR="0071403E">
        <w:rPr>
          <w:rFonts w:ascii="Times New Roman" w:eastAsia="Times New Roman" w:hAnsi="Times New Roman" w:cs="Times New Roman"/>
          <w:sz w:val="20"/>
          <w:szCs w:val="20"/>
          <w:lang w:eastAsia="cs-CZ"/>
        </w:rPr>
        <w:t>k z cementových směsí, k</w:t>
      </w:r>
      <w:r w:rsidR="0071403E" w:rsidRPr="0071403E">
        <w:rPr>
          <w:rFonts w:ascii="Times New Roman" w:eastAsia="Times New Roman" w:hAnsi="Times New Roman" w:cs="Times New Roman"/>
          <w:sz w:val="20"/>
          <w:szCs w:val="20"/>
          <w:lang w:eastAsia="cs-CZ"/>
        </w:rPr>
        <w:t>now-how skenování a vyhodnocování</w:t>
      </w:r>
      <w:r w:rsidR="0071403E">
        <w:rPr>
          <w:rFonts w:ascii="Times New Roman" w:eastAsia="Times New Roman" w:hAnsi="Times New Roman" w:cs="Times New Roman"/>
          <w:sz w:val="20"/>
          <w:szCs w:val="20"/>
          <w:lang w:eastAsia="cs-CZ"/>
        </w:rPr>
        <w:t xml:space="preserve"> přesnosti tištěních konstrukcí, k</w:t>
      </w:r>
      <w:r w:rsidR="0071403E" w:rsidRPr="0071403E">
        <w:rPr>
          <w:rFonts w:ascii="Times New Roman" w:eastAsia="Times New Roman" w:hAnsi="Times New Roman" w:cs="Times New Roman"/>
          <w:sz w:val="20"/>
          <w:szCs w:val="20"/>
          <w:lang w:eastAsia="cs-CZ"/>
        </w:rPr>
        <w:t xml:space="preserve">now-how navrhování a statické posuzování tištěných prvků </w:t>
      </w:r>
      <w:r w:rsidR="0071403E">
        <w:rPr>
          <w:rFonts w:ascii="Times New Roman" w:eastAsia="Times New Roman" w:hAnsi="Times New Roman" w:cs="Times New Roman"/>
          <w:sz w:val="20"/>
          <w:szCs w:val="20"/>
          <w:lang w:eastAsia="cs-CZ"/>
        </w:rPr>
        <w:t>a f</w:t>
      </w:r>
      <w:r w:rsidR="0071403E" w:rsidRPr="0071403E">
        <w:rPr>
          <w:rFonts w:ascii="Times New Roman" w:eastAsia="Times New Roman" w:hAnsi="Times New Roman" w:cs="Times New Roman"/>
          <w:sz w:val="20"/>
          <w:szCs w:val="20"/>
          <w:lang w:eastAsia="cs-CZ"/>
        </w:rPr>
        <w:t>unkční</w:t>
      </w:r>
      <w:r w:rsidR="0071403E">
        <w:rPr>
          <w:rFonts w:ascii="Times New Roman" w:eastAsia="Times New Roman" w:hAnsi="Times New Roman" w:cs="Times New Roman"/>
          <w:sz w:val="20"/>
          <w:szCs w:val="20"/>
          <w:lang w:eastAsia="cs-CZ"/>
        </w:rPr>
        <w:t>m vzorkem</w:t>
      </w:r>
      <w:r w:rsidR="0071403E" w:rsidRPr="0071403E">
        <w:rPr>
          <w:rFonts w:ascii="Times New Roman" w:eastAsia="Times New Roman" w:hAnsi="Times New Roman" w:cs="Times New Roman"/>
          <w:sz w:val="20"/>
          <w:szCs w:val="20"/>
          <w:lang w:eastAsia="cs-CZ"/>
        </w:rPr>
        <w:t xml:space="preserve"> tiskových hlav a</w:t>
      </w:r>
      <w:r w:rsidR="0071403E">
        <w:rPr>
          <w:rFonts w:ascii="Times New Roman" w:eastAsia="Times New Roman" w:hAnsi="Times New Roman" w:cs="Times New Roman"/>
          <w:sz w:val="20"/>
          <w:szCs w:val="20"/>
          <w:lang w:eastAsia="cs-CZ"/>
        </w:rPr>
        <w:t xml:space="preserve"> know-how pro jejich navrhování</w:t>
      </w:r>
      <w:r w:rsidR="0071403E" w:rsidRPr="0071403E">
        <w:rPr>
          <w:rFonts w:ascii="Times New Roman" w:eastAsia="Times New Roman" w:hAnsi="Times New Roman" w:cs="Times New Roman"/>
          <w:sz w:val="20"/>
          <w:szCs w:val="20"/>
          <w:lang w:eastAsia="cs-CZ"/>
        </w:rPr>
        <w:t>. Vše vyvinuto/</w:t>
      </w:r>
      <w:r w:rsidR="0071403E">
        <w:rPr>
          <w:rFonts w:ascii="Times New Roman" w:eastAsia="Times New Roman" w:hAnsi="Times New Roman" w:cs="Times New Roman"/>
          <w:sz w:val="20"/>
          <w:szCs w:val="20"/>
          <w:lang w:eastAsia="cs-CZ"/>
        </w:rPr>
        <w:t xml:space="preserve">pořízeno </w:t>
      </w:r>
      <w:r w:rsidR="0071403E" w:rsidRPr="0071403E">
        <w:rPr>
          <w:rFonts w:ascii="Times New Roman" w:eastAsia="Times New Roman" w:hAnsi="Times New Roman" w:cs="Times New Roman"/>
          <w:sz w:val="20"/>
          <w:szCs w:val="20"/>
          <w:lang w:eastAsia="cs-CZ"/>
        </w:rPr>
        <w:t xml:space="preserve">v rámci projektu OP VVV </w:t>
      </w:r>
      <w:proofErr w:type="spellStart"/>
      <w:r w:rsidR="0071403E" w:rsidRPr="0071403E">
        <w:rPr>
          <w:rFonts w:ascii="Times New Roman" w:eastAsia="Times New Roman" w:hAnsi="Times New Roman" w:cs="Times New Roman"/>
          <w:sz w:val="20"/>
          <w:szCs w:val="20"/>
          <w:lang w:eastAsia="cs-CZ"/>
        </w:rPr>
        <w:t>Předaplikační</w:t>
      </w:r>
      <w:proofErr w:type="spellEnd"/>
      <w:r w:rsidR="0071403E" w:rsidRPr="0071403E">
        <w:rPr>
          <w:rFonts w:ascii="Times New Roman" w:eastAsia="Times New Roman" w:hAnsi="Times New Roman" w:cs="Times New Roman"/>
          <w:sz w:val="20"/>
          <w:szCs w:val="20"/>
          <w:lang w:eastAsia="cs-CZ"/>
        </w:rPr>
        <w:t xml:space="preserve"> výzkum „3D STAR - 3D tisk ve stavebnictví a architektuře“ č. CZ.02.1.01/0.0/0.0/16_025/0007424.</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w:t>
      </w:r>
      <w:r w:rsidRPr="001819EB">
        <w:rPr>
          <w:rFonts w:ascii="Tms Rmn" w:eastAsia="Calibri" w:hAnsi="Tms Rmn" w:cs="Tms Rmn"/>
          <w:noProof/>
          <w:sz w:val="20"/>
          <w:szCs w:val="20"/>
        </w:rPr>
        <w:lastRenderedPageBreak/>
        <w:t xml:space="preserve">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5AD48C24" w:rsid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271120EA" w14:textId="56A57A68" w:rsidR="00641522" w:rsidRDefault="00641522"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2555D734" w14:textId="6CB7992E" w:rsidR="00641522" w:rsidRDefault="00641522"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A7C7019" w14:textId="4C2D47EB" w:rsidR="00641522" w:rsidRDefault="00641522"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002CEA60" w14:textId="77777777" w:rsidR="00641522" w:rsidRPr="00E9090D" w:rsidRDefault="00641522"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lastRenderedPageBreak/>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6040F25A" w14:textId="3402D4ED" w:rsidR="005C1B2D" w:rsidRDefault="005C1B2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59897948" w14:textId="77777777" w:rsidR="005C1B2D" w:rsidRPr="00E9090D" w:rsidRDefault="005C1B2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EB5141"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Příloha č. 1 – Závazné parametry řešení </w:t>
      </w:r>
      <w:r w:rsidR="00641522">
        <w:rPr>
          <w:rFonts w:ascii="Times New Roman" w:eastAsia="Times New Roman" w:hAnsi="Times New Roman" w:cs="Times New Roman"/>
          <w:color w:val="000000"/>
          <w:sz w:val="20"/>
          <w:szCs w:val="20"/>
          <w:lang w:eastAsia="cs-CZ"/>
        </w:rPr>
        <w:t xml:space="preserve">Dílčího </w:t>
      </w:r>
      <w:r w:rsidRPr="00E9090D">
        <w:rPr>
          <w:rFonts w:ascii="Times New Roman" w:eastAsia="Times New Roman" w:hAnsi="Times New Roman" w:cs="Times New Roman"/>
          <w:color w:val="000000"/>
          <w:sz w:val="20"/>
          <w:szCs w:val="20"/>
          <w:lang w:eastAsia="cs-CZ"/>
        </w:rPr>
        <w:t>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12636C7B"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je vyhotovena v  </w:t>
      </w:r>
      <w:r w:rsidR="00174A6C">
        <w:rPr>
          <w:rFonts w:ascii="Times New Roman" w:eastAsia="Times New Roman" w:hAnsi="Times New Roman" w:cs="Times New Roman"/>
          <w:sz w:val="20"/>
          <w:szCs w:val="20"/>
          <w:lang w:eastAsia="cs-CZ"/>
        </w:rPr>
        <w:t>šesti</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00DB2252">
        <w:rPr>
          <w:rFonts w:ascii="Times New Roman" w:eastAsia="Times New Roman" w:hAnsi="Times New Roman" w:cs="Times New Roman"/>
          <w:sz w:val="20"/>
          <w:szCs w:val="20"/>
          <w:lang w:eastAsia="cs-CZ"/>
        </w:rPr>
        <w:t xml:space="preserve"> z nichž každý</w:t>
      </w:r>
      <w:r w:rsidRPr="00E9090D">
        <w:rPr>
          <w:rFonts w:ascii="Times New Roman" w:eastAsia="Times New Roman" w:hAnsi="Times New Roman" w:cs="Times New Roman"/>
          <w:sz w:val="20"/>
          <w:szCs w:val="20"/>
          <w:lang w:eastAsia="cs-CZ"/>
        </w:rPr>
        <w:t xml:space="preserve">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31FFA42B" w14:textId="360C50E2" w:rsidR="00E9090D" w:rsidRPr="00E9090D" w:rsidRDefault="00AE3ECC" w:rsidP="00AE3ECC">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12"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266"/>
      </w:tblGrid>
      <w:tr w:rsidR="00E9090D" w:rsidRPr="00E9090D" w14:paraId="175F8837" w14:textId="77777777" w:rsidTr="0034514A">
        <w:trPr>
          <w:trHeight w:val="1640"/>
        </w:trPr>
        <w:tc>
          <w:tcPr>
            <w:tcW w:w="4846" w:type="dxa"/>
            <w:tcBorders>
              <w:top w:val="single" w:sz="18" w:space="0" w:color="000000"/>
              <w:left w:val="single" w:sz="18" w:space="0" w:color="000000"/>
              <w:bottom w:val="single" w:sz="18" w:space="0" w:color="000000"/>
            </w:tcBorders>
          </w:tcPr>
          <w:p w14:paraId="3FADBF9D" w14:textId="65B36641"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174A6C">
              <w:rPr>
                <w:rFonts w:ascii="Times New Roman" w:eastAsia="Times New Roman" w:hAnsi="Times New Roman" w:cs="Times New Roman"/>
                <w:sz w:val="20"/>
                <w:szCs w:val="20"/>
                <w:lang w:eastAsia="cs-CZ"/>
              </w:rPr>
              <w:t xml:space="preserve"> a Účastník Dílčího projektu</w:t>
            </w:r>
            <w:r w:rsidR="001451E3">
              <w:rPr>
                <w:rFonts w:ascii="Times New Roman" w:eastAsia="Times New Roman" w:hAnsi="Times New Roman" w:cs="Times New Roman"/>
                <w:sz w:val="20"/>
                <w:szCs w:val="20"/>
                <w:lang w:eastAsia="cs-CZ"/>
              </w:rPr>
              <w:t xml:space="preserve"> </w:t>
            </w:r>
            <w:r w:rsidR="00174A6C">
              <w:rPr>
                <w:rFonts w:ascii="Times New Roman" w:eastAsia="Times New Roman" w:hAnsi="Times New Roman" w:cs="Times New Roman"/>
                <w:sz w:val="20"/>
                <w:szCs w:val="20"/>
                <w:lang w:eastAsia="cs-CZ"/>
              </w:rPr>
              <w:t>5</w:t>
            </w:r>
          </w:p>
          <w:p w14:paraId="079CB8CA" w14:textId="27DC0E1E"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40164C6C" w14:textId="752433DB"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08E63DDE" w14:textId="77777777"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7617C1E1" w14:textId="643453F2"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468550F7" w14:textId="77777777" w:rsidR="00641522" w:rsidRPr="00E9090D"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40EFCA1A" w:rsidR="00E9090D" w:rsidRPr="00E9090D" w:rsidRDefault="00174A6C"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xml:space="preserve">, </w:t>
            </w:r>
            <w:proofErr w:type="spellStart"/>
            <w:r w:rsidRPr="00E9090D">
              <w:rPr>
                <w:rFonts w:ascii="Times New Roman" w:eastAsia="Times New Roman" w:hAnsi="Times New Roman" w:cs="Times New Roman"/>
                <w:bCs/>
                <w:sz w:val="20"/>
                <w:szCs w:val="20"/>
                <w:lang w:eastAsia="cs-CZ"/>
              </w:rPr>
              <w:t>CSc</w:t>
            </w:r>
            <w:proofErr w:type="spellEnd"/>
          </w:p>
          <w:p w14:paraId="7EC5B0F6" w14:textId="549FC915" w:rsidR="00E9090D" w:rsidRPr="00E9090D" w:rsidRDefault="00E9090D" w:rsidP="00174A6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174A6C">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4D38DF">
              <w:rPr>
                <w:rFonts w:ascii="Times New Roman" w:eastAsia="Times New Roman" w:hAnsi="Times New Roman" w:cs="Times New Roman"/>
                <w:sz w:val="20"/>
                <w:szCs w:val="20"/>
                <w:lang w:eastAsia="cs-CZ"/>
              </w:rPr>
              <w:t xml:space="preserve"> 8. 9. 2023</w:t>
            </w:r>
            <w:r w:rsidRPr="00E9090D">
              <w:rPr>
                <w:rFonts w:ascii="Times New Roman" w:eastAsia="Times New Roman" w:hAnsi="Times New Roman" w:cs="Times New Roman"/>
                <w:sz w:val="20"/>
                <w:szCs w:val="20"/>
                <w:lang w:eastAsia="cs-CZ"/>
              </w:rPr>
              <w:t xml:space="preserve">      </w:t>
            </w:r>
          </w:p>
        </w:tc>
        <w:tc>
          <w:tcPr>
            <w:tcW w:w="5266" w:type="dxa"/>
            <w:tcBorders>
              <w:top w:val="single" w:sz="18" w:space="0" w:color="000000"/>
              <w:left w:val="single" w:sz="12" w:space="0" w:color="000000"/>
              <w:bottom w:val="single" w:sz="18" w:space="0" w:color="000000"/>
              <w:right w:val="single" w:sz="18" w:space="0" w:color="000000"/>
            </w:tcBorders>
          </w:tcPr>
          <w:p w14:paraId="0122D5F7" w14:textId="26E2CB1D"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777600">
              <w:rPr>
                <w:rFonts w:ascii="Times New Roman" w:eastAsia="Times New Roman" w:hAnsi="Times New Roman" w:cs="Times New Roman"/>
                <w:sz w:val="20"/>
                <w:szCs w:val="20"/>
                <w:lang w:eastAsia="cs-CZ"/>
              </w:rPr>
              <w:t>Dílčího projektu 1</w:t>
            </w:r>
          </w:p>
          <w:p w14:paraId="30771D4D" w14:textId="0C986116"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4CD147B5" w14:textId="27F27DB8"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1CCDB192" w14:textId="69D0D326"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0B413B90" w14:textId="77777777"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3B82514" w14:textId="36E28CD3" w:rsidR="00641522"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C4149B4" w14:textId="77777777" w:rsidR="00641522" w:rsidRPr="00E9090D" w:rsidRDefault="00641522"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374DB8E" w14:textId="764D767A" w:rsidR="00E9090D" w:rsidRPr="00E9090D" w:rsidRDefault="00174A6C" w:rsidP="00E9090D">
            <w:pPr>
              <w:autoSpaceDE w:val="0"/>
              <w:autoSpaceDN w:val="0"/>
              <w:spacing w:after="0" w:line="240" w:lineRule="auto"/>
              <w:jc w:val="center"/>
              <w:rPr>
                <w:rFonts w:ascii="Times New Roman" w:eastAsia="Times New Roman" w:hAnsi="Times New Roman" w:cs="Times New Roman"/>
                <w:sz w:val="20"/>
                <w:szCs w:val="20"/>
                <w:lang w:eastAsia="cs-CZ"/>
              </w:rPr>
            </w:pPr>
            <w:proofErr w:type="spellStart"/>
            <w:r w:rsidRPr="00E12029">
              <w:rPr>
                <w:rFonts w:ascii="Times New Roman" w:eastAsia="Times New Roman" w:hAnsi="Times New Roman" w:cs="Times New Roman"/>
                <w:sz w:val="20"/>
                <w:szCs w:val="20"/>
                <w:lang w:eastAsia="cs-CZ"/>
              </w:rPr>
              <w:t>MgA</w:t>
            </w:r>
            <w:proofErr w:type="spellEnd"/>
            <w:r w:rsidRPr="00E12029">
              <w:rPr>
                <w:rFonts w:ascii="Times New Roman" w:eastAsia="Times New Roman" w:hAnsi="Times New Roman" w:cs="Times New Roman"/>
                <w:sz w:val="20"/>
                <w:szCs w:val="20"/>
                <w:lang w:eastAsia="cs-CZ"/>
              </w:rPr>
              <w:t xml:space="preserve">. MICHAL TRPÁK, </w:t>
            </w:r>
            <w:proofErr w:type="spellStart"/>
            <w:r w:rsidRPr="00E12029">
              <w:rPr>
                <w:rFonts w:ascii="Times New Roman" w:eastAsia="Times New Roman" w:hAnsi="Times New Roman" w:cs="Times New Roman"/>
                <w:sz w:val="20"/>
                <w:szCs w:val="20"/>
                <w:lang w:eastAsia="cs-CZ"/>
              </w:rPr>
              <w:t>ArtD</w:t>
            </w:r>
            <w:proofErr w:type="spellEnd"/>
            <w:r>
              <w:rPr>
                <w:rFonts w:ascii="Times New Roman" w:eastAsia="Times New Roman" w:hAnsi="Times New Roman" w:cs="Times New Roman"/>
                <w:sz w:val="20"/>
                <w:szCs w:val="20"/>
                <w:lang w:eastAsia="cs-CZ"/>
              </w:rPr>
              <w:t>.</w:t>
            </w:r>
          </w:p>
          <w:p w14:paraId="2517A69C" w14:textId="385AD321" w:rsidR="00E9090D" w:rsidRPr="00E9090D" w:rsidRDefault="00E9090D" w:rsidP="00174A6C">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174A6C">
              <w:rPr>
                <w:rFonts w:ascii="Times New Roman" w:eastAsia="Times New Roman" w:hAnsi="Times New Roman" w:cs="Times New Roman"/>
                <w:sz w:val="20"/>
                <w:szCs w:val="20"/>
                <w:lang w:eastAsia="cs-CZ"/>
              </w:rPr>
              <w:t> Českých Budějovicích</w:t>
            </w:r>
            <w:r w:rsidRPr="00E9090D">
              <w:rPr>
                <w:rFonts w:ascii="Times New Roman" w:eastAsia="Times New Roman" w:hAnsi="Times New Roman" w:cs="Times New Roman"/>
                <w:sz w:val="20"/>
                <w:szCs w:val="20"/>
                <w:lang w:eastAsia="cs-CZ"/>
              </w:rPr>
              <w:t xml:space="preserve"> dne</w:t>
            </w:r>
            <w:r w:rsidR="004D38DF">
              <w:rPr>
                <w:rFonts w:ascii="Times New Roman" w:eastAsia="Times New Roman" w:hAnsi="Times New Roman" w:cs="Times New Roman"/>
                <w:sz w:val="20"/>
                <w:szCs w:val="20"/>
                <w:lang w:eastAsia="cs-CZ"/>
              </w:rPr>
              <w:t xml:space="preserve"> 8. 8. 2023</w:t>
            </w:r>
            <w:r w:rsidRPr="00E9090D">
              <w:rPr>
                <w:rFonts w:ascii="Times New Roman" w:eastAsia="Times New Roman" w:hAnsi="Times New Roman" w:cs="Times New Roman"/>
                <w:sz w:val="20"/>
                <w:szCs w:val="20"/>
                <w:lang w:eastAsia="cs-CZ"/>
              </w:rPr>
              <w:t xml:space="preserve">      </w:t>
            </w:r>
          </w:p>
        </w:tc>
      </w:tr>
      <w:tr w:rsidR="00043244" w:rsidRPr="00E9090D" w14:paraId="0F0679D7" w14:textId="77777777" w:rsidTr="006E3853">
        <w:trPr>
          <w:trHeight w:val="1640"/>
        </w:trPr>
        <w:tc>
          <w:tcPr>
            <w:tcW w:w="10112" w:type="dxa"/>
            <w:gridSpan w:val="2"/>
            <w:tcBorders>
              <w:top w:val="single" w:sz="18" w:space="0" w:color="000000"/>
              <w:left w:val="single" w:sz="18" w:space="0" w:color="000000"/>
              <w:bottom w:val="single" w:sz="18" w:space="0" w:color="000000"/>
              <w:right w:val="single" w:sz="18" w:space="0" w:color="000000"/>
            </w:tcBorders>
          </w:tcPr>
          <w:p w14:paraId="60988E27"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Účastník Dílčího projektu 2</w:t>
            </w:r>
          </w:p>
          <w:p w14:paraId="57924C47"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22851F07"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68042436"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01EE0F33"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24C9DA5E"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6ECAFC86"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7C46903F" w14:textId="77777777" w:rsidR="00043244" w:rsidRDefault="00043244" w:rsidP="00043244">
            <w:pPr>
              <w:autoSpaceDE w:val="0"/>
              <w:autoSpaceDN w:val="0"/>
              <w:spacing w:after="6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Ing. Jiří Hájek, MBA                                              a                                                    Ing. Martin </w:t>
            </w:r>
            <w:proofErr w:type="spellStart"/>
            <w:r>
              <w:rPr>
                <w:rFonts w:ascii="Times New Roman" w:eastAsia="Times New Roman" w:hAnsi="Times New Roman" w:cs="Times New Roman"/>
                <w:sz w:val="20"/>
                <w:szCs w:val="20"/>
                <w:lang w:eastAsia="cs-CZ"/>
              </w:rPr>
              <w:t>Křemenák</w:t>
            </w:r>
            <w:proofErr w:type="spellEnd"/>
          </w:p>
          <w:p w14:paraId="2A22AAFD" w14:textId="386B65D1"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dne </w:t>
            </w:r>
            <w:r w:rsidR="004D38DF">
              <w:rPr>
                <w:rFonts w:ascii="Times New Roman" w:eastAsia="Times New Roman" w:hAnsi="Times New Roman" w:cs="Times New Roman"/>
                <w:sz w:val="20"/>
                <w:szCs w:val="20"/>
                <w:lang w:eastAsia="cs-CZ"/>
              </w:rPr>
              <w:t>23. 8. 2023</w:t>
            </w:r>
            <w:r w:rsidRPr="00E9090D">
              <w:rPr>
                <w:rFonts w:ascii="Times New Roman" w:eastAsia="Times New Roman" w:hAnsi="Times New Roman" w:cs="Times New Roman"/>
                <w:sz w:val="20"/>
                <w:szCs w:val="20"/>
                <w:lang w:eastAsia="cs-CZ"/>
              </w:rPr>
              <w:t>     </w:t>
            </w:r>
          </w:p>
        </w:tc>
      </w:tr>
      <w:tr w:rsidR="001451E3" w:rsidRPr="00E9090D" w14:paraId="22773D4D" w14:textId="77777777" w:rsidTr="0034514A">
        <w:trPr>
          <w:trHeight w:val="1640"/>
        </w:trPr>
        <w:tc>
          <w:tcPr>
            <w:tcW w:w="4846" w:type="dxa"/>
            <w:tcBorders>
              <w:top w:val="single" w:sz="18" w:space="0" w:color="000000"/>
              <w:left w:val="single" w:sz="18" w:space="0" w:color="000000"/>
              <w:bottom w:val="single" w:sz="18" w:space="0" w:color="000000"/>
            </w:tcBorders>
          </w:tcPr>
          <w:p w14:paraId="6807ECD3"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13153A7D"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30718D1A"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0F3EE10F"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7A4CC247"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6DC62915"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6622FE3E"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678074DA"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Ing. Jan Červenka, Ph.D.</w:t>
            </w:r>
          </w:p>
          <w:p w14:paraId="579C9F21" w14:textId="6BFBAE78" w:rsidR="001451E3"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dne</w:t>
            </w:r>
            <w:r w:rsidR="004D38DF">
              <w:rPr>
                <w:rFonts w:ascii="Times New Roman" w:eastAsia="Times New Roman" w:hAnsi="Times New Roman" w:cs="Times New Roman"/>
                <w:sz w:val="20"/>
                <w:szCs w:val="20"/>
                <w:lang w:eastAsia="cs-CZ"/>
              </w:rPr>
              <w:t xml:space="preserve"> 23. 8. 2023</w:t>
            </w:r>
            <w:r w:rsidRPr="00E9090D">
              <w:rPr>
                <w:rFonts w:ascii="Times New Roman" w:eastAsia="Times New Roman" w:hAnsi="Times New Roman" w:cs="Times New Roman"/>
                <w:sz w:val="20"/>
                <w:szCs w:val="20"/>
                <w:lang w:eastAsia="cs-CZ"/>
              </w:rPr>
              <w:t xml:space="preserve">      </w:t>
            </w:r>
          </w:p>
        </w:tc>
        <w:tc>
          <w:tcPr>
            <w:tcW w:w="5266" w:type="dxa"/>
            <w:tcBorders>
              <w:top w:val="single" w:sz="18" w:space="0" w:color="000000"/>
              <w:left w:val="single" w:sz="12" w:space="0" w:color="000000"/>
              <w:bottom w:val="single" w:sz="18" w:space="0" w:color="000000"/>
              <w:right w:val="single" w:sz="18" w:space="0" w:color="000000"/>
            </w:tcBorders>
          </w:tcPr>
          <w:p w14:paraId="5C351D47" w14:textId="77777777" w:rsidR="00043244" w:rsidRPr="00E9090D" w:rsidRDefault="001451E3"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w:t>
            </w:r>
            <w:r w:rsidR="00043244" w:rsidRPr="00E9090D">
              <w:rPr>
                <w:rFonts w:ascii="Times New Roman" w:eastAsia="Times New Roman" w:hAnsi="Times New Roman" w:cs="Times New Roman"/>
                <w:sz w:val="20"/>
                <w:szCs w:val="20"/>
                <w:lang w:eastAsia="cs-CZ"/>
              </w:rPr>
              <w:t xml:space="preserve">Razítko a podpis </w:t>
            </w:r>
            <w:r w:rsidR="00043244">
              <w:rPr>
                <w:rFonts w:ascii="Times New Roman" w:eastAsia="Times New Roman" w:hAnsi="Times New Roman" w:cs="Times New Roman"/>
                <w:sz w:val="20"/>
                <w:szCs w:val="20"/>
                <w:lang w:eastAsia="cs-CZ"/>
              </w:rPr>
              <w:t>Účastník Dílčího projektu 4</w:t>
            </w:r>
          </w:p>
          <w:p w14:paraId="7CB11F6E"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320FBBB8"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20A145F5"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66057FC0"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7C02C7FB"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p>
          <w:p w14:paraId="11BEE338" w14:textId="77777777" w:rsidR="00043244" w:rsidRPr="00E9090D"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631F98B5" w14:textId="77777777" w:rsidR="00043244" w:rsidRDefault="00043244" w:rsidP="00043244">
            <w:pPr>
              <w:autoSpaceDE w:val="0"/>
              <w:autoSpaceDN w:val="0"/>
              <w:spacing w:after="60" w:line="240" w:lineRule="auto"/>
              <w:jc w:val="center"/>
              <w:rPr>
                <w:rFonts w:ascii="Times New Roman" w:eastAsia="Times New Roman" w:hAnsi="Times New Roman" w:cs="Times New Roman"/>
                <w:sz w:val="20"/>
                <w:szCs w:val="20"/>
                <w:lang w:eastAsia="cs-CZ"/>
              </w:rPr>
            </w:pPr>
            <w:r w:rsidRPr="00307F00">
              <w:rPr>
                <w:rFonts w:ascii="Times New Roman" w:eastAsia="Times New Roman" w:hAnsi="Times New Roman" w:cs="Times New Roman"/>
                <w:sz w:val="20"/>
                <w:szCs w:val="20"/>
                <w:lang w:eastAsia="cs-CZ"/>
              </w:rPr>
              <w:t>doc. RNDr. Vojtěch Petráček, CSc.</w:t>
            </w:r>
          </w:p>
          <w:p w14:paraId="2E9197BF" w14:textId="6A972892" w:rsidR="001451E3" w:rsidRPr="00043244" w:rsidRDefault="00043244" w:rsidP="001451E3">
            <w:pPr>
              <w:autoSpaceDE w:val="0"/>
              <w:autoSpaceDN w:val="0"/>
              <w:spacing w:after="60" w:line="240" w:lineRule="auto"/>
              <w:jc w:val="cente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dne </w:t>
            </w:r>
            <w:r w:rsidR="004D38DF">
              <w:rPr>
                <w:rFonts w:ascii="Times New Roman" w:eastAsia="Times New Roman" w:hAnsi="Times New Roman" w:cs="Times New Roman"/>
                <w:sz w:val="20"/>
                <w:szCs w:val="20"/>
                <w:lang w:eastAsia="cs-CZ"/>
              </w:rPr>
              <w:t>5. 9. 2023</w:t>
            </w:r>
            <w:r w:rsidRPr="00E9090D">
              <w:rPr>
                <w:rFonts w:ascii="Times New Roman" w:eastAsia="Times New Roman" w:hAnsi="Times New Roman" w:cs="Times New Roman"/>
                <w:sz w:val="20"/>
                <w:szCs w:val="20"/>
                <w:lang w:eastAsia="cs-CZ"/>
              </w:rPr>
              <w:t>     </w:t>
            </w:r>
          </w:p>
        </w:tc>
      </w:tr>
    </w:tbl>
    <w:p w14:paraId="0878FD5A" w14:textId="70DD9FA1" w:rsidR="00AD292A" w:rsidRDefault="00AD292A" w:rsidP="00043244">
      <w:pPr>
        <w:autoSpaceDE w:val="0"/>
        <w:autoSpaceDN w:val="0"/>
        <w:spacing w:after="60" w:line="240" w:lineRule="auto"/>
        <w:jc w:val="center"/>
      </w:pPr>
    </w:p>
    <w:sectPr w:rsidR="00AD292A" w:rsidSect="00DF29F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3821" w14:textId="77777777" w:rsidR="00B64B10" w:rsidRDefault="00B64B10" w:rsidP="00DA7F51">
      <w:pPr>
        <w:spacing w:after="0" w:line="240" w:lineRule="auto"/>
      </w:pPr>
      <w:r>
        <w:separator/>
      </w:r>
    </w:p>
  </w:endnote>
  <w:endnote w:type="continuationSeparator" w:id="0">
    <w:p w14:paraId="0FD80316" w14:textId="77777777" w:rsidR="00B64B10" w:rsidRDefault="00B64B10"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3049903A" w:rsidR="00DA7F51" w:rsidRDefault="00DA7F51">
        <w:pPr>
          <w:pStyle w:val="Zpat"/>
          <w:jc w:val="center"/>
        </w:pPr>
        <w:r>
          <w:fldChar w:fldCharType="begin"/>
        </w:r>
        <w:r>
          <w:instrText>PAGE   \* MERGEFORMAT</w:instrText>
        </w:r>
        <w:r>
          <w:fldChar w:fldCharType="separate"/>
        </w:r>
        <w:r w:rsidR="004D38DF" w:rsidRPr="004D38DF">
          <w:rPr>
            <w:noProof/>
            <w:lang w:val="cs-CZ"/>
          </w:rPr>
          <w:t>10</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9BF8" w14:textId="77777777" w:rsidR="00B64B10" w:rsidRDefault="00B64B10" w:rsidP="00DA7F51">
      <w:pPr>
        <w:spacing w:after="0" w:line="240" w:lineRule="auto"/>
      </w:pPr>
      <w:r>
        <w:separator/>
      </w:r>
    </w:p>
  </w:footnote>
  <w:footnote w:type="continuationSeparator" w:id="0">
    <w:p w14:paraId="6A7AD42E" w14:textId="77777777" w:rsidR="00B64B10" w:rsidRDefault="00B64B10" w:rsidP="00DA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43244"/>
    <w:rsid w:val="00053B8B"/>
    <w:rsid w:val="00084F6D"/>
    <w:rsid w:val="00110082"/>
    <w:rsid w:val="00120459"/>
    <w:rsid w:val="00123B85"/>
    <w:rsid w:val="00127CD7"/>
    <w:rsid w:val="001451E3"/>
    <w:rsid w:val="00173016"/>
    <w:rsid w:val="00174A6C"/>
    <w:rsid w:val="00175E1C"/>
    <w:rsid w:val="001819EB"/>
    <w:rsid w:val="001868BE"/>
    <w:rsid w:val="001874EE"/>
    <w:rsid w:val="001C0C5E"/>
    <w:rsid w:val="00224031"/>
    <w:rsid w:val="00266769"/>
    <w:rsid w:val="002A2EDB"/>
    <w:rsid w:val="002A5CA9"/>
    <w:rsid w:val="002D46E1"/>
    <w:rsid w:val="00307F00"/>
    <w:rsid w:val="0032206D"/>
    <w:rsid w:val="0034514A"/>
    <w:rsid w:val="00353415"/>
    <w:rsid w:val="003C4DEA"/>
    <w:rsid w:val="003D3A17"/>
    <w:rsid w:val="003E2521"/>
    <w:rsid w:val="00423872"/>
    <w:rsid w:val="004444F9"/>
    <w:rsid w:val="00460601"/>
    <w:rsid w:val="0047227D"/>
    <w:rsid w:val="004A0402"/>
    <w:rsid w:val="004A7DAB"/>
    <w:rsid w:val="004D38DF"/>
    <w:rsid w:val="004F780E"/>
    <w:rsid w:val="00551D15"/>
    <w:rsid w:val="0056797A"/>
    <w:rsid w:val="00577F7F"/>
    <w:rsid w:val="00583417"/>
    <w:rsid w:val="00595E55"/>
    <w:rsid w:val="005A74C7"/>
    <w:rsid w:val="005B78B2"/>
    <w:rsid w:val="005C1B2D"/>
    <w:rsid w:val="005C2614"/>
    <w:rsid w:val="00641522"/>
    <w:rsid w:val="00645E34"/>
    <w:rsid w:val="0065665F"/>
    <w:rsid w:val="006B3592"/>
    <w:rsid w:val="00702F74"/>
    <w:rsid w:val="0071403E"/>
    <w:rsid w:val="00777600"/>
    <w:rsid w:val="007A5FA5"/>
    <w:rsid w:val="00816CE1"/>
    <w:rsid w:val="0082573D"/>
    <w:rsid w:val="0086277E"/>
    <w:rsid w:val="0086784E"/>
    <w:rsid w:val="008C2AF8"/>
    <w:rsid w:val="008C3C05"/>
    <w:rsid w:val="008F6128"/>
    <w:rsid w:val="009444A5"/>
    <w:rsid w:val="00A15753"/>
    <w:rsid w:val="00A526C8"/>
    <w:rsid w:val="00A60E92"/>
    <w:rsid w:val="00A646BB"/>
    <w:rsid w:val="00A82316"/>
    <w:rsid w:val="00AD2733"/>
    <w:rsid w:val="00AD292A"/>
    <w:rsid w:val="00AE0961"/>
    <w:rsid w:val="00AE1E7A"/>
    <w:rsid w:val="00AE3ECC"/>
    <w:rsid w:val="00B019FA"/>
    <w:rsid w:val="00B62E1F"/>
    <w:rsid w:val="00B64B10"/>
    <w:rsid w:val="00B71572"/>
    <w:rsid w:val="00B8204D"/>
    <w:rsid w:val="00B8248E"/>
    <w:rsid w:val="00B841EE"/>
    <w:rsid w:val="00BA2743"/>
    <w:rsid w:val="00BC2079"/>
    <w:rsid w:val="00BF1B9A"/>
    <w:rsid w:val="00C06C15"/>
    <w:rsid w:val="00C364E1"/>
    <w:rsid w:val="00C64C52"/>
    <w:rsid w:val="00C84643"/>
    <w:rsid w:val="00C87AAF"/>
    <w:rsid w:val="00CD0224"/>
    <w:rsid w:val="00CF5931"/>
    <w:rsid w:val="00D22665"/>
    <w:rsid w:val="00D30DC7"/>
    <w:rsid w:val="00DA7F51"/>
    <w:rsid w:val="00DB2252"/>
    <w:rsid w:val="00DB2491"/>
    <w:rsid w:val="00DF29F6"/>
    <w:rsid w:val="00E12029"/>
    <w:rsid w:val="00E17B97"/>
    <w:rsid w:val="00E32AE8"/>
    <w:rsid w:val="00E51D49"/>
    <w:rsid w:val="00E71482"/>
    <w:rsid w:val="00E77393"/>
    <w:rsid w:val="00E9090D"/>
    <w:rsid w:val="00F120BD"/>
    <w:rsid w:val="00F1378F"/>
    <w:rsid w:val="00F476FA"/>
    <w:rsid w:val="00F850ED"/>
    <w:rsid w:val="00F94243"/>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2310">
      <w:bodyDiv w:val="1"/>
      <w:marLeft w:val="0"/>
      <w:marRight w:val="0"/>
      <w:marTop w:val="0"/>
      <w:marBottom w:val="0"/>
      <w:divBdr>
        <w:top w:val="none" w:sz="0" w:space="0" w:color="auto"/>
        <w:left w:val="none" w:sz="0" w:space="0" w:color="auto"/>
        <w:bottom w:val="none" w:sz="0" w:space="0" w:color="auto"/>
        <w:right w:val="none" w:sz="0" w:space="0" w:color="auto"/>
      </w:divBdr>
      <w:divsChild>
        <w:div w:id="480927523">
          <w:marLeft w:val="0"/>
          <w:marRight w:val="0"/>
          <w:marTop w:val="0"/>
          <w:marBottom w:val="0"/>
          <w:divBdr>
            <w:top w:val="none" w:sz="0" w:space="0" w:color="auto"/>
            <w:left w:val="none" w:sz="0" w:space="0" w:color="auto"/>
            <w:bottom w:val="none" w:sz="0" w:space="0" w:color="auto"/>
            <w:right w:val="none" w:sz="0" w:space="0" w:color="auto"/>
          </w:divBdr>
        </w:div>
        <w:div w:id="1588003387">
          <w:marLeft w:val="0"/>
          <w:marRight w:val="0"/>
          <w:marTop w:val="0"/>
          <w:marBottom w:val="0"/>
          <w:divBdr>
            <w:top w:val="none" w:sz="0" w:space="0" w:color="auto"/>
            <w:left w:val="none" w:sz="0" w:space="0" w:color="auto"/>
            <w:bottom w:val="none" w:sz="0" w:space="0" w:color="auto"/>
            <w:right w:val="none" w:sz="0" w:space="0" w:color="auto"/>
          </w:divBdr>
        </w:div>
      </w:divsChild>
    </w:div>
    <w:div w:id="890000911">
      <w:bodyDiv w:val="1"/>
      <w:marLeft w:val="0"/>
      <w:marRight w:val="0"/>
      <w:marTop w:val="0"/>
      <w:marBottom w:val="0"/>
      <w:divBdr>
        <w:top w:val="none" w:sz="0" w:space="0" w:color="auto"/>
        <w:left w:val="none" w:sz="0" w:space="0" w:color="auto"/>
        <w:bottom w:val="none" w:sz="0" w:space="0" w:color="auto"/>
        <w:right w:val="none" w:sz="0" w:space="0" w:color="auto"/>
      </w:divBdr>
    </w:div>
    <w:div w:id="18746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4DBE-FC7B-4574-A4A5-D24493498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232CA-C146-407B-8F51-B4B0419063CE}">
  <ds:schemaRefs>
    <ds:schemaRef ds:uri="http://schemas.microsoft.com/sharepoint/v3/contenttype/forms"/>
  </ds:schemaRefs>
</ds:datastoreItem>
</file>

<file path=customXml/itemProps3.xml><?xml version="1.0" encoding="utf-8"?>
<ds:datastoreItem xmlns:ds="http://schemas.openxmlformats.org/officeDocument/2006/customXml" ds:itemID="{7CBCDC74-AE5E-447A-86DA-9D9277C3D76F}">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6e0fb9b0-b993-473a-b020-0e26f7bcde7a"/>
    <ds:schemaRef ds:uri="http://www.w3.org/XML/1998/namespace"/>
  </ds:schemaRefs>
</ds:datastoreItem>
</file>

<file path=customXml/itemProps4.xml><?xml version="1.0" encoding="utf-8"?>
<ds:datastoreItem xmlns:ds="http://schemas.openxmlformats.org/officeDocument/2006/customXml" ds:itemID="{FC3BF655-EF9B-4314-A40E-443EF100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5464</Words>
  <Characters>32239</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3</cp:revision>
  <cp:lastPrinted>2023-09-11T11:05:00Z</cp:lastPrinted>
  <dcterms:created xsi:type="dcterms:W3CDTF">2023-09-11T11:05:00Z</dcterms:created>
  <dcterms:modified xsi:type="dcterms:W3CDTF">2023-09-11T11:05:00Z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