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790F7" w14:textId="77777777" w:rsidR="00844F86" w:rsidRPr="00844F86" w:rsidRDefault="00844F86" w:rsidP="00844F86">
      <w:pPr>
        <w:tabs>
          <w:tab w:val="center" w:pos="4819"/>
          <w:tab w:val="left" w:pos="7330"/>
        </w:tabs>
        <w:spacing w:after="0" w:line="360" w:lineRule="auto"/>
        <w:jc w:val="center"/>
        <w:rPr>
          <w:rFonts w:ascii="Times New Roman" w:eastAsia="Times New Roman" w:hAnsi="Times New Roman" w:cs="Times New Roman"/>
          <w:b/>
          <w:sz w:val="28"/>
          <w:szCs w:val="28"/>
          <w:lang w:eastAsia="cs-CZ"/>
        </w:rPr>
      </w:pPr>
      <w:r w:rsidRPr="00844F86">
        <w:rPr>
          <w:rFonts w:ascii="Times New Roman" w:eastAsia="Times New Roman" w:hAnsi="Times New Roman" w:cs="Times New Roman"/>
          <w:b/>
          <w:sz w:val="28"/>
          <w:szCs w:val="28"/>
          <w:lang w:eastAsia="cs-CZ"/>
        </w:rPr>
        <w:t>Smlouva o budoucí smlouvě o zřízení věcného břemene - služebnosti</w:t>
      </w:r>
    </w:p>
    <w:p w14:paraId="4311282D" w14:textId="77777777" w:rsidR="00844F86" w:rsidRPr="00844F86" w:rsidRDefault="00844F86" w:rsidP="00844F86">
      <w:pPr>
        <w:widowControl w:val="0"/>
        <w:autoSpaceDE w:val="0"/>
        <w:autoSpaceDN w:val="0"/>
        <w:adjustRightInd w:val="0"/>
        <w:spacing w:after="0" w:line="240" w:lineRule="auto"/>
        <w:contextualSpacing/>
        <w:jc w:val="center"/>
        <w:rPr>
          <w:rFonts w:ascii="Times New Roman" w:eastAsia="Times New Roman" w:hAnsi="Times New Roman" w:cs="Times New Roman"/>
          <w:i/>
          <w:iCs/>
          <w:color w:val="000000"/>
          <w:lang w:eastAsia="cs-CZ"/>
        </w:rPr>
      </w:pPr>
      <w:r w:rsidRPr="00844F86">
        <w:rPr>
          <w:rFonts w:ascii="Times New Roman" w:eastAsia="Times New Roman" w:hAnsi="Times New Roman" w:cs="Times New Roman"/>
          <w:i/>
          <w:iCs/>
          <w:color w:val="000000"/>
          <w:lang w:eastAsia="cs-CZ"/>
        </w:rPr>
        <w:t xml:space="preserve">uzavřená níže uvedeného dne, měsíce a roku dle ust. § 1257 a násl. zákona č. 89/2012 Sb., občanského zákoníku, ve znění pozdějších předpisů (dále jen </w:t>
      </w:r>
      <w:r w:rsidRPr="00844F86">
        <w:rPr>
          <w:rFonts w:ascii="Times New Roman" w:eastAsia="Times New Roman" w:hAnsi="Times New Roman" w:cs="Times New Roman"/>
          <w:b/>
          <w:bCs/>
          <w:i/>
          <w:iCs/>
          <w:color w:val="000000"/>
          <w:lang w:eastAsia="cs-CZ"/>
        </w:rPr>
        <w:t>„občanský zákoník“</w:t>
      </w:r>
      <w:r w:rsidRPr="00844F86">
        <w:rPr>
          <w:rFonts w:ascii="Times New Roman" w:eastAsia="Times New Roman" w:hAnsi="Times New Roman" w:cs="Times New Roman"/>
          <w:i/>
          <w:iCs/>
          <w:color w:val="000000"/>
          <w:lang w:eastAsia="cs-CZ"/>
        </w:rPr>
        <w:t>) mezi následujícími smluvními stranami:</w:t>
      </w:r>
    </w:p>
    <w:p w14:paraId="043F1507" w14:textId="77777777" w:rsidR="00844F86" w:rsidRDefault="00844F86" w:rsidP="00844F86">
      <w:pPr>
        <w:spacing w:after="0" w:line="240" w:lineRule="auto"/>
        <w:jc w:val="both"/>
        <w:rPr>
          <w:rFonts w:ascii="Times New Roman" w:eastAsia="Times New Roman" w:hAnsi="Times New Roman" w:cs="Times New Roman"/>
          <w:i/>
          <w:lang w:eastAsia="cs-CZ"/>
        </w:rPr>
      </w:pPr>
    </w:p>
    <w:p w14:paraId="6CC781D1" w14:textId="77777777" w:rsidR="00B528A0" w:rsidRPr="00844F86" w:rsidRDefault="00B528A0" w:rsidP="00844F86">
      <w:pPr>
        <w:spacing w:after="0" w:line="240" w:lineRule="auto"/>
        <w:jc w:val="both"/>
        <w:rPr>
          <w:rFonts w:ascii="Times New Roman" w:eastAsia="Times New Roman" w:hAnsi="Times New Roman" w:cs="Times New Roman"/>
          <w:i/>
          <w:lang w:eastAsia="cs-CZ"/>
        </w:rPr>
      </w:pPr>
    </w:p>
    <w:p w14:paraId="0AFCA0DB" w14:textId="77777777" w:rsidR="00844F86" w:rsidRPr="00844F86" w:rsidRDefault="00844F86" w:rsidP="00844F86">
      <w:pPr>
        <w:tabs>
          <w:tab w:val="left" w:pos="1260"/>
        </w:tabs>
        <w:spacing w:after="0" w:line="240" w:lineRule="auto"/>
        <w:contextualSpacing/>
        <w:jc w:val="both"/>
        <w:rPr>
          <w:rFonts w:ascii="Times New Roman" w:eastAsia="Times New Roman" w:hAnsi="Times New Roman" w:cs="Times New Roman"/>
          <w:lang w:eastAsia="cs-CZ"/>
        </w:rPr>
      </w:pPr>
      <w:r w:rsidRPr="00844F86">
        <w:rPr>
          <w:rFonts w:ascii="Times New Roman" w:eastAsia="Times New Roman" w:hAnsi="Times New Roman" w:cs="Times New Roman"/>
          <w:b/>
          <w:lang w:eastAsia="cs-CZ"/>
        </w:rPr>
        <w:t>Statutární město Ostrava</w:t>
      </w:r>
    </w:p>
    <w:p w14:paraId="18B3AE55" w14:textId="77777777" w:rsidR="00844F86" w:rsidRPr="00844F86" w:rsidRDefault="00844F86" w:rsidP="00844F86">
      <w:pPr>
        <w:tabs>
          <w:tab w:val="left" w:pos="1260"/>
        </w:tabs>
        <w:spacing w:after="0" w:line="240" w:lineRule="auto"/>
        <w:contextualSpacing/>
        <w:jc w:val="both"/>
        <w:rPr>
          <w:rFonts w:ascii="Times New Roman" w:eastAsia="Times New Roman" w:hAnsi="Times New Roman" w:cs="Times New Roman"/>
          <w:lang w:eastAsia="cs-CZ"/>
        </w:rPr>
      </w:pPr>
      <w:r w:rsidRPr="00844F86">
        <w:rPr>
          <w:rFonts w:ascii="Times New Roman" w:eastAsia="Times New Roman" w:hAnsi="Times New Roman" w:cs="Times New Roman"/>
          <w:lang w:eastAsia="cs-CZ"/>
        </w:rPr>
        <w:t>IČ: 008 45 451</w:t>
      </w:r>
    </w:p>
    <w:p w14:paraId="4033A2E6" w14:textId="77777777" w:rsidR="00844F86" w:rsidRPr="00844F86" w:rsidRDefault="00844F86" w:rsidP="00844F86">
      <w:pPr>
        <w:tabs>
          <w:tab w:val="left" w:pos="1260"/>
        </w:tabs>
        <w:spacing w:after="0" w:line="240" w:lineRule="auto"/>
        <w:contextualSpacing/>
        <w:jc w:val="both"/>
        <w:rPr>
          <w:rFonts w:ascii="Times New Roman" w:eastAsia="Times New Roman" w:hAnsi="Times New Roman" w:cs="Times New Roman"/>
          <w:lang w:eastAsia="cs-CZ"/>
        </w:rPr>
      </w:pPr>
      <w:r w:rsidRPr="00844F86">
        <w:rPr>
          <w:rFonts w:ascii="Times New Roman" w:eastAsia="Times New Roman" w:hAnsi="Times New Roman" w:cs="Times New Roman"/>
          <w:lang w:eastAsia="cs-CZ"/>
        </w:rPr>
        <w:t>DIČ: CZ00845451 (plátce DPH)</w:t>
      </w:r>
    </w:p>
    <w:p w14:paraId="17FD2CB5" w14:textId="77777777" w:rsidR="00844F86" w:rsidRPr="00844F86" w:rsidRDefault="00844F86" w:rsidP="00844F86">
      <w:pPr>
        <w:tabs>
          <w:tab w:val="left" w:pos="1260"/>
        </w:tabs>
        <w:spacing w:after="0" w:line="240" w:lineRule="auto"/>
        <w:contextualSpacing/>
        <w:jc w:val="both"/>
        <w:rPr>
          <w:rFonts w:ascii="Times New Roman" w:eastAsia="Times New Roman" w:hAnsi="Times New Roman" w:cs="Times New Roman"/>
          <w:lang w:eastAsia="cs-CZ"/>
        </w:rPr>
      </w:pPr>
      <w:r w:rsidRPr="00844F86">
        <w:rPr>
          <w:rFonts w:ascii="Times New Roman" w:eastAsia="Times New Roman" w:hAnsi="Times New Roman" w:cs="Times New Roman"/>
          <w:lang w:eastAsia="cs-CZ"/>
        </w:rPr>
        <w:t>Prokešovo náměstí 1803/8, 729 30 Ostrava – Moravská Ostrava</w:t>
      </w:r>
    </w:p>
    <w:p w14:paraId="66A8E123" w14:textId="77777777" w:rsidR="00844F86" w:rsidRPr="00844F86" w:rsidRDefault="00844F86" w:rsidP="00844F86">
      <w:pPr>
        <w:tabs>
          <w:tab w:val="left" w:pos="1260"/>
        </w:tabs>
        <w:spacing w:after="0" w:line="240" w:lineRule="auto"/>
        <w:contextualSpacing/>
        <w:jc w:val="both"/>
        <w:rPr>
          <w:rFonts w:ascii="Times New Roman" w:eastAsia="Times New Roman" w:hAnsi="Times New Roman" w:cs="Times New Roman"/>
          <w:lang w:eastAsia="cs-CZ"/>
        </w:rPr>
      </w:pPr>
    </w:p>
    <w:p w14:paraId="77D1DD32" w14:textId="77777777" w:rsidR="00844F86" w:rsidRPr="00844F86" w:rsidRDefault="009C6C99" w:rsidP="00844F86">
      <w:pPr>
        <w:tabs>
          <w:tab w:val="left" w:pos="1260"/>
        </w:tabs>
        <w:spacing w:after="0" w:line="240" w:lineRule="auto"/>
        <w:contextualSpacing/>
        <w:jc w:val="both"/>
        <w:rPr>
          <w:rFonts w:ascii="Times New Roman" w:eastAsia="Times New Roman" w:hAnsi="Times New Roman" w:cs="Times New Roman"/>
          <w:lang w:eastAsia="cs-CZ"/>
        </w:rPr>
      </w:pPr>
      <w:r>
        <w:rPr>
          <w:rFonts w:ascii="Times New Roman" w:eastAsia="Times New Roman" w:hAnsi="Times New Roman" w:cs="Times New Roman"/>
          <w:b/>
          <w:lang w:eastAsia="cs-CZ"/>
        </w:rPr>
        <w:t>M</w:t>
      </w:r>
      <w:r w:rsidR="00844F86" w:rsidRPr="00844F86">
        <w:rPr>
          <w:rFonts w:ascii="Times New Roman" w:eastAsia="Times New Roman" w:hAnsi="Times New Roman" w:cs="Times New Roman"/>
          <w:b/>
          <w:lang w:eastAsia="cs-CZ"/>
        </w:rPr>
        <w:t>ěstský obvod Vítkovice</w:t>
      </w:r>
    </w:p>
    <w:p w14:paraId="491FAD11" w14:textId="77777777" w:rsidR="00844F86" w:rsidRPr="00844F86" w:rsidRDefault="00844F86" w:rsidP="00844F86">
      <w:pPr>
        <w:tabs>
          <w:tab w:val="left" w:pos="1260"/>
        </w:tabs>
        <w:spacing w:after="0" w:line="240" w:lineRule="auto"/>
        <w:contextualSpacing/>
        <w:jc w:val="both"/>
        <w:rPr>
          <w:rFonts w:ascii="Times New Roman" w:eastAsia="Times New Roman" w:hAnsi="Times New Roman" w:cs="Times New Roman"/>
          <w:lang w:eastAsia="cs-CZ"/>
        </w:rPr>
      </w:pPr>
      <w:r w:rsidRPr="00844F86">
        <w:rPr>
          <w:rFonts w:ascii="Times New Roman" w:eastAsia="Times New Roman" w:hAnsi="Times New Roman" w:cs="Times New Roman"/>
          <w:lang w:eastAsia="cs-CZ"/>
        </w:rPr>
        <w:t>IČ: 008 45 451</w:t>
      </w:r>
    </w:p>
    <w:p w14:paraId="5F3F4036" w14:textId="77777777" w:rsidR="00844F86" w:rsidRPr="00844F86" w:rsidRDefault="00844F86" w:rsidP="00844F86">
      <w:pPr>
        <w:tabs>
          <w:tab w:val="left" w:pos="1260"/>
        </w:tabs>
        <w:spacing w:after="0" w:line="240" w:lineRule="auto"/>
        <w:contextualSpacing/>
        <w:jc w:val="both"/>
        <w:rPr>
          <w:rFonts w:ascii="Times New Roman" w:eastAsia="Times New Roman" w:hAnsi="Times New Roman" w:cs="Times New Roman"/>
          <w:lang w:eastAsia="cs-CZ"/>
        </w:rPr>
      </w:pPr>
      <w:r w:rsidRPr="00844F86">
        <w:rPr>
          <w:rFonts w:ascii="Times New Roman" w:eastAsia="Times New Roman" w:hAnsi="Times New Roman" w:cs="Times New Roman"/>
          <w:lang w:eastAsia="cs-CZ"/>
        </w:rPr>
        <w:t>DIČ: CZ00845451 (plátce DPH)</w:t>
      </w:r>
    </w:p>
    <w:p w14:paraId="188F4C0F" w14:textId="77777777" w:rsidR="00844F86" w:rsidRPr="00844F86" w:rsidRDefault="00844F86" w:rsidP="00844F86">
      <w:pPr>
        <w:tabs>
          <w:tab w:val="left" w:pos="1260"/>
        </w:tabs>
        <w:spacing w:after="0" w:line="240" w:lineRule="auto"/>
        <w:contextualSpacing/>
        <w:jc w:val="both"/>
        <w:rPr>
          <w:rFonts w:ascii="Times New Roman" w:eastAsia="Times New Roman" w:hAnsi="Times New Roman" w:cs="Times New Roman"/>
          <w:lang w:eastAsia="cs-CZ"/>
        </w:rPr>
      </w:pPr>
      <w:r w:rsidRPr="00844F86">
        <w:rPr>
          <w:rFonts w:ascii="Times New Roman" w:eastAsia="Times New Roman" w:hAnsi="Times New Roman" w:cs="Times New Roman"/>
          <w:lang w:eastAsia="cs-CZ"/>
        </w:rPr>
        <w:t>Mírové náměstí 516/1, 703 79 Ostrava-Vítkovice</w:t>
      </w:r>
    </w:p>
    <w:p w14:paraId="4C659944" w14:textId="77777777" w:rsidR="00844F86" w:rsidRPr="00844F86" w:rsidRDefault="00844F86" w:rsidP="00844F86">
      <w:pPr>
        <w:tabs>
          <w:tab w:val="left" w:pos="1260"/>
        </w:tabs>
        <w:spacing w:after="0" w:line="240" w:lineRule="auto"/>
        <w:contextualSpacing/>
        <w:jc w:val="both"/>
        <w:rPr>
          <w:rFonts w:ascii="Times New Roman" w:eastAsia="Times New Roman" w:hAnsi="Times New Roman" w:cs="Times New Roman"/>
          <w:lang w:eastAsia="cs-CZ"/>
        </w:rPr>
      </w:pPr>
      <w:r w:rsidRPr="00844F86">
        <w:rPr>
          <w:rFonts w:ascii="Times New Roman" w:eastAsia="Times New Roman" w:hAnsi="Times New Roman" w:cs="Times New Roman"/>
          <w:lang w:eastAsia="cs-CZ"/>
        </w:rPr>
        <w:t xml:space="preserve">zastoupený </w:t>
      </w:r>
      <w:r w:rsidR="003F7E8A">
        <w:rPr>
          <w:rFonts w:ascii="Times New Roman" w:eastAsia="Times New Roman" w:hAnsi="Times New Roman" w:cs="Times New Roman"/>
          <w:lang w:eastAsia="cs-CZ"/>
        </w:rPr>
        <w:t xml:space="preserve">panem Richardem Čermákem, starostou </w:t>
      </w:r>
    </w:p>
    <w:p w14:paraId="70B599EB" w14:textId="77777777" w:rsidR="003F7E8A" w:rsidRPr="003F7E8A" w:rsidRDefault="003F7E8A" w:rsidP="003F7E8A">
      <w:pPr>
        <w:suppressAutoHyphens/>
        <w:spacing w:after="0" w:line="240" w:lineRule="auto"/>
        <w:jc w:val="both"/>
        <w:rPr>
          <w:rFonts w:ascii="Times New Roman" w:eastAsia="Times New Roman" w:hAnsi="Times New Roman" w:cs="Times New Roman"/>
          <w:lang w:eastAsia="cs-CZ"/>
        </w:rPr>
      </w:pPr>
      <w:r w:rsidRPr="003F7E8A">
        <w:rPr>
          <w:rFonts w:ascii="Times New Roman" w:eastAsia="Times New Roman" w:hAnsi="Times New Roman" w:cs="Times New Roman"/>
          <w:lang w:eastAsia="cs-CZ"/>
        </w:rPr>
        <w:t>Číslo účtu:</w:t>
      </w:r>
      <w:r w:rsidRPr="003F7E8A">
        <w:rPr>
          <w:rFonts w:ascii="Times New Roman" w:eastAsia="Times New Roman" w:hAnsi="Times New Roman" w:cs="Times New Roman"/>
          <w:lang w:eastAsia="cs-CZ"/>
        </w:rPr>
        <w:tab/>
      </w:r>
      <w:r w:rsidRPr="003F7E8A">
        <w:rPr>
          <w:rFonts w:ascii="Times New Roman" w:eastAsia="Times New Roman" w:hAnsi="Times New Roman" w:cs="Times New Roman"/>
          <w:lang w:eastAsia="cs-CZ"/>
        </w:rPr>
        <w:tab/>
      </w:r>
      <w:r w:rsidRPr="003F7E8A">
        <w:rPr>
          <w:rFonts w:ascii="Times New Roman" w:eastAsia="Times New Roman" w:hAnsi="Times New Roman" w:cs="Times New Roman"/>
          <w:lang w:eastAsia="cs-CZ"/>
        </w:rPr>
        <w:tab/>
        <w:t>19-1649309349/0800</w:t>
      </w:r>
    </w:p>
    <w:p w14:paraId="01DED2DF" w14:textId="77777777" w:rsidR="003F7E8A" w:rsidRPr="003F7E8A" w:rsidRDefault="003F7E8A" w:rsidP="003F7E8A">
      <w:pPr>
        <w:suppressAutoHyphens/>
        <w:spacing w:after="0" w:line="240" w:lineRule="auto"/>
        <w:jc w:val="both"/>
        <w:rPr>
          <w:rFonts w:ascii="Times New Roman" w:eastAsia="Times New Roman" w:hAnsi="Times New Roman" w:cs="Times New Roman"/>
          <w:lang w:eastAsia="cs-CZ"/>
        </w:rPr>
      </w:pPr>
      <w:r w:rsidRPr="003F7E8A">
        <w:rPr>
          <w:rFonts w:ascii="Times New Roman" w:eastAsia="Times New Roman" w:hAnsi="Times New Roman" w:cs="Times New Roman"/>
          <w:lang w:eastAsia="cs-CZ"/>
        </w:rPr>
        <w:t>Bankovní spojení:</w:t>
      </w:r>
      <w:r w:rsidRPr="003F7E8A">
        <w:rPr>
          <w:rFonts w:ascii="Times New Roman" w:eastAsia="Times New Roman" w:hAnsi="Times New Roman" w:cs="Times New Roman"/>
          <w:lang w:eastAsia="cs-CZ"/>
        </w:rPr>
        <w:tab/>
      </w:r>
      <w:r w:rsidRPr="003F7E8A">
        <w:rPr>
          <w:rFonts w:ascii="Times New Roman" w:eastAsia="Times New Roman" w:hAnsi="Times New Roman" w:cs="Times New Roman"/>
          <w:lang w:eastAsia="cs-CZ"/>
        </w:rPr>
        <w:tab/>
        <w:t>Česká spořitelna, a. s., pobočka Ostrava</w:t>
      </w:r>
    </w:p>
    <w:p w14:paraId="5C4C6A49" w14:textId="77777777" w:rsidR="00844F86" w:rsidRPr="00844F86" w:rsidRDefault="00844F86" w:rsidP="00844F86">
      <w:pPr>
        <w:spacing w:after="0" w:line="240" w:lineRule="auto"/>
        <w:ind w:left="709" w:firstLine="709"/>
        <w:jc w:val="both"/>
        <w:rPr>
          <w:rFonts w:ascii="Times New Roman" w:eastAsia="Times New Roman" w:hAnsi="Times New Roman" w:cs="Times New Roman"/>
          <w:lang w:eastAsia="cs-CZ"/>
        </w:rPr>
      </w:pPr>
      <w:r w:rsidRPr="00844F86">
        <w:rPr>
          <w:rFonts w:ascii="Times New Roman" w:eastAsia="Times New Roman" w:hAnsi="Times New Roman" w:cs="Times New Roman"/>
          <w:lang w:eastAsia="cs-CZ"/>
        </w:rPr>
        <w:t>(dále jen „</w:t>
      </w:r>
      <w:r w:rsidRPr="00844F86">
        <w:rPr>
          <w:rFonts w:ascii="Times New Roman" w:eastAsia="Times New Roman" w:hAnsi="Times New Roman" w:cs="Times New Roman"/>
          <w:b/>
          <w:bCs/>
          <w:lang w:eastAsia="cs-CZ"/>
        </w:rPr>
        <w:t>budoucí povinný</w:t>
      </w:r>
      <w:r w:rsidRPr="00844F86">
        <w:rPr>
          <w:rFonts w:ascii="Times New Roman" w:eastAsia="Times New Roman" w:hAnsi="Times New Roman" w:cs="Times New Roman"/>
          <w:lang w:eastAsia="cs-CZ"/>
        </w:rPr>
        <w:t>“)</w:t>
      </w:r>
    </w:p>
    <w:p w14:paraId="7A9651FA" w14:textId="77777777" w:rsidR="00844F86" w:rsidRPr="00844F86" w:rsidRDefault="00844F86" w:rsidP="00844F86">
      <w:pPr>
        <w:spacing w:after="0" w:line="240" w:lineRule="auto"/>
        <w:jc w:val="both"/>
        <w:rPr>
          <w:rFonts w:ascii="Times New Roman" w:eastAsia="Times New Roman" w:hAnsi="Times New Roman" w:cs="Times New Roman"/>
          <w:b/>
          <w:i/>
          <w:lang w:eastAsia="cs-CZ"/>
        </w:rPr>
      </w:pPr>
    </w:p>
    <w:p w14:paraId="73D3E465" w14:textId="77777777" w:rsidR="00844F86" w:rsidRPr="00844F86" w:rsidRDefault="00844F86" w:rsidP="00844F86">
      <w:pPr>
        <w:spacing w:after="0" w:line="240" w:lineRule="auto"/>
        <w:jc w:val="both"/>
        <w:rPr>
          <w:rFonts w:ascii="Times New Roman" w:eastAsia="Times New Roman" w:hAnsi="Times New Roman" w:cs="Times New Roman"/>
          <w:bCs/>
          <w:iCs/>
          <w:lang w:eastAsia="cs-CZ"/>
        </w:rPr>
      </w:pPr>
      <w:r w:rsidRPr="00844F86">
        <w:rPr>
          <w:rFonts w:ascii="Times New Roman" w:eastAsia="Times New Roman" w:hAnsi="Times New Roman" w:cs="Times New Roman"/>
          <w:bCs/>
          <w:iCs/>
          <w:lang w:eastAsia="cs-CZ"/>
        </w:rPr>
        <w:t>a</w:t>
      </w:r>
    </w:p>
    <w:p w14:paraId="22EDEB35" w14:textId="77777777" w:rsidR="00844F86" w:rsidRPr="00844F86" w:rsidRDefault="00844F86" w:rsidP="00844F86">
      <w:pPr>
        <w:spacing w:after="0" w:line="240" w:lineRule="auto"/>
        <w:jc w:val="both"/>
        <w:rPr>
          <w:rFonts w:ascii="Times New Roman" w:eastAsia="Times New Roman" w:hAnsi="Times New Roman" w:cs="Times New Roman"/>
          <w:b/>
          <w:i/>
          <w:lang w:eastAsia="cs-CZ"/>
        </w:rPr>
      </w:pPr>
    </w:p>
    <w:p w14:paraId="2E887767" w14:textId="77777777" w:rsidR="00046E81" w:rsidRDefault="00046E81" w:rsidP="00046E81">
      <w:pPr>
        <w:spacing w:after="0"/>
        <w:jc w:val="both"/>
        <w:rPr>
          <w:rFonts w:ascii="Times New Roman" w:hAnsi="Times New Roman" w:cs="Times New Roman"/>
          <w:b/>
        </w:rPr>
      </w:pPr>
      <w:r>
        <w:rPr>
          <w:rFonts w:ascii="Times New Roman" w:hAnsi="Times New Roman" w:cs="Times New Roman"/>
          <w:b/>
        </w:rPr>
        <w:t>ČEZ Distribuce, a. s.</w:t>
      </w:r>
    </w:p>
    <w:p w14:paraId="4459738C" w14:textId="77777777" w:rsidR="00046E81" w:rsidRDefault="00046E81" w:rsidP="00046E81">
      <w:pPr>
        <w:spacing w:after="0"/>
        <w:jc w:val="both"/>
        <w:rPr>
          <w:rFonts w:ascii="Times New Roman" w:hAnsi="Times New Roman" w:cs="Times New Roman"/>
        </w:rPr>
      </w:pPr>
      <w:r>
        <w:rPr>
          <w:rFonts w:ascii="Times New Roman" w:hAnsi="Times New Roman" w:cs="Times New Roman"/>
        </w:rPr>
        <w:t>se sídlem Děčín, Děčín IV-Podmokly, Teplická 874/8, PSČ: 405 02, zapsaná v obchodním rejstříku vedeném Krajským soudem v Ústí nad Labem, oddíl B, vložka 2145,</w:t>
      </w:r>
    </w:p>
    <w:p w14:paraId="36B2A67D" w14:textId="77777777" w:rsidR="00046E81" w:rsidRDefault="00046E81" w:rsidP="00046E81">
      <w:pPr>
        <w:tabs>
          <w:tab w:val="left" w:pos="2268"/>
          <w:tab w:val="left" w:pos="2340"/>
        </w:tabs>
        <w:spacing w:after="0"/>
        <w:jc w:val="both"/>
        <w:rPr>
          <w:rFonts w:ascii="Times New Roman" w:hAnsi="Times New Roman" w:cs="Times New Roman"/>
        </w:rPr>
      </w:pPr>
      <w:r>
        <w:rPr>
          <w:rFonts w:ascii="Times New Roman" w:hAnsi="Times New Roman" w:cs="Times New Roman"/>
        </w:rPr>
        <w:t>IČO:</w:t>
      </w:r>
      <w:r>
        <w:rPr>
          <w:rFonts w:ascii="Times New Roman" w:hAnsi="Times New Roman" w:cs="Times New Roman"/>
        </w:rPr>
        <w:tab/>
        <w:t xml:space="preserve">         247 29 035</w:t>
      </w:r>
    </w:p>
    <w:p w14:paraId="7EA9E113" w14:textId="77777777" w:rsidR="00046E81" w:rsidRDefault="00046E81" w:rsidP="00046E81">
      <w:pPr>
        <w:tabs>
          <w:tab w:val="left" w:pos="2268"/>
          <w:tab w:val="left" w:pos="2340"/>
          <w:tab w:val="left" w:pos="2835"/>
        </w:tabs>
        <w:spacing w:after="0"/>
        <w:jc w:val="both"/>
        <w:rPr>
          <w:rFonts w:ascii="Times New Roman" w:hAnsi="Times New Roman" w:cs="Times New Roman"/>
          <w:b/>
        </w:rPr>
      </w:pPr>
      <w:r>
        <w:rPr>
          <w:rFonts w:ascii="Times New Roman" w:hAnsi="Times New Roman" w:cs="Times New Roman"/>
        </w:rPr>
        <w:t>DIČ:</w:t>
      </w:r>
      <w:r>
        <w:rPr>
          <w:rFonts w:ascii="Times New Roman" w:hAnsi="Times New Roman" w:cs="Times New Roman"/>
        </w:rPr>
        <w:tab/>
        <w:t xml:space="preserve">         CZ24729035</w:t>
      </w:r>
    </w:p>
    <w:p w14:paraId="562C83AC" w14:textId="5CA797C2" w:rsidR="00046E81" w:rsidRDefault="00046E81" w:rsidP="00046E81">
      <w:pPr>
        <w:spacing w:after="0" w:line="240" w:lineRule="auto"/>
        <w:jc w:val="both"/>
        <w:rPr>
          <w:rFonts w:ascii="Times New Roman" w:hAnsi="Times New Roman" w:cs="Times New Roman"/>
          <w:lang w:val="en-AU"/>
        </w:rPr>
      </w:pPr>
      <w:bookmarkStart w:id="0" w:name="_Hlk66092519"/>
      <w:r>
        <w:rPr>
          <w:rFonts w:ascii="Times New Roman" w:hAnsi="Times New Roman" w:cs="Times New Roman"/>
          <w:lang w:val="en-AU"/>
        </w:rPr>
        <w:t xml:space="preserve">zastoupená na základě plné moci ev. č. PM-282/2021 ze dne 22.09.2023 společností INKOS-OSTRAVA, a. s., IČO: 48394637, Havlíčkovo nábř. 696/22, 701 52 Ostrava-Moravská Ostrava, zastoupena </w:t>
      </w:r>
      <w:r w:rsidR="009902B5">
        <w:rPr>
          <w:rFonts w:ascii="Times New Roman" w:hAnsi="Times New Roman" w:cs="Times New Roman"/>
          <w:lang w:val="en-AU"/>
        </w:rPr>
        <w:t>xxxxxxxxxxxxxxx</w:t>
      </w:r>
      <w:r>
        <w:rPr>
          <w:rFonts w:ascii="Times New Roman" w:hAnsi="Times New Roman" w:cs="Times New Roman"/>
          <w:lang w:val="en-AU"/>
        </w:rPr>
        <w:t xml:space="preserve">, </w:t>
      </w:r>
      <w:r w:rsidR="00597ABA">
        <w:rPr>
          <w:rFonts w:ascii="Times New Roman" w:hAnsi="Times New Roman" w:cs="Times New Roman"/>
          <w:lang w:val="en-AU"/>
        </w:rPr>
        <w:t>místo</w:t>
      </w:r>
      <w:r>
        <w:rPr>
          <w:rFonts w:ascii="Times New Roman" w:hAnsi="Times New Roman" w:cs="Times New Roman"/>
          <w:lang w:val="en-AU"/>
        </w:rPr>
        <w:t xml:space="preserve">předsedou představenstva </w:t>
      </w:r>
      <w:bookmarkEnd w:id="0"/>
    </w:p>
    <w:p w14:paraId="06F9C98C" w14:textId="77777777" w:rsidR="00844F86" w:rsidRPr="00844F86" w:rsidRDefault="00844F86" w:rsidP="00844F86">
      <w:pPr>
        <w:spacing w:after="0" w:line="240" w:lineRule="auto"/>
        <w:ind w:left="709" w:firstLine="709"/>
        <w:contextualSpacing/>
        <w:rPr>
          <w:rFonts w:ascii="Times New Roman" w:eastAsia="Times New Roman" w:hAnsi="Times New Roman" w:cs="Times New Roman"/>
          <w:lang w:eastAsia="cs-CZ"/>
        </w:rPr>
      </w:pPr>
      <w:r w:rsidRPr="00844F86">
        <w:rPr>
          <w:rFonts w:ascii="Times New Roman" w:eastAsia="Times New Roman" w:hAnsi="Times New Roman" w:cs="Times New Roman"/>
          <w:bCs/>
          <w:lang w:eastAsia="cs-CZ"/>
        </w:rPr>
        <w:t>(</w:t>
      </w:r>
      <w:r w:rsidRPr="00844F86">
        <w:rPr>
          <w:rFonts w:ascii="Times New Roman" w:eastAsia="Times New Roman" w:hAnsi="Times New Roman" w:cs="Times New Roman"/>
          <w:lang w:eastAsia="cs-CZ"/>
        </w:rPr>
        <w:t xml:space="preserve">dále jen </w:t>
      </w:r>
      <w:r w:rsidRPr="00844F86">
        <w:rPr>
          <w:rFonts w:ascii="Times New Roman" w:eastAsia="Times New Roman" w:hAnsi="Times New Roman" w:cs="Times New Roman"/>
          <w:b/>
          <w:bCs/>
          <w:i/>
          <w:iCs/>
          <w:lang w:eastAsia="cs-CZ"/>
        </w:rPr>
        <w:t>„</w:t>
      </w:r>
      <w:r w:rsidRPr="00844F86">
        <w:rPr>
          <w:rFonts w:ascii="Times New Roman" w:eastAsia="Times New Roman" w:hAnsi="Times New Roman" w:cs="Times New Roman"/>
          <w:b/>
          <w:bCs/>
          <w:lang w:eastAsia="cs-CZ"/>
        </w:rPr>
        <w:t>budoucí oprávněný</w:t>
      </w:r>
      <w:r w:rsidRPr="00844F86">
        <w:rPr>
          <w:rFonts w:ascii="Times New Roman" w:eastAsia="Times New Roman" w:hAnsi="Times New Roman" w:cs="Times New Roman"/>
          <w:b/>
          <w:bCs/>
          <w:i/>
          <w:iCs/>
          <w:lang w:eastAsia="cs-CZ"/>
        </w:rPr>
        <w:t>“</w:t>
      </w:r>
      <w:r w:rsidRPr="00844F86">
        <w:rPr>
          <w:rFonts w:ascii="Times New Roman" w:eastAsia="Times New Roman" w:hAnsi="Times New Roman" w:cs="Times New Roman"/>
          <w:lang w:eastAsia="cs-CZ"/>
        </w:rPr>
        <w:t xml:space="preserve">)  </w:t>
      </w:r>
    </w:p>
    <w:p w14:paraId="37B5BE47" w14:textId="77777777" w:rsidR="00844F86" w:rsidRPr="00844F86" w:rsidRDefault="00844F86" w:rsidP="00844F86">
      <w:pPr>
        <w:keepNext/>
        <w:tabs>
          <w:tab w:val="left" w:pos="2340"/>
          <w:tab w:val="left" w:pos="4320"/>
          <w:tab w:val="left" w:pos="4680"/>
        </w:tabs>
        <w:spacing w:after="0" w:line="240" w:lineRule="auto"/>
        <w:jc w:val="both"/>
        <w:outlineLvl w:val="1"/>
        <w:rPr>
          <w:rFonts w:ascii="Times New Roman" w:eastAsia="Times New Roman" w:hAnsi="Times New Roman" w:cs="Times New Roman"/>
          <w:b/>
          <w:lang w:eastAsia="cs-CZ"/>
        </w:rPr>
      </w:pPr>
      <w:r w:rsidRPr="00844F86">
        <w:rPr>
          <w:rFonts w:ascii="Times New Roman" w:eastAsia="Times New Roman" w:hAnsi="Times New Roman" w:cs="Times New Roman"/>
          <w:b/>
          <w:lang w:eastAsia="cs-CZ"/>
        </w:rPr>
        <w:tab/>
      </w:r>
      <w:r w:rsidRPr="00844F86">
        <w:rPr>
          <w:rFonts w:ascii="Times New Roman" w:eastAsia="Times New Roman" w:hAnsi="Times New Roman" w:cs="Times New Roman"/>
          <w:b/>
          <w:lang w:eastAsia="cs-CZ"/>
        </w:rPr>
        <w:tab/>
      </w:r>
    </w:p>
    <w:p w14:paraId="52516908" w14:textId="77777777" w:rsidR="00844F86" w:rsidRPr="00844F86" w:rsidRDefault="00844F86" w:rsidP="00844F86">
      <w:pPr>
        <w:keepNext/>
        <w:spacing w:after="0" w:line="240" w:lineRule="auto"/>
        <w:jc w:val="both"/>
        <w:outlineLvl w:val="1"/>
        <w:rPr>
          <w:rFonts w:ascii="Times New Roman" w:eastAsia="Times New Roman" w:hAnsi="Times New Roman" w:cs="Times New Roman"/>
          <w:lang w:eastAsia="cs-CZ"/>
        </w:rPr>
      </w:pPr>
      <w:r w:rsidRPr="00844F86">
        <w:rPr>
          <w:rFonts w:ascii="Times New Roman" w:eastAsia="Times New Roman" w:hAnsi="Times New Roman" w:cs="Times New Roman"/>
          <w:lang w:eastAsia="cs-CZ"/>
        </w:rPr>
        <w:t>Budoucí povinný a budoucí oprávněný dále společně též jako „</w:t>
      </w:r>
      <w:r w:rsidRPr="00844F86">
        <w:rPr>
          <w:rFonts w:ascii="Times New Roman" w:eastAsia="Times New Roman" w:hAnsi="Times New Roman" w:cs="Times New Roman"/>
          <w:b/>
          <w:bCs/>
          <w:lang w:eastAsia="cs-CZ"/>
        </w:rPr>
        <w:t>smluvní strany</w:t>
      </w:r>
      <w:r w:rsidRPr="00844F86">
        <w:rPr>
          <w:rFonts w:ascii="Times New Roman" w:eastAsia="Times New Roman" w:hAnsi="Times New Roman" w:cs="Times New Roman"/>
          <w:lang w:eastAsia="cs-CZ"/>
        </w:rPr>
        <w:t>“</w:t>
      </w:r>
    </w:p>
    <w:p w14:paraId="18373D70" w14:textId="77777777" w:rsidR="00844F86" w:rsidRDefault="00844F86" w:rsidP="00844F86">
      <w:pPr>
        <w:keepNext/>
        <w:spacing w:after="0" w:line="240" w:lineRule="auto"/>
        <w:jc w:val="both"/>
        <w:outlineLvl w:val="1"/>
        <w:rPr>
          <w:rFonts w:ascii="Times New Roman" w:eastAsia="Times New Roman" w:hAnsi="Times New Roman" w:cs="Times New Roman"/>
          <w:lang w:eastAsia="cs-CZ"/>
        </w:rPr>
      </w:pPr>
    </w:p>
    <w:p w14:paraId="002A7776" w14:textId="77777777" w:rsidR="00B528A0" w:rsidRPr="00844F86" w:rsidRDefault="00B528A0" w:rsidP="00844F86">
      <w:pPr>
        <w:keepNext/>
        <w:spacing w:after="0" w:line="240" w:lineRule="auto"/>
        <w:jc w:val="both"/>
        <w:outlineLvl w:val="1"/>
        <w:rPr>
          <w:rFonts w:ascii="Times New Roman" w:eastAsia="Times New Roman" w:hAnsi="Times New Roman" w:cs="Times New Roman"/>
          <w:lang w:eastAsia="cs-CZ"/>
        </w:rPr>
      </w:pPr>
    </w:p>
    <w:p w14:paraId="1A3CA9E3" w14:textId="77777777" w:rsidR="00844F86" w:rsidRPr="00844F86" w:rsidRDefault="00844F86" w:rsidP="00844F86">
      <w:pPr>
        <w:spacing w:after="0" w:line="360" w:lineRule="auto"/>
        <w:jc w:val="center"/>
        <w:rPr>
          <w:rFonts w:ascii="Times New Roman" w:eastAsia="Times New Roman" w:hAnsi="Times New Roman" w:cs="Times New Roman"/>
          <w:b/>
          <w:bCs/>
          <w:lang w:eastAsia="cs-CZ"/>
        </w:rPr>
      </w:pPr>
      <w:r w:rsidRPr="00844F86">
        <w:rPr>
          <w:rFonts w:ascii="Times New Roman" w:eastAsia="Times New Roman" w:hAnsi="Times New Roman" w:cs="Times New Roman"/>
          <w:b/>
          <w:bCs/>
          <w:lang w:eastAsia="cs-CZ"/>
        </w:rPr>
        <w:t>I. Úvodní ustanovení</w:t>
      </w:r>
    </w:p>
    <w:p w14:paraId="244E25C9" w14:textId="77777777" w:rsidR="00844F86" w:rsidRPr="00844F86" w:rsidRDefault="00844F86" w:rsidP="00844F86">
      <w:pPr>
        <w:spacing w:after="0" w:line="240" w:lineRule="auto"/>
        <w:jc w:val="both"/>
        <w:rPr>
          <w:rFonts w:ascii="Times New Roman" w:eastAsia="Times New Roman" w:hAnsi="Times New Roman" w:cs="Times New Roman"/>
          <w:lang w:eastAsia="cs-CZ"/>
        </w:rPr>
      </w:pPr>
      <w:r w:rsidRPr="00844F86">
        <w:rPr>
          <w:rFonts w:ascii="Times New Roman" w:eastAsia="Times New Roman" w:hAnsi="Times New Roman" w:cs="Times New Roman"/>
          <w:lang w:eastAsia="cs-CZ"/>
        </w:rPr>
        <w:t>Smluvní strany prohlašují, že údaje uvedené v záhlaví této smlouvy odpovídají skutečnosti v době uzavření této smlouvy. Změny údajů se smluvní strany zavazují bez zbytečného odkladu oznámit druhé smluvní straně.</w:t>
      </w:r>
    </w:p>
    <w:p w14:paraId="650C4BF6" w14:textId="77777777" w:rsidR="00844F86" w:rsidRDefault="00844F86" w:rsidP="00844F86">
      <w:pPr>
        <w:spacing w:after="0" w:line="240" w:lineRule="auto"/>
        <w:rPr>
          <w:rFonts w:ascii="Times New Roman" w:eastAsia="Times New Roman" w:hAnsi="Times New Roman" w:cs="Times New Roman"/>
          <w:lang w:eastAsia="cs-CZ"/>
        </w:rPr>
      </w:pPr>
    </w:p>
    <w:p w14:paraId="3B3E3204" w14:textId="77777777" w:rsidR="00B528A0" w:rsidRPr="00844F86" w:rsidRDefault="00B528A0" w:rsidP="00844F86">
      <w:pPr>
        <w:spacing w:after="0" w:line="240" w:lineRule="auto"/>
        <w:rPr>
          <w:rFonts w:ascii="Times New Roman" w:eastAsia="Times New Roman" w:hAnsi="Times New Roman" w:cs="Times New Roman"/>
          <w:lang w:eastAsia="cs-CZ"/>
        </w:rPr>
      </w:pPr>
    </w:p>
    <w:p w14:paraId="23CB0232" w14:textId="77777777" w:rsidR="00844F86" w:rsidRPr="00B528A0" w:rsidRDefault="00844F86" w:rsidP="00844F86">
      <w:pPr>
        <w:spacing w:after="0" w:line="360" w:lineRule="auto"/>
        <w:jc w:val="center"/>
        <w:rPr>
          <w:rFonts w:ascii="Times New Roman" w:eastAsia="Times New Roman" w:hAnsi="Times New Roman" w:cs="Times New Roman"/>
          <w:b/>
          <w:bCs/>
          <w:lang w:eastAsia="cs-CZ"/>
        </w:rPr>
      </w:pPr>
      <w:r w:rsidRPr="00B528A0">
        <w:rPr>
          <w:rFonts w:ascii="Times New Roman" w:eastAsia="Times New Roman" w:hAnsi="Times New Roman" w:cs="Times New Roman"/>
          <w:b/>
          <w:bCs/>
          <w:lang w:eastAsia="cs-CZ"/>
        </w:rPr>
        <w:t>II. Předmět smlouvy</w:t>
      </w:r>
    </w:p>
    <w:p w14:paraId="3E200C3C" w14:textId="77777777" w:rsidR="00844F86" w:rsidRPr="00B528A0" w:rsidRDefault="00844F86" w:rsidP="00844F86">
      <w:pPr>
        <w:numPr>
          <w:ilvl w:val="0"/>
          <w:numId w:val="1"/>
        </w:numPr>
        <w:spacing w:after="120" w:line="240" w:lineRule="auto"/>
        <w:ind w:left="357"/>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 xml:space="preserve">Budoucí povinný prohlašuje, že statutární město Ostrava, IČ: 008 45 451, se sídlem Prokešovo náměstí 1803/8, 729 30 Ostrava – Moravská Ostrava, je výlučným vlastníkem následujících nemovitých věcí – pozemků: </w:t>
      </w:r>
    </w:p>
    <w:p w14:paraId="4ED52474" w14:textId="77777777" w:rsidR="00506E43" w:rsidRPr="00B528A0" w:rsidRDefault="00506E43" w:rsidP="00506E43">
      <w:pPr>
        <w:pStyle w:val="Odstavecseseznamem"/>
        <w:widowControl w:val="0"/>
        <w:numPr>
          <w:ilvl w:val="0"/>
          <w:numId w:val="10"/>
        </w:numPr>
        <w:autoSpaceDE w:val="0"/>
        <w:autoSpaceDN w:val="0"/>
        <w:adjustRightInd w:val="0"/>
        <w:spacing w:after="0" w:line="240" w:lineRule="auto"/>
        <w:jc w:val="both"/>
        <w:rPr>
          <w:rFonts w:ascii="Times New Roman" w:hAnsi="Times New Roman" w:cs="Times New Roman"/>
        </w:rPr>
      </w:pPr>
      <w:r w:rsidRPr="00B528A0">
        <w:rPr>
          <w:rFonts w:ascii="Times New Roman" w:hAnsi="Times New Roman" w:cs="Times New Roman"/>
        </w:rPr>
        <w:t>parc. č. 1247, ostatní plocha, způsob využití ostatní komunikace, k. ú. Vítkovice, obec Ostrava,</w:t>
      </w:r>
    </w:p>
    <w:p w14:paraId="61E45E4A" w14:textId="490B03FE" w:rsidR="00506E43" w:rsidRPr="00B528A0" w:rsidRDefault="00506E43" w:rsidP="00506E43">
      <w:pPr>
        <w:pStyle w:val="Odstavecseseznamem"/>
        <w:widowControl w:val="0"/>
        <w:numPr>
          <w:ilvl w:val="0"/>
          <w:numId w:val="10"/>
        </w:numPr>
        <w:autoSpaceDE w:val="0"/>
        <w:autoSpaceDN w:val="0"/>
        <w:adjustRightInd w:val="0"/>
        <w:spacing w:after="0" w:line="240" w:lineRule="auto"/>
        <w:jc w:val="both"/>
        <w:rPr>
          <w:rFonts w:ascii="Times New Roman" w:hAnsi="Times New Roman" w:cs="Times New Roman"/>
        </w:rPr>
      </w:pPr>
      <w:r w:rsidRPr="00B528A0">
        <w:rPr>
          <w:rFonts w:ascii="Times New Roman" w:hAnsi="Times New Roman" w:cs="Times New Roman"/>
        </w:rPr>
        <w:t>parc. č. 998, zastavěná plocha a nádvoří, k. ú. Vítkovice, obec Ostrava,</w:t>
      </w:r>
    </w:p>
    <w:p w14:paraId="11022928" w14:textId="44CC3453" w:rsidR="00506E43" w:rsidRPr="00B528A0" w:rsidRDefault="00506E43" w:rsidP="00506E43">
      <w:pPr>
        <w:pStyle w:val="Odstavecseseznamem"/>
        <w:widowControl w:val="0"/>
        <w:numPr>
          <w:ilvl w:val="0"/>
          <w:numId w:val="10"/>
        </w:numPr>
        <w:autoSpaceDE w:val="0"/>
        <w:autoSpaceDN w:val="0"/>
        <w:adjustRightInd w:val="0"/>
        <w:spacing w:after="0" w:line="240" w:lineRule="auto"/>
        <w:jc w:val="both"/>
        <w:rPr>
          <w:rFonts w:ascii="Times New Roman" w:hAnsi="Times New Roman" w:cs="Times New Roman"/>
        </w:rPr>
      </w:pPr>
      <w:r w:rsidRPr="00B528A0">
        <w:rPr>
          <w:rFonts w:ascii="Times New Roman" w:hAnsi="Times New Roman" w:cs="Times New Roman"/>
        </w:rPr>
        <w:t>parc. č. 999, ostatní plocha, způsob využití ostatní komunikace, k. ú. Vítkovice, obec Ostrava,</w:t>
      </w:r>
    </w:p>
    <w:p w14:paraId="1AF1A911" w14:textId="59F77131" w:rsidR="00506E43" w:rsidRPr="00B528A0" w:rsidRDefault="00506E43" w:rsidP="00506E43">
      <w:pPr>
        <w:pStyle w:val="Odstavecseseznamem"/>
        <w:widowControl w:val="0"/>
        <w:numPr>
          <w:ilvl w:val="0"/>
          <w:numId w:val="10"/>
        </w:numPr>
        <w:autoSpaceDE w:val="0"/>
        <w:autoSpaceDN w:val="0"/>
        <w:adjustRightInd w:val="0"/>
        <w:spacing w:after="0" w:line="240" w:lineRule="auto"/>
        <w:jc w:val="both"/>
        <w:rPr>
          <w:rFonts w:ascii="Times New Roman" w:hAnsi="Times New Roman" w:cs="Times New Roman"/>
        </w:rPr>
      </w:pPr>
      <w:r w:rsidRPr="00B528A0">
        <w:rPr>
          <w:rFonts w:ascii="Times New Roman" w:hAnsi="Times New Roman" w:cs="Times New Roman"/>
        </w:rPr>
        <w:t xml:space="preserve">parc. č. 1000, ostatní plocha, způsob využití ostatní komunikace, k. ú. Vítkovice, obec </w:t>
      </w:r>
      <w:r w:rsidRPr="00B528A0">
        <w:rPr>
          <w:rFonts w:ascii="Times New Roman" w:hAnsi="Times New Roman" w:cs="Times New Roman"/>
        </w:rPr>
        <w:lastRenderedPageBreak/>
        <w:t>Ostrava,</w:t>
      </w:r>
    </w:p>
    <w:p w14:paraId="43EFBA3B" w14:textId="1341D690" w:rsidR="00506E43" w:rsidRPr="00B528A0" w:rsidRDefault="00506E43" w:rsidP="00506E43">
      <w:pPr>
        <w:pStyle w:val="Odstavecseseznamem"/>
        <w:widowControl w:val="0"/>
        <w:numPr>
          <w:ilvl w:val="0"/>
          <w:numId w:val="10"/>
        </w:numPr>
        <w:autoSpaceDE w:val="0"/>
        <w:autoSpaceDN w:val="0"/>
        <w:adjustRightInd w:val="0"/>
        <w:spacing w:after="0" w:line="240" w:lineRule="auto"/>
        <w:jc w:val="both"/>
        <w:rPr>
          <w:rFonts w:ascii="Times New Roman" w:hAnsi="Times New Roman" w:cs="Times New Roman"/>
        </w:rPr>
      </w:pPr>
      <w:r w:rsidRPr="00B528A0">
        <w:rPr>
          <w:rFonts w:ascii="Times New Roman" w:hAnsi="Times New Roman" w:cs="Times New Roman"/>
        </w:rPr>
        <w:t>parc. č. 1237/1, ostatní plocha, způsob využití ostatní komunikace, k. ú. Vítkovice, obec Ostrava,</w:t>
      </w:r>
    </w:p>
    <w:p w14:paraId="5EC84718" w14:textId="6FB2B53E" w:rsidR="00506E43" w:rsidRPr="00B528A0" w:rsidRDefault="00506E43" w:rsidP="00506E43">
      <w:pPr>
        <w:pStyle w:val="Odstavecseseznamem"/>
        <w:widowControl w:val="0"/>
        <w:numPr>
          <w:ilvl w:val="0"/>
          <w:numId w:val="10"/>
        </w:numPr>
        <w:autoSpaceDE w:val="0"/>
        <w:autoSpaceDN w:val="0"/>
        <w:adjustRightInd w:val="0"/>
        <w:spacing w:after="0" w:line="240" w:lineRule="auto"/>
        <w:jc w:val="both"/>
        <w:rPr>
          <w:rFonts w:ascii="Times New Roman" w:hAnsi="Times New Roman" w:cs="Times New Roman"/>
        </w:rPr>
      </w:pPr>
      <w:r w:rsidRPr="00B528A0">
        <w:rPr>
          <w:rFonts w:ascii="Times New Roman" w:hAnsi="Times New Roman" w:cs="Times New Roman"/>
        </w:rPr>
        <w:t>parc. č. 893/1, ostatní plocha, způsob využití ostatní komunikace, k. ú. Vítkovice, obec Ostrava,</w:t>
      </w:r>
    </w:p>
    <w:p w14:paraId="445C3F82" w14:textId="6EDE33F0" w:rsidR="00506E43" w:rsidRPr="00B528A0" w:rsidRDefault="00506E43" w:rsidP="00506E43">
      <w:pPr>
        <w:pStyle w:val="Odstavecseseznamem"/>
        <w:widowControl w:val="0"/>
        <w:numPr>
          <w:ilvl w:val="0"/>
          <w:numId w:val="10"/>
        </w:numPr>
        <w:autoSpaceDE w:val="0"/>
        <w:autoSpaceDN w:val="0"/>
        <w:adjustRightInd w:val="0"/>
        <w:spacing w:after="0" w:line="240" w:lineRule="auto"/>
        <w:jc w:val="both"/>
        <w:rPr>
          <w:rFonts w:ascii="Times New Roman" w:hAnsi="Times New Roman" w:cs="Times New Roman"/>
        </w:rPr>
      </w:pPr>
      <w:r w:rsidRPr="00B528A0">
        <w:rPr>
          <w:rFonts w:ascii="Times New Roman" w:hAnsi="Times New Roman" w:cs="Times New Roman"/>
        </w:rPr>
        <w:t>parc. č. 897, ostatní plocha, způsob využití zeleň, k. ú. Vítkovice, obec Ostrava,</w:t>
      </w:r>
    </w:p>
    <w:p w14:paraId="21FD2543" w14:textId="60F26A98" w:rsidR="00506E43" w:rsidRPr="00B528A0" w:rsidRDefault="00506E43" w:rsidP="00506E43">
      <w:pPr>
        <w:pStyle w:val="Odstavecseseznamem"/>
        <w:widowControl w:val="0"/>
        <w:numPr>
          <w:ilvl w:val="0"/>
          <w:numId w:val="10"/>
        </w:numPr>
        <w:autoSpaceDE w:val="0"/>
        <w:autoSpaceDN w:val="0"/>
        <w:adjustRightInd w:val="0"/>
        <w:spacing w:after="0" w:line="240" w:lineRule="auto"/>
        <w:jc w:val="both"/>
        <w:rPr>
          <w:rFonts w:ascii="Times New Roman" w:hAnsi="Times New Roman" w:cs="Times New Roman"/>
        </w:rPr>
      </w:pPr>
      <w:r w:rsidRPr="00B528A0">
        <w:rPr>
          <w:rFonts w:ascii="Times New Roman" w:hAnsi="Times New Roman" w:cs="Times New Roman"/>
        </w:rPr>
        <w:t>parc. č. 1252/3, ostatní plocha, způsob využití ostatní komunikace, k. ú. Vítkovice, obec Ostrava,</w:t>
      </w:r>
    </w:p>
    <w:p w14:paraId="078B3650" w14:textId="70CDC1F8" w:rsidR="00506E43" w:rsidRPr="00B528A0" w:rsidRDefault="00506E43" w:rsidP="00506E43">
      <w:pPr>
        <w:pStyle w:val="Odstavecseseznamem"/>
        <w:widowControl w:val="0"/>
        <w:numPr>
          <w:ilvl w:val="0"/>
          <w:numId w:val="10"/>
        </w:numPr>
        <w:autoSpaceDE w:val="0"/>
        <w:autoSpaceDN w:val="0"/>
        <w:adjustRightInd w:val="0"/>
        <w:spacing w:after="0" w:line="240" w:lineRule="auto"/>
        <w:jc w:val="both"/>
        <w:rPr>
          <w:rFonts w:ascii="Times New Roman" w:hAnsi="Times New Roman" w:cs="Times New Roman"/>
        </w:rPr>
      </w:pPr>
      <w:r w:rsidRPr="00B528A0">
        <w:rPr>
          <w:rFonts w:ascii="Times New Roman" w:hAnsi="Times New Roman" w:cs="Times New Roman"/>
        </w:rPr>
        <w:t>parc. č. 1252/4, ostatní plocha, způsob využití ostatní komunikace, k. ú. Vítkovice, obec Ostrava,</w:t>
      </w:r>
    </w:p>
    <w:p w14:paraId="02AF4CAB" w14:textId="628F0EB5" w:rsidR="00506E43" w:rsidRPr="00B528A0" w:rsidRDefault="00506E43" w:rsidP="00506E43">
      <w:pPr>
        <w:pStyle w:val="Odstavecseseznamem"/>
        <w:widowControl w:val="0"/>
        <w:numPr>
          <w:ilvl w:val="0"/>
          <w:numId w:val="10"/>
        </w:numPr>
        <w:autoSpaceDE w:val="0"/>
        <w:autoSpaceDN w:val="0"/>
        <w:adjustRightInd w:val="0"/>
        <w:spacing w:after="0" w:line="240" w:lineRule="auto"/>
        <w:jc w:val="both"/>
        <w:rPr>
          <w:rFonts w:ascii="Times New Roman" w:hAnsi="Times New Roman" w:cs="Times New Roman"/>
        </w:rPr>
      </w:pPr>
      <w:r w:rsidRPr="00B528A0">
        <w:rPr>
          <w:rFonts w:ascii="Times New Roman" w:hAnsi="Times New Roman" w:cs="Times New Roman"/>
        </w:rPr>
        <w:t>parc. č. 1252/1, ostatní plocha, způsob využití ostatní komunikace, k. ú. Vítkovice, obec Ostrava,</w:t>
      </w:r>
    </w:p>
    <w:p w14:paraId="7FBD3E01" w14:textId="77777777" w:rsidR="00844F86" w:rsidRPr="00B528A0" w:rsidRDefault="00844F86" w:rsidP="00844F86">
      <w:pPr>
        <w:spacing w:after="120" w:line="240" w:lineRule="auto"/>
        <w:ind w:left="2135" w:firstLine="701"/>
        <w:jc w:val="right"/>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(dále jen „</w:t>
      </w:r>
      <w:r w:rsidRPr="00B528A0">
        <w:rPr>
          <w:rFonts w:ascii="Times New Roman" w:eastAsia="Times New Roman" w:hAnsi="Times New Roman" w:cs="Times New Roman"/>
          <w:b/>
          <w:bCs/>
          <w:lang w:eastAsia="cs-CZ"/>
        </w:rPr>
        <w:t>Služebné pozemky</w:t>
      </w:r>
      <w:r w:rsidRPr="00B528A0">
        <w:rPr>
          <w:rFonts w:ascii="Times New Roman" w:eastAsia="Times New Roman" w:hAnsi="Times New Roman" w:cs="Times New Roman"/>
          <w:lang w:eastAsia="cs-CZ"/>
        </w:rPr>
        <w:t>“).</w:t>
      </w:r>
    </w:p>
    <w:p w14:paraId="1A00A11B" w14:textId="521B2F3A" w:rsidR="00844F86" w:rsidRPr="00B528A0" w:rsidRDefault="00844F86" w:rsidP="00844F86">
      <w:pPr>
        <w:spacing w:after="120" w:line="240" w:lineRule="auto"/>
        <w:ind w:left="357"/>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Výše uvedené pozemky jsou zapsány v katastru nemovitostí vedeném Katastrálním úřadem pro Moravskoslezský kraj, Katastrální pracoviště Ostrava pro obec Ostrava, katastrální území Vítkovice na LV č. 1604.</w:t>
      </w:r>
    </w:p>
    <w:p w14:paraId="25313C49" w14:textId="0FF204B5" w:rsidR="00844F86" w:rsidRPr="00B528A0" w:rsidRDefault="00844F86" w:rsidP="00844F86">
      <w:pPr>
        <w:numPr>
          <w:ilvl w:val="0"/>
          <w:numId w:val="1"/>
        </w:numPr>
        <w:spacing w:after="120" w:line="240" w:lineRule="auto"/>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 xml:space="preserve">Podle čl. 9 odst. 1 obecně závazné vyhlášky statutárního města Ostravy č. </w:t>
      </w:r>
      <w:r w:rsidR="0066171B" w:rsidRPr="00B528A0">
        <w:rPr>
          <w:rFonts w:ascii="Times New Roman" w:eastAsia="Times New Roman" w:hAnsi="Times New Roman" w:cs="Times New Roman"/>
          <w:lang w:eastAsia="cs-CZ"/>
        </w:rPr>
        <w:t>10/2022</w:t>
      </w:r>
      <w:r w:rsidRPr="00B528A0">
        <w:rPr>
          <w:rFonts w:ascii="Times New Roman" w:eastAsia="Times New Roman" w:hAnsi="Times New Roman" w:cs="Times New Roman"/>
          <w:lang w:eastAsia="cs-CZ"/>
        </w:rPr>
        <w:t xml:space="preserve">, Statut města Ostravy, ve znění pozdějších předpisů, jsou výše uvedené Služebné pozemky svěřeny budoucímu povinnému do správy.  </w:t>
      </w:r>
    </w:p>
    <w:p w14:paraId="6CE28E30" w14:textId="68ED546F" w:rsidR="00844F86" w:rsidRPr="00B528A0" w:rsidRDefault="00844F86" w:rsidP="00844F86">
      <w:pPr>
        <w:numPr>
          <w:ilvl w:val="0"/>
          <w:numId w:val="1"/>
        </w:numPr>
        <w:spacing w:after="120" w:line="240" w:lineRule="auto"/>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 xml:space="preserve">Budoucí oprávněný prohlašuje, že je investorem a budoucím vlastníkem </w:t>
      </w:r>
      <w:r w:rsidR="00506E43" w:rsidRPr="00B528A0">
        <w:rPr>
          <w:rFonts w:ascii="Times New Roman" w:eastAsia="Times New Roman" w:hAnsi="Times New Roman" w:cs="Times New Roman"/>
          <w:lang w:eastAsia="cs-CZ"/>
        </w:rPr>
        <w:t>zemního kabelového vedení NN a rozpojovací jistící skříně</w:t>
      </w:r>
      <w:r w:rsidRPr="00B528A0">
        <w:rPr>
          <w:rFonts w:ascii="Times New Roman" w:eastAsia="Times New Roman" w:hAnsi="Times New Roman" w:cs="Times New Roman"/>
          <w:lang w:eastAsia="cs-CZ"/>
        </w:rPr>
        <w:t xml:space="preserve">, tj. stavby označené názvem </w:t>
      </w:r>
      <w:r w:rsidRPr="00B528A0">
        <w:rPr>
          <w:rFonts w:ascii="Times New Roman" w:eastAsia="Times New Roman" w:hAnsi="Times New Roman" w:cs="Times New Roman"/>
          <w:b/>
          <w:lang w:eastAsia="cs-CZ"/>
        </w:rPr>
        <w:t>„</w:t>
      </w:r>
      <w:r w:rsidR="00506E43" w:rsidRPr="00B528A0">
        <w:rPr>
          <w:rFonts w:ascii="Times New Roman" w:eastAsia="Times New Roman" w:hAnsi="Times New Roman" w:cs="Times New Roman"/>
          <w:b/>
          <w:lang w:eastAsia="cs-CZ"/>
        </w:rPr>
        <w:t>Ostrava-Vítkovice, č. parc. 999, NNk</w:t>
      </w:r>
      <w:r w:rsidRPr="00B528A0">
        <w:rPr>
          <w:rFonts w:ascii="Times New Roman" w:eastAsia="Times New Roman" w:hAnsi="Times New Roman" w:cs="Times New Roman"/>
          <w:b/>
          <w:lang w:eastAsia="cs-CZ"/>
        </w:rPr>
        <w:t>“.</w:t>
      </w:r>
      <w:r w:rsidRPr="00B528A0">
        <w:rPr>
          <w:rFonts w:ascii="Times New Roman" w:eastAsia="Times New Roman" w:hAnsi="Times New Roman" w:cs="Times New Roman"/>
          <w:lang w:eastAsia="cs-CZ"/>
        </w:rPr>
        <w:t xml:space="preserve"> </w:t>
      </w:r>
    </w:p>
    <w:p w14:paraId="4A75C731" w14:textId="1190E6AE" w:rsidR="00844F86" w:rsidRPr="00B528A0" w:rsidRDefault="00844F86" w:rsidP="00844F86">
      <w:pPr>
        <w:numPr>
          <w:ilvl w:val="0"/>
          <w:numId w:val="1"/>
        </w:numPr>
        <w:spacing w:after="120" w:line="240" w:lineRule="auto"/>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V rámci stavby „</w:t>
      </w:r>
      <w:r w:rsidR="00506E43" w:rsidRPr="00B528A0">
        <w:rPr>
          <w:rFonts w:ascii="Times New Roman" w:eastAsia="Times New Roman" w:hAnsi="Times New Roman" w:cs="Times New Roman"/>
          <w:lang w:eastAsia="cs-CZ"/>
        </w:rPr>
        <w:t>Ostrava-Vítkovice, č. parc. 999, NNk</w:t>
      </w:r>
      <w:r w:rsidRPr="00B528A0">
        <w:rPr>
          <w:rFonts w:ascii="Times New Roman" w:eastAsia="Times New Roman" w:hAnsi="Times New Roman" w:cs="Times New Roman"/>
          <w:lang w:eastAsia="cs-CZ"/>
        </w:rPr>
        <w:t xml:space="preserve">“ zhotoví budoucí oprávněný </w:t>
      </w:r>
      <w:r w:rsidR="00506E43" w:rsidRPr="00B528A0">
        <w:rPr>
          <w:rFonts w:ascii="Times New Roman" w:eastAsia="Times New Roman" w:hAnsi="Times New Roman" w:cs="Times New Roman"/>
          <w:lang w:eastAsia="cs-CZ"/>
        </w:rPr>
        <w:t>zemní kabelové vedení NN a umístí rozpojovací jistící skříň</w:t>
      </w:r>
      <w:r w:rsidRPr="00B528A0">
        <w:rPr>
          <w:rFonts w:ascii="Times New Roman" w:eastAsia="Times New Roman" w:hAnsi="Times New Roman" w:cs="Times New Roman"/>
          <w:lang w:eastAsia="cs-CZ"/>
        </w:rPr>
        <w:t xml:space="preserve"> na Služebných pozem</w:t>
      </w:r>
      <w:r w:rsidR="0060178F" w:rsidRPr="00B528A0">
        <w:rPr>
          <w:rFonts w:ascii="Times New Roman" w:eastAsia="Times New Roman" w:hAnsi="Times New Roman" w:cs="Times New Roman"/>
          <w:lang w:eastAsia="cs-CZ"/>
        </w:rPr>
        <w:t>c</w:t>
      </w:r>
      <w:r w:rsidRPr="00B528A0">
        <w:rPr>
          <w:rFonts w:ascii="Times New Roman" w:eastAsia="Times New Roman" w:hAnsi="Times New Roman" w:cs="Times New Roman"/>
          <w:lang w:eastAsia="cs-CZ"/>
        </w:rPr>
        <w:t>ích.</w:t>
      </w:r>
    </w:p>
    <w:p w14:paraId="2367711A" w14:textId="58730FB0" w:rsidR="00844F86" w:rsidRPr="00B528A0" w:rsidRDefault="00844F86" w:rsidP="00844F86">
      <w:pPr>
        <w:numPr>
          <w:ilvl w:val="0"/>
          <w:numId w:val="1"/>
        </w:numPr>
        <w:spacing w:after="0" w:line="240" w:lineRule="auto"/>
        <w:jc w:val="both"/>
        <w:rPr>
          <w:rFonts w:ascii="Times New Roman" w:eastAsia="Times New Roman" w:hAnsi="Times New Roman" w:cs="Times New Roman"/>
          <w:b/>
          <w:bCs/>
          <w:lang w:eastAsia="cs-CZ"/>
        </w:rPr>
      </w:pPr>
      <w:r w:rsidRPr="00B528A0">
        <w:rPr>
          <w:rFonts w:ascii="Times New Roman" w:eastAsia="Times New Roman" w:hAnsi="Times New Roman" w:cs="Times New Roman"/>
          <w:b/>
          <w:bCs/>
          <w:lang w:eastAsia="cs-CZ"/>
        </w:rPr>
        <w:t>Smlouva o zřízení věcného břemene – služebnosti, která bude uzavřena na základě této smlouvy, bude uzavřena k částem Služebných pozemků uvedených v odst. 1. tohoto článku. Rozsah služebnosti je vyznačen pro účely této smlouvy v</w:t>
      </w:r>
      <w:r w:rsidR="00851824" w:rsidRPr="00B528A0">
        <w:rPr>
          <w:rFonts w:ascii="Times New Roman" w:eastAsia="Times New Roman" w:hAnsi="Times New Roman" w:cs="Times New Roman"/>
          <w:b/>
          <w:bCs/>
          <w:lang w:eastAsia="cs-CZ"/>
        </w:rPr>
        <w:t xml:space="preserve"> koordinačním </w:t>
      </w:r>
      <w:r w:rsidRPr="00B528A0">
        <w:rPr>
          <w:rFonts w:ascii="Times New Roman" w:eastAsia="Times New Roman" w:hAnsi="Times New Roman" w:cs="Times New Roman"/>
          <w:b/>
          <w:bCs/>
          <w:lang w:eastAsia="cs-CZ"/>
        </w:rPr>
        <w:t xml:space="preserve">situačním výkresu, který je přílohou této smlouvy.  </w:t>
      </w:r>
    </w:p>
    <w:p w14:paraId="526AC52A" w14:textId="77777777" w:rsidR="00844F86" w:rsidRDefault="00844F86" w:rsidP="00844F86">
      <w:pPr>
        <w:tabs>
          <w:tab w:val="left" w:pos="2694"/>
          <w:tab w:val="left" w:pos="4111"/>
        </w:tabs>
        <w:spacing w:after="0" w:line="240" w:lineRule="auto"/>
        <w:jc w:val="center"/>
        <w:rPr>
          <w:rFonts w:ascii="Times New Roman" w:eastAsia="Times New Roman" w:hAnsi="Times New Roman" w:cs="Times New Roman"/>
          <w:b/>
          <w:lang w:eastAsia="cs-CZ"/>
        </w:rPr>
      </w:pPr>
    </w:p>
    <w:p w14:paraId="27DAF9CE" w14:textId="77777777" w:rsidR="00B528A0" w:rsidRPr="00B528A0" w:rsidRDefault="00B528A0" w:rsidP="00844F86">
      <w:pPr>
        <w:tabs>
          <w:tab w:val="left" w:pos="2694"/>
          <w:tab w:val="left" w:pos="4111"/>
        </w:tabs>
        <w:spacing w:after="0" w:line="240" w:lineRule="auto"/>
        <w:jc w:val="center"/>
        <w:rPr>
          <w:rFonts w:ascii="Times New Roman" w:eastAsia="Times New Roman" w:hAnsi="Times New Roman" w:cs="Times New Roman"/>
          <w:b/>
          <w:lang w:eastAsia="cs-CZ"/>
        </w:rPr>
      </w:pPr>
    </w:p>
    <w:p w14:paraId="651ACA7A" w14:textId="77777777" w:rsidR="00844F86" w:rsidRPr="00B528A0" w:rsidRDefault="00844F86" w:rsidP="00844F86">
      <w:pPr>
        <w:tabs>
          <w:tab w:val="left" w:pos="2694"/>
          <w:tab w:val="left" w:pos="4111"/>
        </w:tabs>
        <w:spacing w:after="0" w:line="360" w:lineRule="auto"/>
        <w:jc w:val="center"/>
        <w:rPr>
          <w:rFonts w:ascii="Times New Roman" w:eastAsia="Times New Roman" w:hAnsi="Times New Roman" w:cs="Times New Roman"/>
          <w:b/>
          <w:lang w:eastAsia="cs-CZ"/>
        </w:rPr>
      </w:pPr>
      <w:r w:rsidRPr="00B528A0">
        <w:rPr>
          <w:rFonts w:ascii="Times New Roman" w:eastAsia="Times New Roman" w:hAnsi="Times New Roman" w:cs="Times New Roman"/>
          <w:b/>
          <w:lang w:eastAsia="cs-CZ"/>
        </w:rPr>
        <w:t xml:space="preserve">III. </w:t>
      </w:r>
      <w:r w:rsidRPr="00B528A0">
        <w:rPr>
          <w:rFonts w:ascii="Times New Roman" w:eastAsia="Times New Roman" w:hAnsi="Times New Roman" w:cs="Times New Roman"/>
          <w:b/>
          <w:lang w:val="x-none" w:eastAsia="x-none"/>
        </w:rPr>
        <w:t xml:space="preserve">Účel </w:t>
      </w:r>
      <w:r w:rsidRPr="00B528A0">
        <w:rPr>
          <w:rFonts w:ascii="Times New Roman" w:eastAsia="Times New Roman" w:hAnsi="Times New Roman" w:cs="Times New Roman"/>
          <w:b/>
          <w:lang w:eastAsia="x-none"/>
        </w:rPr>
        <w:t xml:space="preserve">a obsah budoucí </w:t>
      </w:r>
      <w:r w:rsidRPr="00B528A0">
        <w:rPr>
          <w:rFonts w:ascii="Times New Roman" w:eastAsia="Times New Roman" w:hAnsi="Times New Roman" w:cs="Times New Roman"/>
          <w:b/>
          <w:lang w:val="x-none" w:eastAsia="x-none"/>
        </w:rPr>
        <w:t>služebnosti</w:t>
      </w:r>
    </w:p>
    <w:p w14:paraId="4FD68B94" w14:textId="3B5A18CB" w:rsidR="00844F86" w:rsidRPr="00B528A0" w:rsidRDefault="00844F86" w:rsidP="00844F86">
      <w:pPr>
        <w:numPr>
          <w:ilvl w:val="0"/>
          <w:numId w:val="4"/>
        </w:numPr>
        <w:spacing w:after="120" w:line="240" w:lineRule="auto"/>
        <w:ind w:left="357" w:hanging="357"/>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 xml:space="preserve">Účelem zřízení služebnosti bude zajištění výkonu odpovídajícího právu budoucího oprávněného vlastním nákladem a vhodným i bezpečným způsobem vést, provozovat a udržovat na Služebných pozemcích </w:t>
      </w:r>
      <w:r w:rsidR="00851824" w:rsidRPr="00B528A0">
        <w:rPr>
          <w:rFonts w:ascii="Times New Roman" w:eastAsia="Times New Roman" w:hAnsi="Times New Roman" w:cs="Times New Roman"/>
          <w:lang w:eastAsia="cs-CZ"/>
        </w:rPr>
        <w:t>zemní kabelové vedení NN a rozpojovací jistící skříň,j</w:t>
      </w:r>
      <w:r w:rsidRPr="00B528A0">
        <w:rPr>
          <w:rFonts w:ascii="Times New Roman" w:eastAsia="Times New Roman" w:hAnsi="Times New Roman" w:cs="Times New Roman"/>
          <w:lang w:eastAsia="cs-CZ"/>
        </w:rPr>
        <w:t xml:space="preserve"> stavbu označenou názvem "</w:t>
      </w:r>
      <w:r w:rsidR="00851824" w:rsidRPr="00B528A0">
        <w:rPr>
          <w:rFonts w:ascii="Times New Roman" w:eastAsia="Times New Roman" w:hAnsi="Times New Roman" w:cs="Times New Roman"/>
          <w:lang w:eastAsia="cs-CZ"/>
        </w:rPr>
        <w:t>Ostrava-Vítkovice, č. parc. 999, NNk</w:t>
      </w:r>
      <w:r w:rsidRPr="00B528A0">
        <w:rPr>
          <w:rFonts w:ascii="Times New Roman" w:eastAsia="Times New Roman" w:hAnsi="Times New Roman" w:cs="Times New Roman"/>
          <w:lang w:eastAsia="cs-CZ"/>
        </w:rPr>
        <w:t>“.</w:t>
      </w:r>
    </w:p>
    <w:p w14:paraId="74B57DC3" w14:textId="784B1A9B" w:rsidR="00844F86" w:rsidRPr="00B528A0" w:rsidRDefault="00844F86" w:rsidP="00844F86">
      <w:pPr>
        <w:numPr>
          <w:ilvl w:val="0"/>
          <w:numId w:val="4"/>
        </w:numPr>
        <w:spacing w:after="0" w:line="240" w:lineRule="auto"/>
        <w:jc w:val="both"/>
        <w:rPr>
          <w:rFonts w:ascii="Times New Roman" w:eastAsia="Times New Roman" w:hAnsi="Times New Roman" w:cs="Times New Roman"/>
          <w:lang w:eastAsia="cs-CZ"/>
        </w:rPr>
      </w:pPr>
      <w:r w:rsidRPr="00B528A0">
        <w:rPr>
          <w:rFonts w:ascii="Times New Roman" w:eastAsia="Times New Roman" w:hAnsi="Times New Roman" w:cs="Times New Roman"/>
          <w:lang w:val="x-none" w:eastAsia="x-none"/>
        </w:rPr>
        <w:t>Obsahem služebnosti bude</w:t>
      </w:r>
      <w:r w:rsidRPr="00B528A0">
        <w:rPr>
          <w:rFonts w:ascii="Times New Roman" w:eastAsia="Times New Roman" w:hAnsi="Times New Roman" w:cs="Times New Roman"/>
          <w:b/>
          <w:lang w:val="x-none" w:eastAsia="x-none"/>
        </w:rPr>
        <w:t xml:space="preserve"> </w:t>
      </w:r>
      <w:r w:rsidRPr="00B528A0">
        <w:rPr>
          <w:rFonts w:ascii="Times New Roman" w:eastAsia="Times New Roman" w:hAnsi="Times New Roman" w:cs="Times New Roman"/>
          <w:bCs/>
          <w:lang w:val="x-none" w:eastAsia="x-none"/>
        </w:rPr>
        <w:t>právo budoucího oprávněného</w:t>
      </w:r>
      <w:r w:rsidRPr="00B528A0">
        <w:rPr>
          <w:rFonts w:ascii="Times New Roman" w:eastAsia="Times New Roman" w:hAnsi="Times New Roman" w:cs="Times New Roman"/>
          <w:b/>
          <w:lang w:val="x-none" w:eastAsia="x-none"/>
        </w:rPr>
        <w:t xml:space="preserve"> </w:t>
      </w:r>
      <w:r w:rsidRPr="00B528A0">
        <w:rPr>
          <w:rFonts w:ascii="Times New Roman" w:eastAsia="Times New Roman" w:hAnsi="Times New Roman" w:cs="Times New Roman"/>
          <w:lang w:val="x-none" w:eastAsia="x-none"/>
        </w:rPr>
        <w:t xml:space="preserve">vlastním nákladem a vhodným i bezpečným způsobem vést, provozovat a udržovat na </w:t>
      </w:r>
      <w:r w:rsidRPr="00B528A0">
        <w:rPr>
          <w:rFonts w:ascii="Times New Roman" w:eastAsia="Times New Roman" w:hAnsi="Times New Roman" w:cs="Times New Roman"/>
          <w:lang w:eastAsia="x-none"/>
        </w:rPr>
        <w:t xml:space="preserve">Služebných pozemcích </w:t>
      </w:r>
      <w:r w:rsidR="00851824" w:rsidRPr="00B528A0">
        <w:rPr>
          <w:rFonts w:ascii="Times New Roman" w:eastAsia="Times New Roman" w:hAnsi="Times New Roman" w:cs="Times New Roman"/>
          <w:lang w:eastAsia="x-none"/>
        </w:rPr>
        <w:t>zemní kabelové vedení NN a rozpojovací jistící skříň</w:t>
      </w:r>
      <w:r w:rsidRPr="00B528A0">
        <w:rPr>
          <w:rFonts w:ascii="Times New Roman" w:eastAsia="Times New Roman" w:hAnsi="Times New Roman" w:cs="Times New Roman"/>
          <w:lang w:eastAsia="x-none"/>
        </w:rPr>
        <w:t>,</w:t>
      </w:r>
      <w:r w:rsidRPr="00B528A0">
        <w:rPr>
          <w:rFonts w:ascii="Times New Roman" w:eastAsia="Times New Roman" w:hAnsi="Times New Roman" w:cs="Times New Roman"/>
          <w:lang w:val="x-none" w:eastAsia="x-none"/>
        </w:rPr>
        <w:t xml:space="preserve"> stavbu označenou názvem "</w:t>
      </w:r>
      <w:r w:rsidR="00851824" w:rsidRPr="00B528A0">
        <w:rPr>
          <w:rFonts w:ascii="Times New Roman" w:eastAsia="Times New Roman" w:hAnsi="Times New Roman" w:cs="Times New Roman"/>
          <w:lang w:eastAsia="x-none"/>
        </w:rPr>
        <w:t>Ostrava-Vítkovice, č. parc. 999, NNk</w:t>
      </w:r>
      <w:r w:rsidRPr="00B528A0">
        <w:rPr>
          <w:rFonts w:ascii="Times New Roman" w:eastAsia="Times New Roman" w:hAnsi="Times New Roman" w:cs="Times New Roman"/>
          <w:lang w:val="x-none" w:eastAsia="x-none"/>
        </w:rPr>
        <w:t xml:space="preserve">“, v rozsahu uvedeném čl. II., odst. </w:t>
      </w:r>
      <w:r w:rsidRPr="00B528A0">
        <w:rPr>
          <w:rFonts w:ascii="Times New Roman" w:eastAsia="Times New Roman" w:hAnsi="Times New Roman" w:cs="Times New Roman"/>
          <w:lang w:eastAsia="x-none"/>
        </w:rPr>
        <w:t>5</w:t>
      </w:r>
      <w:r w:rsidRPr="00B528A0">
        <w:rPr>
          <w:rFonts w:ascii="Times New Roman" w:eastAsia="Times New Roman" w:hAnsi="Times New Roman" w:cs="Times New Roman"/>
          <w:lang w:val="x-none" w:eastAsia="x-none"/>
        </w:rPr>
        <w:t>., a povinnost budoucího povinného výkon tohoto práva trpět.</w:t>
      </w:r>
    </w:p>
    <w:p w14:paraId="2E1ED0F1" w14:textId="77777777" w:rsidR="00B528A0" w:rsidRPr="00B528A0" w:rsidRDefault="00B528A0" w:rsidP="00B528A0">
      <w:pPr>
        <w:spacing w:after="0" w:line="240" w:lineRule="auto"/>
        <w:ind w:left="360"/>
        <w:jc w:val="both"/>
        <w:rPr>
          <w:rFonts w:ascii="Times New Roman" w:eastAsia="Times New Roman" w:hAnsi="Times New Roman" w:cs="Times New Roman"/>
          <w:lang w:eastAsia="cs-CZ"/>
        </w:rPr>
      </w:pPr>
    </w:p>
    <w:p w14:paraId="71A6893D" w14:textId="77777777" w:rsidR="00844F86" w:rsidRPr="00B528A0" w:rsidRDefault="00844F86" w:rsidP="00844F86">
      <w:pPr>
        <w:tabs>
          <w:tab w:val="left" w:pos="2694"/>
          <w:tab w:val="left" w:pos="4111"/>
        </w:tabs>
        <w:spacing w:after="0" w:line="240" w:lineRule="auto"/>
        <w:ind w:left="360"/>
        <w:jc w:val="both"/>
        <w:rPr>
          <w:rFonts w:ascii="Times New Roman" w:eastAsia="Times New Roman" w:hAnsi="Times New Roman" w:cs="Times New Roman"/>
          <w:lang w:eastAsia="cs-CZ"/>
        </w:rPr>
      </w:pPr>
    </w:p>
    <w:p w14:paraId="1CEBDC7A" w14:textId="5AFB1EAA" w:rsidR="00844F86" w:rsidRPr="00B528A0" w:rsidRDefault="00844F86" w:rsidP="00844F86">
      <w:pPr>
        <w:spacing w:after="0" w:line="360" w:lineRule="auto"/>
        <w:jc w:val="center"/>
        <w:rPr>
          <w:rFonts w:ascii="Times New Roman" w:eastAsia="Times New Roman" w:hAnsi="Times New Roman" w:cs="Times New Roman"/>
          <w:b/>
          <w:bCs/>
          <w:lang w:eastAsia="cs-CZ"/>
        </w:rPr>
      </w:pPr>
      <w:r w:rsidRPr="00B528A0">
        <w:rPr>
          <w:rFonts w:ascii="Times New Roman" w:eastAsia="Times New Roman" w:hAnsi="Times New Roman" w:cs="Times New Roman"/>
          <w:b/>
          <w:bCs/>
          <w:lang w:eastAsia="cs-CZ"/>
        </w:rPr>
        <w:t xml:space="preserve">IV. Postup uzavření </w:t>
      </w:r>
      <w:r w:rsidR="00E07313" w:rsidRPr="00B528A0">
        <w:rPr>
          <w:rFonts w:ascii="Times New Roman" w:eastAsia="Times New Roman" w:hAnsi="Times New Roman" w:cs="Times New Roman"/>
          <w:b/>
          <w:bCs/>
          <w:lang w:eastAsia="cs-CZ"/>
        </w:rPr>
        <w:t xml:space="preserve">smlouvy o zřízení věcného břemene – služebnosti </w:t>
      </w:r>
    </w:p>
    <w:p w14:paraId="1F75FCC7" w14:textId="77777777" w:rsidR="00844F86" w:rsidRPr="00B528A0" w:rsidRDefault="00844F86" w:rsidP="00844F86">
      <w:pPr>
        <w:numPr>
          <w:ilvl w:val="0"/>
          <w:numId w:val="5"/>
        </w:numPr>
        <w:tabs>
          <w:tab w:val="left" w:pos="1418"/>
          <w:tab w:val="left" w:pos="2694"/>
          <w:tab w:val="left" w:pos="4111"/>
        </w:tabs>
        <w:spacing w:after="120" w:line="240" w:lineRule="auto"/>
        <w:ind w:left="357" w:hanging="357"/>
        <w:jc w:val="both"/>
        <w:rPr>
          <w:rFonts w:ascii="Times New Roman" w:eastAsia="Times New Roman" w:hAnsi="Times New Roman" w:cs="Times New Roman"/>
          <w:lang w:val="x-none" w:eastAsia="x-none"/>
        </w:rPr>
      </w:pPr>
      <w:r w:rsidRPr="00B528A0">
        <w:rPr>
          <w:rFonts w:ascii="Times New Roman" w:eastAsia="Times New Roman" w:hAnsi="Times New Roman" w:cs="Times New Roman"/>
          <w:lang w:val="x-none" w:eastAsia="x-none"/>
        </w:rPr>
        <w:t>Budoucí oprávněný se zavazuje, že vyzve budoucího povinného</w:t>
      </w:r>
      <w:r w:rsidRPr="00B528A0">
        <w:rPr>
          <w:rFonts w:ascii="Times New Roman" w:eastAsia="Times New Roman" w:hAnsi="Times New Roman" w:cs="Times New Roman"/>
          <w:lang w:eastAsia="x-none"/>
        </w:rPr>
        <w:t xml:space="preserve"> </w:t>
      </w:r>
      <w:r w:rsidRPr="00B528A0">
        <w:rPr>
          <w:rFonts w:ascii="Times New Roman" w:eastAsia="Times New Roman" w:hAnsi="Times New Roman" w:cs="Times New Roman"/>
          <w:lang w:val="x-none" w:eastAsia="x-none"/>
        </w:rPr>
        <w:t xml:space="preserve">doporučeným dopisem do 6 kalendářních měsíců ode dne vydání kolaudačního souhlasu, jímž se povoluje užívání stavby uvedené v odst. </w:t>
      </w:r>
      <w:r w:rsidRPr="00B528A0">
        <w:rPr>
          <w:rFonts w:ascii="Times New Roman" w:eastAsia="Times New Roman" w:hAnsi="Times New Roman" w:cs="Times New Roman"/>
          <w:lang w:eastAsia="x-none"/>
        </w:rPr>
        <w:t>3</w:t>
      </w:r>
      <w:r w:rsidRPr="00B528A0">
        <w:rPr>
          <w:rFonts w:ascii="Times New Roman" w:eastAsia="Times New Roman" w:hAnsi="Times New Roman" w:cs="Times New Roman"/>
          <w:lang w:val="x-none" w:eastAsia="x-none"/>
        </w:rPr>
        <w:t>., čl. II. této smlouvy</w:t>
      </w:r>
      <w:r w:rsidRPr="00B528A0">
        <w:rPr>
          <w:rFonts w:ascii="Times New Roman" w:eastAsia="Times New Roman" w:hAnsi="Times New Roman" w:cs="Times New Roman"/>
          <w:lang w:eastAsia="x-none"/>
        </w:rPr>
        <w:t>,</w:t>
      </w:r>
      <w:r w:rsidRPr="00B528A0">
        <w:rPr>
          <w:rFonts w:ascii="Times New Roman" w:eastAsia="Times New Roman" w:hAnsi="Times New Roman" w:cs="Times New Roman"/>
          <w:lang w:val="x-none" w:eastAsia="x-none"/>
        </w:rPr>
        <w:t xml:space="preserve"> k uzavření smlouvy o zřízení věcného břemene – služebnosti</w:t>
      </w:r>
      <w:r w:rsidRPr="00B528A0">
        <w:rPr>
          <w:rFonts w:ascii="Times New Roman" w:eastAsia="Times New Roman" w:hAnsi="Times New Roman" w:cs="Times New Roman"/>
          <w:lang w:eastAsia="x-none"/>
        </w:rPr>
        <w:t xml:space="preserve"> v souladu s touto smlouvou</w:t>
      </w:r>
      <w:r w:rsidRPr="00B528A0">
        <w:rPr>
          <w:rFonts w:ascii="Times New Roman" w:eastAsia="Times New Roman" w:hAnsi="Times New Roman" w:cs="Times New Roman"/>
          <w:lang w:val="x-none" w:eastAsia="x-none"/>
        </w:rPr>
        <w:t xml:space="preserve"> a předloží budoucímu povinnému geometrický plán s vyznačeným rozsahem služebnosti a s náležitostmi stanovenými právními předpisy</w:t>
      </w:r>
      <w:r w:rsidRPr="00B528A0">
        <w:rPr>
          <w:rFonts w:ascii="Times New Roman" w:eastAsia="Times New Roman" w:hAnsi="Times New Roman" w:cs="Times New Roman"/>
          <w:lang w:eastAsia="x-none"/>
        </w:rPr>
        <w:t>, který na vlastní náklady nechá vyhotovit.</w:t>
      </w:r>
    </w:p>
    <w:p w14:paraId="0C6F2A93" w14:textId="77777777" w:rsidR="00844F86" w:rsidRPr="00B528A0" w:rsidRDefault="00844F86" w:rsidP="00844F86">
      <w:pPr>
        <w:numPr>
          <w:ilvl w:val="0"/>
          <w:numId w:val="5"/>
        </w:numPr>
        <w:tabs>
          <w:tab w:val="left" w:pos="1418"/>
          <w:tab w:val="left" w:pos="2694"/>
          <w:tab w:val="left" w:pos="4111"/>
        </w:tabs>
        <w:spacing w:after="0" w:line="240" w:lineRule="auto"/>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lastRenderedPageBreak/>
        <w:t>Smluvní strany se zavazují, že nejpozději do 90 dnů ode dne obdržení písemné výzvy budoucího oprávněného včetně geometrického plánu pro vyznačení služebnosti, potvrzeného Katastrálním úřadem pro Moravskoslezský kraj, Katastrálním pracovištěm Ostrava, uzavřou smlouvu o zřízení věcného břemene – služebnosti, ve které sjednají práva a povinnosti v rozsahu a za podmínek podle této smlouvy.</w:t>
      </w:r>
    </w:p>
    <w:p w14:paraId="1FC0F96F" w14:textId="77777777" w:rsidR="00844F86" w:rsidRDefault="00844F86" w:rsidP="00844F86">
      <w:pPr>
        <w:tabs>
          <w:tab w:val="left" w:pos="1418"/>
          <w:tab w:val="left" w:pos="2694"/>
          <w:tab w:val="left" w:pos="4111"/>
        </w:tabs>
        <w:spacing w:after="0" w:line="240" w:lineRule="auto"/>
        <w:jc w:val="both"/>
        <w:rPr>
          <w:rFonts w:ascii="Times New Roman" w:eastAsia="Times New Roman" w:hAnsi="Times New Roman" w:cs="Times New Roman"/>
          <w:lang w:eastAsia="cs-CZ"/>
        </w:rPr>
      </w:pPr>
    </w:p>
    <w:p w14:paraId="647F2DF3" w14:textId="77777777" w:rsidR="00B528A0" w:rsidRPr="00B528A0" w:rsidRDefault="00B528A0" w:rsidP="00844F86">
      <w:pPr>
        <w:tabs>
          <w:tab w:val="left" w:pos="1418"/>
          <w:tab w:val="left" w:pos="2694"/>
          <w:tab w:val="left" w:pos="4111"/>
        </w:tabs>
        <w:spacing w:after="0" w:line="240" w:lineRule="auto"/>
        <w:jc w:val="both"/>
        <w:rPr>
          <w:rFonts w:ascii="Times New Roman" w:eastAsia="Times New Roman" w:hAnsi="Times New Roman" w:cs="Times New Roman"/>
          <w:lang w:eastAsia="cs-CZ"/>
        </w:rPr>
      </w:pPr>
    </w:p>
    <w:p w14:paraId="492DDB5C" w14:textId="56B23DB1" w:rsidR="00844F86" w:rsidRPr="00B528A0" w:rsidRDefault="00844F86" w:rsidP="00844F86">
      <w:pPr>
        <w:tabs>
          <w:tab w:val="left" w:pos="1418"/>
          <w:tab w:val="left" w:pos="2694"/>
          <w:tab w:val="left" w:pos="4111"/>
        </w:tabs>
        <w:spacing w:after="0" w:line="360" w:lineRule="auto"/>
        <w:jc w:val="center"/>
        <w:rPr>
          <w:rFonts w:ascii="Times New Roman" w:eastAsia="Times New Roman" w:hAnsi="Times New Roman" w:cs="Times New Roman"/>
          <w:b/>
          <w:bCs/>
          <w:lang w:eastAsia="cs-CZ"/>
        </w:rPr>
      </w:pPr>
      <w:r w:rsidRPr="00B528A0">
        <w:rPr>
          <w:rFonts w:ascii="Times New Roman" w:eastAsia="Times New Roman" w:hAnsi="Times New Roman" w:cs="Times New Roman"/>
          <w:b/>
          <w:bCs/>
          <w:lang w:eastAsia="cs-CZ"/>
        </w:rPr>
        <w:t xml:space="preserve">V. Podmínky </w:t>
      </w:r>
      <w:r w:rsidR="00E07313" w:rsidRPr="00B528A0">
        <w:rPr>
          <w:rFonts w:ascii="Times New Roman" w:eastAsia="Times New Roman" w:hAnsi="Times New Roman" w:cs="Times New Roman"/>
          <w:b/>
          <w:bCs/>
          <w:lang w:eastAsia="cs-CZ"/>
        </w:rPr>
        <w:t xml:space="preserve">smlouvy o zřízení věcného břemene – služebnosti  </w:t>
      </w:r>
    </w:p>
    <w:p w14:paraId="7F452F8F" w14:textId="76952823" w:rsidR="00844F86" w:rsidRPr="00B528A0" w:rsidRDefault="00844F86" w:rsidP="00844F86">
      <w:pPr>
        <w:numPr>
          <w:ilvl w:val="0"/>
          <w:numId w:val="6"/>
        </w:numPr>
        <w:spacing w:after="120" w:line="240" w:lineRule="auto"/>
        <w:ind w:left="357" w:hanging="357"/>
        <w:jc w:val="both"/>
        <w:rPr>
          <w:rFonts w:ascii="Times New Roman" w:eastAsia="Times New Roman" w:hAnsi="Times New Roman" w:cs="Times New Roman"/>
          <w:lang w:val="x-none" w:eastAsia="x-none"/>
        </w:rPr>
      </w:pPr>
      <w:r w:rsidRPr="00B528A0">
        <w:rPr>
          <w:rFonts w:ascii="Times New Roman" w:eastAsia="Times New Roman" w:hAnsi="Times New Roman" w:cs="Times New Roman"/>
          <w:lang w:val="x-none" w:eastAsia="x-none"/>
        </w:rPr>
        <w:t xml:space="preserve">Služebnost bude zřízena na </w:t>
      </w:r>
      <w:r w:rsidRPr="00B528A0">
        <w:rPr>
          <w:rFonts w:ascii="Times New Roman" w:eastAsia="Times New Roman" w:hAnsi="Times New Roman" w:cs="Times New Roman"/>
          <w:b/>
          <w:lang w:val="x-none" w:eastAsia="x-none"/>
        </w:rPr>
        <w:t>dobu neurčitou</w:t>
      </w:r>
      <w:r w:rsidRPr="00B528A0">
        <w:rPr>
          <w:rFonts w:ascii="Times New Roman" w:eastAsia="Times New Roman" w:hAnsi="Times New Roman" w:cs="Times New Roman"/>
          <w:lang w:val="x-none" w:eastAsia="x-none"/>
        </w:rPr>
        <w:t>, za jednorázovou úplatu</w:t>
      </w:r>
      <w:r w:rsidRPr="00B528A0">
        <w:rPr>
          <w:rFonts w:ascii="Times New Roman" w:eastAsia="Times New Roman" w:hAnsi="Times New Roman" w:cs="Times New Roman"/>
          <w:lang w:eastAsia="x-none"/>
        </w:rPr>
        <w:t xml:space="preserve"> (dále jen „</w:t>
      </w:r>
      <w:r w:rsidRPr="00B528A0">
        <w:rPr>
          <w:rFonts w:ascii="Times New Roman" w:eastAsia="Times New Roman" w:hAnsi="Times New Roman" w:cs="Times New Roman"/>
          <w:b/>
          <w:bCs/>
          <w:lang w:eastAsia="x-none"/>
        </w:rPr>
        <w:t>úplata za zřízení služebnosti</w:t>
      </w:r>
      <w:r w:rsidRPr="00B528A0">
        <w:rPr>
          <w:rFonts w:ascii="Times New Roman" w:eastAsia="Times New Roman" w:hAnsi="Times New Roman" w:cs="Times New Roman"/>
          <w:lang w:eastAsia="x-none"/>
        </w:rPr>
        <w:t>“)</w:t>
      </w:r>
      <w:r w:rsidRPr="00B528A0">
        <w:rPr>
          <w:rFonts w:ascii="Times New Roman" w:eastAsia="Times New Roman" w:hAnsi="Times New Roman" w:cs="Times New Roman"/>
          <w:lang w:val="x-none" w:eastAsia="x-none"/>
        </w:rPr>
        <w:t xml:space="preserve"> ve výši stanovené dle „</w:t>
      </w:r>
      <w:r w:rsidRPr="00B528A0">
        <w:rPr>
          <w:rFonts w:ascii="Times New Roman" w:eastAsia="Times New Roman" w:hAnsi="Times New Roman" w:cs="Times New Roman"/>
          <w:i/>
          <w:lang w:val="x-none" w:eastAsia="x-none"/>
        </w:rPr>
        <w:t>Metodického postupu k oceňování věcných břemen (služebností) – vedení liniových staveb v komunikacích, v chodnících a na jejich hranici č. 5/2014</w:t>
      </w:r>
      <w:r w:rsidRPr="00B528A0">
        <w:rPr>
          <w:rFonts w:ascii="Times New Roman" w:eastAsia="Times New Roman" w:hAnsi="Times New Roman" w:cs="Times New Roman"/>
          <w:lang w:val="x-none" w:eastAsia="x-none"/>
        </w:rPr>
        <w:t>“, schváleným Radou MOb Vítkovice US č. 3337/RMOb-Vit/1014/111 ze dne 25.06.2014</w:t>
      </w:r>
      <w:r w:rsidR="00451FF7" w:rsidRPr="00B528A0">
        <w:rPr>
          <w:rFonts w:ascii="Times New Roman" w:eastAsia="Times New Roman" w:hAnsi="Times New Roman" w:cs="Times New Roman"/>
          <w:lang w:eastAsia="x-none"/>
        </w:rPr>
        <w:t xml:space="preserve"> včetně Dodatku č. 1 k Metodickému postupu k oceňování věcných břemen (služebností) – vedení liniových staveb v komunikacích, v chodnících a na jejich hranici č. 5/2021, schváleného Radou MOb Vítkovice US č. 3158/RMOb-Vit/1822/119 ze dne 04.05.2022</w:t>
      </w:r>
      <w:r w:rsidR="000914A6" w:rsidRPr="00B528A0">
        <w:rPr>
          <w:rFonts w:ascii="Times New Roman" w:eastAsia="Times New Roman" w:hAnsi="Times New Roman" w:cs="Times New Roman"/>
          <w:lang w:eastAsia="x-none"/>
        </w:rPr>
        <w:t xml:space="preserve">, </w:t>
      </w:r>
      <w:r w:rsidR="00522C4C" w:rsidRPr="00B528A0">
        <w:rPr>
          <w:rFonts w:ascii="Times New Roman" w:hAnsi="Times New Roman" w:cs="Times New Roman"/>
          <w:shd w:val="clear" w:color="auto" w:fill="FFFFFF"/>
        </w:rPr>
        <w:t>včetně Dodatku č. 2 k Metodickému postupu k oceňování věcných břemen (služebností) - vedení liniových staveb v komunikacích, v chodnících a na jejich hranici č. 5/2014, schváleného Radou MOb Vítkovice US č. 0253/RMOb-Vit/2226/9 ze dne 11.01.2023</w:t>
      </w:r>
      <w:r w:rsidR="000914A6" w:rsidRPr="00B528A0">
        <w:rPr>
          <w:rFonts w:ascii="Times New Roman" w:hAnsi="Times New Roman" w:cs="Times New Roman"/>
          <w:shd w:val="clear" w:color="auto" w:fill="FFFFFF"/>
        </w:rPr>
        <w:t xml:space="preserve">  a včetně Dodatku č. 3 k Metodickému postupu k oceňování věcných břemen (služebností) - vedení liniových staveb v komunikacích, v chodnících a na jejich hranici č. 5/2014, schváleného Radou MOb Vítkovice US č. 0778/RMOb-Vit/2226/26 ze dne 26.07.2023.</w:t>
      </w:r>
      <w:r w:rsidR="009E5478" w:rsidRPr="00B528A0">
        <w:rPr>
          <w:rFonts w:ascii="Times New Roman" w:eastAsia="Times New Roman" w:hAnsi="Times New Roman" w:cs="Times New Roman"/>
          <w:lang w:val="x-none" w:eastAsia="x-none"/>
        </w:rPr>
        <w:t xml:space="preserve"> </w:t>
      </w:r>
      <w:r w:rsidRPr="00B528A0">
        <w:rPr>
          <w:rFonts w:ascii="Times New Roman" w:eastAsia="Times New Roman" w:hAnsi="Times New Roman" w:cs="Times New Roman"/>
          <w:lang w:val="x-none" w:eastAsia="x-none"/>
        </w:rPr>
        <w:t>V </w:t>
      </w:r>
      <w:r w:rsidRPr="00B528A0">
        <w:rPr>
          <w:rFonts w:ascii="Times New Roman" w:eastAsia="Times New Roman" w:hAnsi="Times New Roman" w:cs="Times New Roman"/>
          <w:lang w:eastAsia="x-none"/>
        </w:rPr>
        <w:t>úplatně za zřízení služebnosti</w:t>
      </w:r>
      <w:r w:rsidRPr="00B528A0">
        <w:rPr>
          <w:rFonts w:ascii="Times New Roman" w:eastAsia="Times New Roman" w:hAnsi="Times New Roman" w:cs="Times New Roman"/>
          <w:lang w:val="x-none" w:eastAsia="x-none"/>
        </w:rPr>
        <w:t xml:space="preserve"> bude promítnuta dotčená plocha </w:t>
      </w:r>
      <w:r w:rsidRPr="00B528A0">
        <w:rPr>
          <w:rFonts w:ascii="Times New Roman" w:eastAsia="Times New Roman" w:hAnsi="Times New Roman" w:cs="Times New Roman"/>
          <w:lang w:eastAsia="x-none"/>
        </w:rPr>
        <w:t xml:space="preserve">Služebných </w:t>
      </w:r>
      <w:r w:rsidRPr="00B528A0">
        <w:rPr>
          <w:rFonts w:ascii="Times New Roman" w:eastAsia="Times New Roman" w:hAnsi="Times New Roman" w:cs="Times New Roman"/>
          <w:lang w:val="x-none" w:eastAsia="x-none"/>
        </w:rPr>
        <w:t>pozemků dle geometrického plánu vyhotoveného dle skutečného provedení stavby v souladu s předloženou projektovou dokumentací a zákresem v</w:t>
      </w:r>
      <w:r w:rsidR="00851824" w:rsidRPr="00B528A0">
        <w:rPr>
          <w:rFonts w:ascii="Times New Roman" w:eastAsia="Times New Roman" w:hAnsi="Times New Roman" w:cs="Times New Roman"/>
          <w:lang w:eastAsia="x-none"/>
        </w:rPr>
        <w:t> koordinačním situačním výkresu</w:t>
      </w:r>
      <w:r w:rsidRPr="00B528A0">
        <w:rPr>
          <w:rFonts w:ascii="Times New Roman" w:eastAsia="Times New Roman" w:hAnsi="Times New Roman" w:cs="Times New Roman"/>
          <w:lang w:val="x-none" w:eastAsia="x-none"/>
        </w:rPr>
        <w:t>.</w:t>
      </w:r>
    </w:p>
    <w:p w14:paraId="1C3E8AAC" w14:textId="77777777" w:rsidR="00844F86" w:rsidRPr="00B528A0" w:rsidRDefault="00844F86" w:rsidP="00844F86">
      <w:pPr>
        <w:numPr>
          <w:ilvl w:val="0"/>
          <w:numId w:val="6"/>
        </w:numPr>
        <w:spacing w:after="120" w:line="240" w:lineRule="auto"/>
        <w:ind w:left="357" w:hanging="357"/>
        <w:jc w:val="both"/>
        <w:rPr>
          <w:rFonts w:ascii="Times New Roman" w:eastAsia="Times New Roman" w:hAnsi="Times New Roman" w:cs="Times New Roman"/>
          <w:lang w:val="x-none" w:eastAsia="x-none"/>
        </w:rPr>
      </w:pPr>
      <w:r w:rsidRPr="00B528A0">
        <w:rPr>
          <w:rFonts w:ascii="Times New Roman" w:eastAsia="Times New Roman" w:hAnsi="Times New Roman" w:cs="Times New Roman"/>
          <w:lang w:val="x-none" w:eastAsia="x-none"/>
        </w:rPr>
        <w:t xml:space="preserve">Úplata za zřízení služebnosti bude uhrazena budoucím oprávněným do 30 kalendářních dnů ode dne podpisu smlouvy o zřízení věcného břemene – služebnosti. Jako den zaplacení </w:t>
      </w:r>
      <w:r w:rsidRPr="00B528A0">
        <w:rPr>
          <w:rFonts w:ascii="Times New Roman" w:eastAsia="Times New Roman" w:hAnsi="Times New Roman" w:cs="Times New Roman"/>
          <w:lang w:eastAsia="x-none"/>
        </w:rPr>
        <w:t xml:space="preserve">úplaty za zřízení </w:t>
      </w:r>
      <w:r w:rsidRPr="00B528A0">
        <w:rPr>
          <w:rFonts w:ascii="Times New Roman" w:eastAsia="Times New Roman" w:hAnsi="Times New Roman" w:cs="Times New Roman"/>
          <w:lang w:val="x-none" w:eastAsia="x-none"/>
        </w:rPr>
        <w:t xml:space="preserve">služebnosti se bude počítat den, ve kterém byla odpovídající částka prokazatelně připsána na účet </w:t>
      </w:r>
      <w:r w:rsidRPr="00B528A0">
        <w:rPr>
          <w:rFonts w:ascii="Times New Roman" w:eastAsia="Times New Roman" w:hAnsi="Times New Roman" w:cs="Times New Roman"/>
          <w:lang w:eastAsia="x-none"/>
        </w:rPr>
        <w:t xml:space="preserve">budoucího </w:t>
      </w:r>
      <w:r w:rsidRPr="00B528A0">
        <w:rPr>
          <w:rFonts w:ascii="Times New Roman" w:eastAsia="Times New Roman" w:hAnsi="Times New Roman" w:cs="Times New Roman"/>
          <w:lang w:val="x-none" w:eastAsia="x-none"/>
        </w:rPr>
        <w:t xml:space="preserve">povinného, který je uveden v záhlaví této smlouvy. Nebude-li v tomto termínu jednorázová úhrada sjednané částky provedena, </w:t>
      </w:r>
      <w:r w:rsidRPr="00B528A0">
        <w:rPr>
          <w:rFonts w:ascii="Times New Roman" w:eastAsia="Times New Roman" w:hAnsi="Times New Roman" w:cs="Times New Roman"/>
          <w:lang w:eastAsia="x-none"/>
        </w:rPr>
        <w:t>bude</w:t>
      </w:r>
      <w:r w:rsidRPr="00B528A0">
        <w:rPr>
          <w:rFonts w:ascii="Times New Roman" w:eastAsia="Times New Roman" w:hAnsi="Times New Roman" w:cs="Times New Roman"/>
          <w:lang w:val="x-none" w:eastAsia="x-none"/>
        </w:rPr>
        <w:t xml:space="preserve"> strana oprávněná povinna zaplatit straně povinné smluvní pokutu ve výši 0,5% z dlužné částky za každý</w:t>
      </w:r>
      <w:r w:rsidRPr="00B528A0">
        <w:rPr>
          <w:rFonts w:ascii="Times New Roman" w:eastAsia="Times New Roman" w:hAnsi="Times New Roman" w:cs="Times New Roman"/>
          <w:lang w:eastAsia="x-none"/>
        </w:rPr>
        <w:t>, byť jen započatý</w:t>
      </w:r>
      <w:r w:rsidRPr="00B528A0">
        <w:rPr>
          <w:rFonts w:ascii="Times New Roman" w:eastAsia="Times New Roman" w:hAnsi="Times New Roman" w:cs="Times New Roman"/>
          <w:lang w:val="x-none" w:eastAsia="x-none"/>
        </w:rPr>
        <w:t xml:space="preserve"> den prodlení. </w:t>
      </w:r>
    </w:p>
    <w:p w14:paraId="265A9691" w14:textId="189F0B48" w:rsidR="00844F86" w:rsidRPr="00B528A0" w:rsidRDefault="00844F86" w:rsidP="00844F86">
      <w:pPr>
        <w:numPr>
          <w:ilvl w:val="0"/>
          <w:numId w:val="6"/>
        </w:numPr>
        <w:spacing w:after="120" w:line="240" w:lineRule="auto"/>
        <w:ind w:left="357" w:hanging="357"/>
        <w:jc w:val="both"/>
        <w:rPr>
          <w:rFonts w:ascii="Times New Roman" w:eastAsia="Times New Roman" w:hAnsi="Times New Roman" w:cs="Times New Roman"/>
          <w:lang w:val="x-none" w:eastAsia="x-none"/>
        </w:rPr>
      </w:pPr>
      <w:r w:rsidRPr="00B528A0">
        <w:rPr>
          <w:rFonts w:ascii="Times New Roman" w:eastAsia="Times New Roman" w:hAnsi="Times New Roman" w:cs="Times New Roman"/>
          <w:lang w:eastAsia="x-none"/>
        </w:rPr>
        <w:t>Smluvní</w:t>
      </w:r>
      <w:r w:rsidRPr="00B528A0">
        <w:rPr>
          <w:rFonts w:ascii="Times New Roman" w:eastAsia="Times New Roman" w:hAnsi="Times New Roman" w:cs="Times New Roman"/>
          <w:lang w:val="x-none" w:eastAsia="x-none"/>
        </w:rPr>
        <w:t xml:space="preserve"> strany se dohodly, že neuhrazení </w:t>
      </w:r>
      <w:r w:rsidRPr="00B528A0">
        <w:rPr>
          <w:rFonts w:ascii="Times New Roman" w:eastAsia="Times New Roman" w:hAnsi="Times New Roman" w:cs="Times New Roman"/>
          <w:lang w:eastAsia="x-none"/>
        </w:rPr>
        <w:t xml:space="preserve">úplaty za zřízení </w:t>
      </w:r>
      <w:r w:rsidRPr="00B528A0">
        <w:rPr>
          <w:rFonts w:ascii="Times New Roman" w:eastAsia="Times New Roman" w:hAnsi="Times New Roman" w:cs="Times New Roman"/>
          <w:lang w:val="x-none" w:eastAsia="x-none"/>
        </w:rPr>
        <w:t xml:space="preserve">služebnosti nejpozději do 3 měsíců od oboustranného podpisu smlouvy o zřízení věcného břemene – služebnosti bude na straně </w:t>
      </w:r>
      <w:r w:rsidRPr="00B528A0">
        <w:rPr>
          <w:rFonts w:ascii="Times New Roman" w:eastAsia="Times New Roman" w:hAnsi="Times New Roman" w:cs="Times New Roman"/>
          <w:lang w:eastAsia="x-none"/>
        </w:rPr>
        <w:t xml:space="preserve">budoucího </w:t>
      </w:r>
      <w:r w:rsidRPr="00B528A0">
        <w:rPr>
          <w:rFonts w:ascii="Times New Roman" w:eastAsia="Times New Roman" w:hAnsi="Times New Roman" w:cs="Times New Roman"/>
          <w:lang w:val="x-none" w:eastAsia="x-none"/>
        </w:rPr>
        <w:t xml:space="preserve">povinného důvodem k odstoupení od smlouvy. Tím se smlouva o zřízení věcného břemene – služebnosti i služebnost </w:t>
      </w:r>
      <w:r w:rsidRPr="00B528A0">
        <w:rPr>
          <w:rFonts w:ascii="Times New Roman" w:eastAsia="Times New Roman" w:hAnsi="Times New Roman" w:cs="Times New Roman"/>
          <w:lang w:eastAsia="x-none"/>
        </w:rPr>
        <w:t xml:space="preserve">samotná </w:t>
      </w:r>
      <w:r w:rsidRPr="00B528A0">
        <w:rPr>
          <w:rFonts w:ascii="Times New Roman" w:eastAsia="Times New Roman" w:hAnsi="Times New Roman" w:cs="Times New Roman"/>
          <w:lang w:val="x-none" w:eastAsia="x-none"/>
        </w:rPr>
        <w:t>zruší. Odstoupení bude účinné doručením tohoto písemného projevu vůle oprávněnému.</w:t>
      </w:r>
      <w:r w:rsidRPr="00B528A0">
        <w:rPr>
          <w:rFonts w:ascii="Times New Roman" w:eastAsia="Times New Roman" w:hAnsi="Times New Roman" w:cs="Times New Roman"/>
          <w:lang w:eastAsia="x-none"/>
        </w:rPr>
        <w:t xml:space="preserve"> </w:t>
      </w:r>
      <w:r w:rsidRPr="00B528A0">
        <w:rPr>
          <w:rFonts w:ascii="Times New Roman" w:eastAsia="Times New Roman" w:hAnsi="Times New Roman" w:cs="Times New Roman"/>
          <w:lang w:val="x-none" w:eastAsia="x-none"/>
        </w:rPr>
        <w:t xml:space="preserve">Strana oprávněná bude v tomto případě povinna </w:t>
      </w:r>
      <w:r w:rsidR="00851824" w:rsidRPr="00B528A0">
        <w:rPr>
          <w:rFonts w:ascii="Times New Roman" w:eastAsia="Times New Roman" w:hAnsi="Times New Roman" w:cs="Times New Roman"/>
          <w:lang w:eastAsia="x-none"/>
        </w:rPr>
        <w:t>zemní kabelové vedení NN a rozpojovací jistící skříň</w:t>
      </w:r>
      <w:r w:rsidRPr="00B528A0">
        <w:rPr>
          <w:rFonts w:ascii="Times New Roman" w:eastAsia="Times New Roman" w:hAnsi="Times New Roman" w:cs="Times New Roman"/>
          <w:lang w:val="x-none" w:eastAsia="x-none"/>
        </w:rPr>
        <w:t xml:space="preserve"> z</w:t>
      </w:r>
      <w:r w:rsidRPr="00B528A0">
        <w:rPr>
          <w:rFonts w:ascii="Times New Roman" w:eastAsia="Times New Roman" w:hAnsi="Times New Roman" w:cs="Times New Roman"/>
          <w:lang w:eastAsia="x-none"/>
        </w:rPr>
        <w:t>e Služebných</w:t>
      </w:r>
      <w:r w:rsidRPr="00B528A0">
        <w:rPr>
          <w:rFonts w:ascii="Times New Roman" w:eastAsia="Times New Roman" w:hAnsi="Times New Roman" w:cs="Times New Roman"/>
          <w:lang w:val="x-none" w:eastAsia="x-none"/>
        </w:rPr>
        <w:t xml:space="preserve"> pozemků na své náklady odstranit a uvést </w:t>
      </w:r>
      <w:r w:rsidRPr="00B528A0">
        <w:rPr>
          <w:rFonts w:ascii="Times New Roman" w:eastAsia="Times New Roman" w:hAnsi="Times New Roman" w:cs="Times New Roman"/>
          <w:lang w:eastAsia="x-none"/>
        </w:rPr>
        <w:t xml:space="preserve">Služebné </w:t>
      </w:r>
      <w:r w:rsidRPr="00B528A0">
        <w:rPr>
          <w:rFonts w:ascii="Times New Roman" w:eastAsia="Times New Roman" w:hAnsi="Times New Roman" w:cs="Times New Roman"/>
          <w:lang w:val="x-none" w:eastAsia="x-none"/>
        </w:rPr>
        <w:t>pozemky do původního stavu v době nejpozději do 6 měsíců ode dne oboustranného podpisu smlouvy o zřízení věcného břemene – služebnosti.</w:t>
      </w:r>
    </w:p>
    <w:p w14:paraId="7C4F0759" w14:textId="77777777" w:rsidR="00844F86" w:rsidRPr="00B528A0" w:rsidRDefault="00844F86" w:rsidP="00844F86">
      <w:pPr>
        <w:numPr>
          <w:ilvl w:val="0"/>
          <w:numId w:val="6"/>
        </w:numPr>
        <w:spacing w:after="120" w:line="240" w:lineRule="auto"/>
        <w:ind w:left="357" w:hanging="357"/>
        <w:jc w:val="both"/>
        <w:rPr>
          <w:rFonts w:ascii="Times New Roman" w:eastAsia="Times New Roman" w:hAnsi="Times New Roman" w:cs="Times New Roman"/>
          <w:lang w:val="x-none" w:eastAsia="x-none"/>
        </w:rPr>
      </w:pPr>
      <w:r w:rsidRPr="00B528A0">
        <w:rPr>
          <w:rFonts w:ascii="Times New Roman" w:eastAsia="Times New Roman" w:hAnsi="Times New Roman" w:cs="Times New Roman"/>
          <w:lang w:val="x-none" w:eastAsia="x-none"/>
        </w:rPr>
        <w:t>Právo odpovídající služebnosti nabude budoucí oprávněný vkladem práva do katastru nemovitostí u Katastrálního úřadu pro Moravskoslezský kraj, Katastrálního pracoviště Ostrava.</w:t>
      </w:r>
      <w:r w:rsidRPr="00B528A0">
        <w:rPr>
          <w:rFonts w:ascii="Times New Roman" w:eastAsia="Times New Roman" w:hAnsi="Times New Roman" w:cs="Times New Roman"/>
          <w:lang w:eastAsia="x-none"/>
        </w:rPr>
        <w:t xml:space="preserve"> </w:t>
      </w:r>
      <w:r w:rsidRPr="00B528A0">
        <w:rPr>
          <w:rFonts w:ascii="Times New Roman" w:eastAsia="Times New Roman" w:hAnsi="Times New Roman" w:cs="Times New Roman"/>
          <w:lang w:val="x-none" w:eastAsia="x-none"/>
        </w:rPr>
        <w:t xml:space="preserve">Návrh na vklad práva odpovídajícího sjednané služebnosti podá budoucí povinný Katastrálnímu úřadu pro Moravskoslezský kraj, Katastrálnímu pracovišti Ostrava, do 30 dnů ode dne zaplacení úplaty podle odst. </w:t>
      </w:r>
      <w:r w:rsidRPr="00B528A0">
        <w:rPr>
          <w:rFonts w:ascii="Times New Roman" w:eastAsia="Times New Roman" w:hAnsi="Times New Roman" w:cs="Times New Roman"/>
          <w:lang w:eastAsia="x-none"/>
        </w:rPr>
        <w:t>2</w:t>
      </w:r>
      <w:r w:rsidRPr="00B528A0">
        <w:rPr>
          <w:rFonts w:ascii="Times New Roman" w:eastAsia="Times New Roman" w:hAnsi="Times New Roman" w:cs="Times New Roman"/>
          <w:lang w:val="x-none" w:eastAsia="x-none"/>
        </w:rPr>
        <w:t xml:space="preserve"> </w:t>
      </w:r>
      <w:r w:rsidRPr="00B528A0">
        <w:rPr>
          <w:rFonts w:ascii="Times New Roman" w:eastAsia="Times New Roman" w:hAnsi="Times New Roman" w:cs="Times New Roman"/>
          <w:lang w:eastAsia="x-none"/>
        </w:rPr>
        <w:t xml:space="preserve">tohoto článku </w:t>
      </w:r>
      <w:r w:rsidRPr="00B528A0">
        <w:rPr>
          <w:rFonts w:ascii="Times New Roman" w:eastAsia="Times New Roman" w:hAnsi="Times New Roman" w:cs="Times New Roman"/>
          <w:lang w:val="x-none" w:eastAsia="x-none"/>
        </w:rPr>
        <w:t>této smlouvy. Budoucí oprávněný uhradí náklady spojené se vkladovým řízením.</w:t>
      </w:r>
    </w:p>
    <w:p w14:paraId="7ED9D6E4" w14:textId="77777777" w:rsidR="00844F86" w:rsidRPr="00B528A0" w:rsidRDefault="00844F86" w:rsidP="00844F86">
      <w:pPr>
        <w:numPr>
          <w:ilvl w:val="0"/>
          <w:numId w:val="6"/>
        </w:numPr>
        <w:spacing w:after="0" w:line="240" w:lineRule="auto"/>
        <w:ind w:left="357" w:hanging="357"/>
        <w:jc w:val="both"/>
        <w:rPr>
          <w:rFonts w:ascii="Times New Roman" w:eastAsia="Times New Roman" w:hAnsi="Times New Roman" w:cs="Times New Roman"/>
          <w:lang w:val="x-none" w:eastAsia="x-none"/>
        </w:rPr>
      </w:pPr>
      <w:r w:rsidRPr="00B528A0">
        <w:rPr>
          <w:rFonts w:ascii="Times New Roman" w:eastAsia="Times New Roman" w:hAnsi="Times New Roman" w:cs="Times New Roman"/>
          <w:lang w:eastAsia="cs-CZ"/>
        </w:rPr>
        <w:t>V případě, že smlouva o zřízení věcného břemene – služebnosti nebude uzavřena ani do 5 let ode dne uzavření této smlouvy, se smluvní strany dohodly, že se tato smlouva od počátku ruší.</w:t>
      </w:r>
    </w:p>
    <w:p w14:paraId="0615E8E2" w14:textId="77777777" w:rsidR="00844F86" w:rsidRDefault="00844F86" w:rsidP="00844F86">
      <w:pPr>
        <w:spacing w:after="0" w:line="240" w:lineRule="auto"/>
        <w:ind w:left="357"/>
        <w:jc w:val="both"/>
        <w:rPr>
          <w:rFonts w:ascii="Times New Roman" w:eastAsia="Times New Roman" w:hAnsi="Times New Roman" w:cs="Times New Roman"/>
          <w:lang w:val="x-none" w:eastAsia="x-none"/>
        </w:rPr>
      </w:pPr>
    </w:p>
    <w:p w14:paraId="2D613FB5" w14:textId="77777777" w:rsidR="00B528A0" w:rsidRPr="00B528A0" w:rsidRDefault="00B528A0" w:rsidP="00844F86">
      <w:pPr>
        <w:spacing w:after="0" w:line="240" w:lineRule="auto"/>
        <w:ind w:left="357"/>
        <w:jc w:val="both"/>
        <w:rPr>
          <w:rFonts w:ascii="Times New Roman" w:eastAsia="Times New Roman" w:hAnsi="Times New Roman" w:cs="Times New Roman"/>
          <w:lang w:val="x-none" w:eastAsia="x-none"/>
        </w:rPr>
      </w:pPr>
    </w:p>
    <w:p w14:paraId="1193E9EA" w14:textId="77777777" w:rsidR="00844F86" w:rsidRPr="00B528A0" w:rsidRDefault="00844F86" w:rsidP="00844F86">
      <w:pPr>
        <w:spacing w:after="0" w:line="360" w:lineRule="auto"/>
        <w:jc w:val="center"/>
        <w:rPr>
          <w:rFonts w:ascii="Times New Roman" w:eastAsia="Times New Roman" w:hAnsi="Times New Roman" w:cs="Times New Roman"/>
          <w:b/>
          <w:bCs/>
          <w:lang w:eastAsia="x-none"/>
        </w:rPr>
      </w:pPr>
      <w:r w:rsidRPr="00B528A0">
        <w:rPr>
          <w:rFonts w:ascii="Times New Roman" w:eastAsia="Times New Roman" w:hAnsi="Times New Roman" w:cs="Times New Roman"/>
          <w:b/>
          <w:bCs/>
          <w:lang w:eastAsia="x-none"/>
        </w:rPr>
        <w:t>VI. Další ujednání</w:t>
      </w:r>
    </w:p>
    <w:p w14:paraId="7281783E" w14:textId="6460C9EE" w:rsidR="00844F86" w:rsidRPr="00B528A0" w:rsidRDefault="00844F86" w:rsidP="00844F86">
      <w:pPr>
        <w:numPr>
          <w:ilvl w:val="0"/>
          <w:numId w:val="7"/>
        </w:numPr>
        <w:spacing w:after="120" w:line="240" w:lineRule="auto"/>
        <w:ind w:left="357" w:hanging="357"/>
        <w:jc w:val="both"/>
        <w:rPr>
          <w:rFonts w:ascii="Times New Roman" w:eastAsia="Times New Roman" w:hAnsi="Times New Roman" w:cs="Times New Roman"/>
          <w:lang w:val="x-none" w:eastAsia="x-none"/>
        </w:rPr>
      </w:pPr>
      <w:r w:rsidRPr="00B528A0">
        <w:rPr>
          <w:rFonts w:ascii="Times New Roman" w:eastAsia="Times New Roman" w:hAnsi="Times New Roman" w:cs="Times New Roman"/>
          <w:lang w:val="x-none" w:eastAsia="x-none"/>
        </w:rPr>
        <w:t>Na základě této smlouvy je budoucí oprávněný oprávněn provést stavbu</w:t>
      </w:r>
      <w:r w:rsidRPr="00B528A0">
        <w:rPr>
          <w:rFonts w:ascii="Times New Roman" w:eastAsia="Times New Roman" w:hAnsi="Times New Roman" w:cs="Times New Roman"/>
          <w:lang w:eastAsia="x-none"/>
        </w:rPr>
        <w:t xml:space="preserve"> dle článku II. odst. 3, 4</w:t>
      </w:r>
      <w:r w:rsidRPr="00B528A0">
        <w:rPr>
          <w:rFonts w:ascii="Times New Roman" w:eastAsia="Times New Roman" w:hAnsi="Times New Roman" w:cs="Times New Roman"/>
          <w:lang w:val="x-none" w:eastAsia="x-none"/>
        </w:rPr>
        <w:t xml:space="preserve"> v rozsahu vyznačeném v</w:t>
      </w:r>
      <w:r w:rsidR="00851824" w:rsidRPr="00B528A0">
        <w:rPr>
          <w:rFonts w:ascii="Times New Roman" w:eastAsia="Times New Roman" w:hAnsi="Times New Roman" w:cs="Times New Roman"/>
          <w:lang w:val="x-none" w:eastAsia="x-none"/>
        </w:rPr>
        <w:t> </w:t>
      </w:r>
      <w:r w:rsidR="00851824" w:rsidRPr="00B528A0">
        <w:rPr>
          <w:rFonts w:ascii="Times New Roman" w:eastAsia="Times New Roman" w:hAnsi="Times New Roman" w:cs="Times New Roman"/>
          <w:lang w:eastAsia="x-none"/>
        </w:rPr>
        <w:t>koordinačním situačním výkresu</w:t>
      </w:r>
      <w:r w:rsidRPr="00B528A0">
        <w:rPr>
          <w:rFonts w:ascii="Times New Roman" w:eastAsia="Times New Roman" w:hAnsi="Times New Roman" w:cs="Times New Roman"/>
          <w:lang w:eastAsia="x-none"/>
        </w:rPr>
        <w:t>, který je jako příloha nedílnou součástí této smlouvy.</w:t>
      </w:r>
      <w:r w:rsidRPr="00B528A0">
        <w:rPr>
          <w:rFonts w:ascii="Times New Roman" w:eastAsia="Times New Roman" w:hAnsi="Times New Roman" w:cs="Times New Roman"/>
          <w:lang w:val="x-none" w:eastAsia="x-none"/>
        </w:rPr>
        <w:t xml:space="preserve">  </w:t>
      </w:r>
    </w:p>
    <w:p w14:paraId="6BEED23D" w14:textId="263F2339" w:rsidR="00844F86" w:rsidRPr="00B528A0" w:rsidRDefault="00844F86" w:rsidP="00844F86">
      <w:pPr>
        <w:numPr>
          <w:ilvl w:val="0"/>
          <w:numId w:val="7"/>
        </w:numPr>
        <w:spacing w:after="120" w:line="240" w:lineRule="auto"/>
        <w:ind w:hanging="357"/>
        <w:jc w:val="both"/>
        <w:rPr>
          <w:rFonts w:ascii="Times New Roman" w:eastAsia="Times New Roman" w:hAnsi="Times New Roman" w:cs="Times New Roman"/>
          <w:lang w:val="x-none" w:eastAsia="x-none"/>
        </w:rPr>
      </w:pPr>
      <w:r w:rsidRPr="00B528A0">
        <w:rPr>
          <w:rFonts w:ascii="Times New Roman" w:eastAsia="Times New Roman" w:hAnsi="Times New Roman" w:cs="Times New Roman"/>
          <w:lang w:val="x-none" w:eastAsia="x-none"/>
        </w:rPr>
        <w:lastRenderedPageBreak/>
        <w:t xml:space="preserve">Nedílnou součástí této smlouvy je také </w:t>
      </w:r>
      <w:r w:rsidRPr="00B528A0">
        <w:rPr>
          <w:rFonts w:ascii="Times New Roman" w:eastAsia="Times New Roman" w:hAnsi="Times New Roman" w:cs="Times New Roman"/>
          <w:b/>
          <w:lang w:val="x-none" w:eastAsia="x-none"/>
        </w:rPr>
        <w:t xml:space="preserve">souhlas se vstupem na pozemky </w:t>
      </w:r>
      <w:r w:rsidRPr="00B528A0">
        <w:rPr>
          <w:rFonts w:ascii="Times New Roman" w:eastAsia="Times New Roman" w:hAnsi="Times New Roman" w:cs="Times New Roman"/>
          <w:lang w:val="x-none" w:eastAsia="x-none"/>
        </w:rPr>
        <w:t xml:space="preserve">ze dne </w:t>
      </w:r>
      <w:r w:rsidR="00851824" w:rsidRPr="00B528A0">
        <w:rPr>
          <w:rFonts w:ascii="Times New Roman" w:eastAsia="Times New Roman" w:hAnsi="Times New Roman" w:cs="Times New Roman"/>
          <w:lang w:eastAsia="x-none"/>
        </w:rPr>
        <w:t>29.08.2023</w:t>
      </w:r>
      <w:r w:rsidRPr="00B528A0">
        <w:rPr>
          <w:rFonts w:ascii="Times New Roman" w:eastAsia="Times New Roman" w:hAnsi="Times New Roman" w:cs="Times New Roman"/>
          <w:lang w:val="x-none" w:eastAsia="x-none"/>
        </w:rPr>
        <w:t xml:space="preserve">, který byl vydán za účelem </w:t>
      </w:r>
      <w:r w:rsidRPr="00B528A0">
        <w:rPr>
          <w:rFonts w:ascii="Times New Roman" w:eastAsia="Times New Roman" w:hAnsi="Times New Roman" w:cs="Times New Roman"/>
          <w:lang w:eastAsia="x-none"/>
        </w:rPr>
        <w:t xml:space="preserve">umístění </w:t>
      </w:r>
      <w:r w:rsidR="00851824" w:rsidRPr="00B528A0">
        <w:rPr>
          <w:rFonts w:ascii="Times New Roman" w:eastAsia="Times New Roman" w:hAnsi="Times New Roman" w:cs="Times New Roman"/>
          <w:lang w:eastAsia="x-none"/>
        </w:rPr>
        <w:t>zemního kabelového vedení NN a rozpojovací jistící skříně</w:t>
      </w:r>
      <w:r w:rsidRPr="00B528A0">
        <w:rPr>
          <w:rFonts w:ascii="Times New Roman" w:eastAsia="Times New Roman" w:hAnsi="Times New Roman" w:cs="Times New Roman"/>
          <w:lang w:eastAsia="x-none"/>
        </w:rPr>
        <w:t>, stavby označené názvem "</w:t>
      </w:r>
      <w:r w:rsidR="00851824" w:rsidRPr="00B528A0">
        <w:rPr>
          <w:rFonts w:ascii="Times New Roman" w:eastAsia="Times New Roman" w:hAnsi="Times New Roman" w:cs="Times New Roman"/>
          <w:lang w:eastAsia="x-none"/>
        </w:rPr>
        <w:t>Ostrava-Vítkovice, č. parc. 999, NNk</w:t>
      </w:r>
      <w:r w:rsidRPr="00B528A0">
        <w:rPr>
          <w:rFonts w:ascii="Times New Roman" w:eastAsia="Times New Roman" w:hAnsi="Times New Roman" w:cs="Times New Roman"/>
          <w:lang w:eastAsia="x-none"/>
        </w:rPr>
        <w:t>", a to včetně umístění a realizace stavby, dle přiloženého situačního výkresu, s podmínkou uzavření smlouvy o budoucí smlouvě o zřízení věcného břemene – služebnosti a podmínkami stanovenými odborem KSaHS</w:t>
      </w:r>
      <w:r w:rsidR="004D1C17" w:rsidRPr="00B528A0">
        <w:rPr>
          <w:rFonts w:ascii="Times New Roman" w:eastAsia="Times New Roman" w:hAnsi="Times New Roman" w:cs="Times New Roman"/>
          <w:lang w:eastAsia="x-none"/>
        </w:rPr>
        <w:t xml:space="preserve"> ve stanovisku ze dne 14.08.2023.</w:t>
      </w:r>
    </w:p>
    <w:p w14:paraId="5C1B350C" w14:textId="77777777" w:rsidR="00844F86" w:rsidRPr="00B528A0" w:rsidRDefault="00844F86" w:rsidP="00844F86">
      <w:pPr>
        <w:numPr>
          <w:ilvl w:val="0"/>
          <w:numId w:val="5"/>
        </w:numPr>
        <w:tabs>
          <w:tab w:val="left" w:pos="1418"/>
          <w:tab w:val="left" w:pos="2694"/>
          <w:tab w:val="left" w:pos="4111"/>
        </w:tabs>
        <w:spacing w:after="120" w:line="240" w:lineRule="auto"/>
        <w:ind w:left="357" w:hanging="357"/>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Budoucí oprávněný se zavazuje, že po ukončení činností souvisejících s výkonem práva odpovídajícího služebnosti na vlastní náklady uvede předmětné Služebné pozemky včetně venkovních úprav do původního stavu a nahradí případně vzniklou škodu.</w:t>
      </w:r>
    </w:p>
    <w:p w14:paraId="1ACEEBB2" w14:textId="33B76442" w:rsidR="00844F86" w:rsidRDefault="00844F86" w:rsidP="00844F86">
      <w:pPr>
        <w:numPr>
          <w:ilvl w:val="0"/>
          <w:numId w:val="5"/>
        </w:numPr>
        <w:tabs>
          <w:tab w:val="left" w:pos="1418"/>
          <w:tab w:val="left" w:pos="2694"/>
          <w:tab w:val="left" w:pos="4111"/>
        </w:tabs>
        <w:spacing w:after="0" w:line="240" w:lineRule="auto"/>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 xml:space="preserve">Budoucí oprávněný nebo jim pověřená osoba bude povinna oznámit písemně budoucímu povinnému jakýkoli výkon práva souvisejícího se zřízenou služebností to minimálně 10 dnů předem s výjimkou řešení havarijních stavů, které vyžadují okamžitý zásah. Při provozování a údržbě </w:t>
      </w:r>
      <w:r w:rsidR="004D1C17" w:rsidRPr="00B528A0">
        <w:rPr>
          <w:rFonts w:ascii="Times New Roman" w:eastAsia="Times New Roman" w:hAnsi="Times New Roman" w:cs="Times New Roman"/>
          <w:lang w:eastAsia="cs-CZ"/>
        </w:rPr>
        <w:t>zemního kabelového vedení NN a rozpojovací jistící skříně</w:t>
      </w:r>
      <w:r w:rsidRPr="00B528A0">
        <w:rPr>
          <w:rFonts w:ascii="Times New Roman" w:eastAsia="Times New Roman" w:hAnsi="Times New Roman" w:cs="Times New Roman"/>
          <w:lang w:eastAsia="cs-CZ"/>
        </w:rPr>
        <w:t xml:space="preserve"> bude povinna co nejvíce šetřit právo vlastníka dotčených pozemků a po skončení prací uvést dotčené pozemky do původního stavu.</w:t>
      </w:r>
    </w:p>
    <w:p w14:paraId="52A8257B" w14:textId="77777777" w:rsidR="00B528A0" w:rsidRPr="00B528A0" w:rsidRDefault="00B528A0" w:rsidP="00B528A0">
      <w:pPr>
        <w:tabs>
          <w:tab w:val="left" w:pos="1418"/>
          <w:tab w:val="left" w:pos="2694"/>
          <w:tab w:val="left" w:pos="4111"/>
        </w:tabs>
        <w:spacing w:after="0" w:line="240" w:lineRule="auto"/>
        <w:ind w:left="360"/>
        <w:jc w:val="both"/>
        <w:rPr>
          <w:rFonts w:ascii="Times New Roman" w:eastAsia="Times New Roman" w:hAnsi="Times New Roman" w:cs="Times New Roman"/>
          <w:lang w:eastAsia="cs-CZ"/>
        </w:rPr>
      </w:pPr>
    </w:p>
    <w:p w14:paraId="79868C5A" w14:textId="77777777" w:rsidR="00844F86" w:rsidRPr="00B528A0" w:rsidRDefault="00844F86" w:rsidP="00844F86">
      <w:pPr>
        <w:spacing w:after="0" w:line="360" w:lineRule="auto"/>
        <w:jc w:val="center"/>
        <w:rPr>
          <w:rFonts w:ascii="Times New Roman" w:eastAsia="Times New Roman" w:hAnsi="Times New Roman" w:cs="Times New Roman"/>
          <w:b/>
          <w:bCs/>
          <w:lang w:eastAsia="cs-CZ"/>
        </w:rPr>
      </w:pPr>
      <w:r w:rsidRPr="00B528A0">
        <w:rPr>
          <w:rFonts w:ascii="Times New Roman" w:eastAsia="Times New Roman" w:hAnsi="Times New Roman" w:cs="Times New Roman"/>
          <w:b/>
          <w:bCs/>
          <w:lang w:eastAsia="cs-CZ"/>
        </w:rPr>
        <w:t>VII. Závěrečná ustanovení</w:t>
      </w:r>
    </w:p>
    <w:p w14:paraId="39C363C3" w14:textId="77777777" w:rsidR="00844F86" w:rsidRPr="00B528A0" w:rsidRDefault="00844F86" w:rsidP="00844F86">
      <w:pPr>
        <w:numPr>
          <w:ilvl w:val="0"/>
          <w:numId w:val="2"/>
        </w:numPr>
        <w:spacing w:after="120" w:line="240" w:lineRule="auto"/>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 xml:space="preserve">Tato smlouva nabývá platnosti a účinnosti dnem jejího podpisu oběma smluvními stranami. </w:t>
      </w:r>
    </w:p>
    <w:p w14:paraId="17D70E7A" w14:textId="77777777" w:rsidR="00844F86" w:rsidRPr="00B528A0" w:rsidRDefault="00844F86" w:rsidP="00844F86">
      <w:pPr>
        <w:numPr>
          <w:ilvl w:val="0"/>
          <w:numId w:val="2"/>
        </w:numPr>
        <w:spacing w:after="120" w:line="240" w:lineRule="auto"/>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 xml:space="preserve">Veškeré změny a doplňky této smlouvy je možné provést pouze písemnou formou se souhlasem obou smluvních stran. </w:t>
      </w:r>
    </w:p>
    <w:p w14:paraId="3053219B" w14:textId="77777777" w:rsidR="00844F86" w:rsidRPr="00B528A0" w:rsidRDefault="00844F86" w:rsidP="00844F86">
      <w:pPr>
        <w:numPr>
          <w:ilvl w:val="0"/>
          <w:numId w:val="2"/>
        </w:numPr>
        <w:spacing w:after="120" w:line="240" w:lineRule="auto"/>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 xml:space="preserve">Pokud není v této smlouvě stanoveno jinak, řídí se právní vztahy touto smlouvou neupravené obecně závaznými právními předpisy, zejména zákonem č. 89/2012 Sb., občanský zákoník, ve znění pozdějších předpisů. </w:t>
      </w:r>
    </w:p>
    <w:p w14:paraId="003D157F" w14:textId="77777777" w:rsidR="00844F86" w:rsidRPr="00B528A0" w:rsidRDefault="00844F86" w:rsidP="00844F86">
      <w:pPr>
        <w:numPr>
          <w:ilvl w:val="0"/>
          <w:numId w:val="2"/>
        </w:numPr>
        <w:spacing w:after="120" w:line="240" w:lineRule="auto"/>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Stane-li se některé ustanovení této smlouvy neplatné či neúčinné, nezpůsobí to neplatnost ani neúčinnost ostatních ustanovení této smlouvy, pokud je takové ustanovení oddělitelné od této smlouvy jako celku. Smluvní strany se zavazují vyvinout maximální úsilí k nahrazení takového ustanovení této smlouvy, které bude svým obsahem a účelem co možná nejbližší obsahu a účelu ustanovení neplatného nebo neúčinného. Neplatnost či neúčinnost kteréhokoli článku, odstavce nebo ustanovení této smlouvy neovlivní platnost nebo účinnost ostatních ustanovení této smlouvy.</w:t>
      </w:r>
    </w:p>
    <w:p w14:paraId="426E68FA" w14:textId="77777777" w:rsidR="00844F86" w:rsidRPr="00B528A0" w:rsidRDefault="00844F86" w:rsidP="00844F86">
      <w:pPr>
        <w:numPr>
          <w:ilvl w:val="0"/>
          <w:numId w:val="2"/>
        </w:numPr>
        <w:spacing w:after="120" w:line="240" w:lineRule="auto"/>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Smluvní strany shora označené prohlašují, že si tuto smlouvu přečetly před jejím podpisem, že byla uzavřena po vzájemné dohodě a po vzájemném projednání, podle jejich pravé a svobodné vůle, určitě, vážně a srozumitelně, nikoli v tísni a za nápadně nevýhodných podmínek. Autentičnost této smlouvy potvrzují smluvní strany svými podpisy.</w:t>
      </w:r>
    </w:p>
    <w:p w14:paraId="20BE0F5F" w14:textId="77777777" w:rsidR="00844F86" w:rsidRPr="00B528A0" w:rsidRDefault="00844F86" w:rsidP="00844F86">
      <w:pPr>
        <w:numPr>
          <w:ilvl w:val="0"/>
          <w:numId w:val="2"/>
        </w:numPr>
        <w:spacing w:after="120" w:line="240" w:lineRule="auto"/>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Tato smlouva je vyhotovena v </w:t>
      </w:r>
      <w:r w:rsidRPr="00B528A0">
        <w:rPr>
          <w:rFonts w:ascii="Times New Roman" w:eastAsia="Times New Roman" w:hAnsi="Times New Roman" w:cs="Times New Roman"/>
          <w:b/>
          <w:bCs/>
          <w:lang w:eastAsia="cs-CZ"/>
        </w:rPr>
        <w:t>čtyřech</w:t>
      </w:r>
      <w:r w:rsidRPr="00B528A0">
        <w:rPr>
          <w:rFonts w:ascii="Times New Roman" w:eastAsia="Times New Roman" w:hAnsi="Times New Roman" w:cs="Times New Roman"/>
          <w:lang w:eastAsia="cs-CZ"/>
        </w:rPr>
        <w:t xml:space="preserve"> </w:t>
      </w:r>
      <w:r w:rsidRPr="00B528A0">
        <w:rPr>
          <w:rFonts w:ascii="Times New Roman" w:eastAsia="Times New Roman" w:hAnsi="Times New Roman" w:cs="Times New Roman"/>
          <w:b/>
          <w:bCs/>
          <w:lang w:eastAsia="cs-CZ"/>
        </w:rPr>
        <w:t xml:space="preserve">(4) vyhotoveních </w:t>
      </w:r>
      <w:r w:rsidRPr="00B528A0">
        <w:rPr>
          <w:rFonts w:ascii="Times New Roman" w:eastAsia="Times New Roman" w:hAnsi="Times New Roman" w:cs="Times New Roman"/>
          <w:lang w:eastAsia="cs-CZ"/>
        </w:rPr>
        <w:t>s platností originálu, z nichž každá smluvní strana obdrží po dvou vyhotoveních.</w:t>
      </w:r>
    </w:p>
    <w:p w14:paraId="36607B7D" w14:textId="77777777" w:rsidR="00844F86" w:rsidRPr="00B528A0" w:rsidRDefault="00844F86" w:rsidP="00506E43">
      <w:pPr>
        <w:numPr>
          <w:ilvl w:val="0"/>
          <w:numId w:val="2"/>
        </w:numPr>
        <w:spacing w:after="0" w:line="240" w:lineRule="auto"/>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Nedílnou součástí této smlouvy jsou i její přílohy:</w:t>
      </w:r>
    </w:p>
    <w:p w14:paraId="2E6E4B4B" w14:textId="32B4A680" w:rsidR="00844F86" w:rsidRPr="00B528A0" w:rsidRDefault="00844F86" w:rsidP="00844F86">
      <w:pPr>
        <w:numPr>
          <w:ilvl w:val="0"/>
          <w:numId w:val="9"/>
        </w:numPr>
        <w:spacing w:after="0" w:line="240" w:lineRule="auto"/>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 xml:space="preserve">Souhlas ze dne </w:t>
      </w:r>
      <w:r w:rsidR="00506E43" w:rsidRPr="00B528A0">
        <w:rPr>
          <w:rFonts w:ascii="Times New Roman" w:eastAsia="Times New Roman" w:hAnsi="Times New Roman" w:cs="Times New Roman"/>
          <w:lang w:eastAsia="cs-CZ"/>
        </w:rPr>
        <w:t>29.08.2023</w:t>
      </w:r>
    </w:p>
    <w:p w14:paraId="584B50C4" w14:textId="009AA6EE" w:rsidR="00844F86" w:rsidRPr="00B528A0" w:rsidRDefault="00506E43" w:rsidP="00506E43">
      <w:pPr>
        <w:numPr>
          <w:ilvl w:val="0"/>
          <w:numId w:val="9"/>
        </w:numPr>
        <w:spacing w:after="0" w:line="240" w:lineRule="auto"/>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Koordinační s</w:t>
      </w:r>
      <w:r w:rsidR="00844F86" w:rsidRPr="00B528A0">
        <w:rPr>
          <w:rFonts w:ascii="Times New Roman" w:eastAsia="Times New Roman" w:hAnsi="Times New Roman" w:cs="Times New Roman"/>
          <w:lang w:eastAsia="cs-CZ"/>
        </w:rPr>
        <w:t>ituační výkres</w:t>
      </w:r>
      <w:r w:rsidR="00371A13" w:rsidRPr="00B528A0">
        <w:rPr>
          <w:rFonts w:ascii="Times New Roman" w:eastAsia="Times New Roman" w:hAnsi="Times New Roman" w:cs="Times New Roman"/>
          <w:lang w:eastAsia="cs-CZ"/>
        </w:rPr>
        <w:t xml:space="preserve"> s vyznačením „Souhlasu s navrhovaným stavebním záměrem“</w:t>
      </w:r>
    </w:p>
    <w:p w14:paraId="2990A79B" w14:textId="13F245CD" w:rsidR="00506E43" w:rsidRPr="00B528A0" w:rsidRDefault="00506E43" w:rsidP="00844F86">
      <w:pPr>
        <w:numPr>
          <w:ilvl w:val="0"/>
          <w:numId w:val="9"/>
        </w:numPr>
        <w:spacing w:after="120" w:line="240" w:lineRule="auto"/>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 xml:space="preserve">Stanovisko odboru KSaHS ze dne </w:t>
      </w:r>
      <w:r w:rsidR="009902B5">
        <w:rPr>
          <w:rFonts w:ascii="Times New Roman" w:eastAsia="Times New Roman" w:hAnsi="Times New Roman" w:cs="Times New Roman"/>
          <w:lang w:eastAsia="cs-CZ"/>
        </w:rPr>
        <w:t>14</w:t>
      </w:r>
      <w:r w:rsidRPr="00B528A0">
        <w:rPr>
          <w:rFonts w:ascii="Times New Roman" w:eastAsia="Times New Roman" w:hAnsi="Times New Roman" w:cs="Times New Roman"/>
          <w:lang w:eastAsia="cs-CZ"/>
        </w:rPr>
        <w:t>.08.2023</w:t>
      </w:r>
    </w:p>
    <w:p w14:paraId="5C6644D8" w14:textId="77777777" w:rsidR="00844F86" w:rsidRPr="00B528A0" w:rsidRDefault="00844F86" w:rsidP="00506E43">
      <w:pPr>
        <w:numPr>
          <w:ilvl w:val="0"/>
          <w:numId w:val="2"/>
        </w:numPr>
        <w:spacing w:after="0" w:line="240" w:lineRule="auto"/>
        <w:jc w:val="both"/>
        <w:rPr>
          <w:rFonts w:ascii="Times New Roman" w:eastAsia="Times New Roman" w:hAnsi="Times New Roman" w:cs="Times New Roman"/>
          <w:lang w:eastAsia="cs-CZ"/>
        </w:rPr>
      </w:pPr>
      <w:r w:rsidRPr="00B528A0">
        <w:rPr>
          <w:rFonts w:ascii="Times New Roman" w:eastAsia="Times New Roman" w:hAnsi="Times New Roman" w:cs="Times New Roman"/>
          <w:u w:val="single"/>
          <w:lang w:eastAsia="cs-CZ"/>
        </w:rPr>
        <w:t>Doložka platnosti právního úkonu dle § 41 zákona č. 128/2000 Sb., o obcích (obecní zřízení)</w:t>
      </w:r>
      <w:r w:rsidRPr="00B528A0">
        <w:rPr>
          <w:rFonts w:ascii="Times New Roman" w:eastAsia="Times New Roman" w:hAnsi="Times New Roman" w:cs="Times New Roman"/>
          <w:lang w:eastAsia="cs-CZ"/>
        </w:rPr>
        <w:t>:</w:t>
      </w:r>
    </w:p>
    <w:p w14:paraId="5A6C03E9" w14:textId="1663E9B5" w:rsidR="00844F86" w:rsidRPr="00B528A0" w:rsidRDefault="00844F86" w:rsidP="00844F86">
      <w:pPr>
        <w:spacing w:after="120" w:line="240" w:lineRule="auto"/>
        <w:ind w:left="360"/>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Budoucí povinný ve smyslu ust. § 41 zákona č. 128/2000 Sb., o obcích, ve znění pozdějších předpisů, potvrzuje, že u právních jednání obsažených v této smlouvě byly ze strany budoucího povinného splněny podmínky stanovené zákonem č. 128/2000 Sb., které jsou obligatorní pro platnost tohoto právního jednání.</w:t>
      </w:r>
    </w:p>
    <w:p w14:paraId="3EDA5779" w14:textId="77777777" w:rsidR="00B528A0" w:rsidRDefault="00B528A0" w:rsidP="00844F86">
      <w:pPr>
        <w:spacing w:after="0" w:line="240" w:lineRule="auto"/>
        <w:ind w:left="360"/>
        <w:jc w:val="both"/>
        <w:rPr>
          <w:rFonts w:ascii="Times New Roman" w:eastAsia="Times New Roman" w:hAnsi="Times New Roman" w:cs="Times New Roman"/>
          <w:lang w:eastAsia="cs-CZ"/>
        </w:rPr>
      </w:pPr>
    </w:p>
    <w:p w14:paraId="01FEF14E" w14:textId="77777777" w:rsidR="00B528A0" w:rsidRDefault="00B528A0" w:rsidP="00844F86">
      <w:pPr>
        <w:spacing w:after="0" w:line="240" w:lineRule="auto"/>
        <w:ind w:left="360"/>
        <w:jc w:val="both"/>
        <w:rPr>
          <w:rFonts w:ascii="Times New Roman" w:eastAsia="Times New Roman" w:hAnsi="Times New Roman" w:cs="Times New Roman"/>
          <w:lang w:eastAsia="cs-CZ"/>
        </w:rPr>
      </w:pPr>
    </w:p>
    <w:p w14:paraId="291FF542" w14:textId="77777777" w:rsidR="00B528A0" w:rsidRDefault="00B528A0" w:rsidP="00844F86">
      <w:pPr>
        <w:spacing w:after="0" w:line="240" w:lineRule="auto"/>
        <w:ind w:left="360"/>
        <w:jc w:val="both"/>
        <w:rPr>
          <w:rFonts w:ascii="Times New Roman" w:eastAsia="Times New Roman" w:hAnsi="Times New Roman" w:cs="Times New Roman"/>
          <w:lang w:eastAsia="cs-CZ"/>
        </w:rPr>
      </w:pPr>
    </w:p>
    <w:p w14:paraId="7CDEDBA1" w14:textId="2C7BEC2B" w:rsidR="00844F86" w:rsidRPr="00B528A0" w:rsidRDefault="00844F86" w:rsidP="00844F86">
      <w:pPr>
        <w:spacing w:after="0" w:line="240" w:lineRule="auto"/>
        <w:ind w:left="360"/>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lastRenderedPageBreak/>
        <w:t xml:space="preserve">O uzavření této smlouvy rozhodla Rada městského obvodu Vítkovice dne </w:t>
      </w:r>
      <w:r w:rsidR="00506E43" w:rsidRPr="00B528A0">
        <w:rPr>
          <w:rFonts w:ascii="Times New Roman" w:eastAsia="Times New Roman" w:hAnsi="Times New Roman" w:cs="Times New Roman"/>
          <w:b/>
          <w:lang w:eastAsia="cs-CZ"/>
        </w:rPr>
        <w:t>23.08.2023</w:t>
      </w:r>
      <w:r w:rsidRPr="00B528A0">
        <w:rPr>
          <w:rFonts w:ascii="Times New Roman" w:eastAsia="Times New Roman" w:hAnsi="Times New Roman" w:cs="Times New Roman"/>
          <w:b/>
          <w:lang w:eastAsia="cs-CZ"/>
        </w:rPr>
        <w:t xml:space="preserve"> </w:t>
      </w:r>
      <w:r w:rsidRPr="00B528A0">
        <w:rPr>
          <w:rFonts w:ascii="Times New Roman" w:eastAsia="Times New Roman" w:hAnsi="Times New Roman" w:cs="Times New Roman"/>
          <w:lang w:eastAsia="cs-CZ"/>
        </w:rPr>
        <w:t xml:space="preserve">svým usnesením číslo </w:t>
      </w:r>
      <w:bookmarkStart w:id="1" w:name="_Hlk45176165"/>
      <w:r w:rsidR="00506E43" w:rsidRPr="00B528A0">
        <w:rPr>
          <w:rFonts w:ascii="Times New Roman" w:eastAsia="Times New Roman" w:hAnsi="Times New Roman" w:cs="Times New Roman"/>
          <w:b/>
          <w:bCs/>
          <w:lang w:eastAsia="cs-CZ"/>
        </w:rPr>
        <w:t>0894/</w:t>
      </w:r>
      <w:r w:rsidRPr="00B528A0">
        <w:rPr>
          <w:rFonts w:ascii="Times New Roman" w:eastAsia="Times New Roman" w:hAnsi="Times New Roman" w:cs="Times New Roman"/>
          <w:b/>
          <w:bCs/>
          <w:lang w:eastAsia="cs-CZ"/>
        </w:rPr>
        <w:t>RMOb</w:t>
      </w:r>
      <w:r w:rsidRPr="00B528A0">
        <w:rPr>
          <w:rFonts w:ascii="Times New Roman" w:eastAsia="Times New Roman" w:hAnsi="Times New Roman" w:cs="Times New Roman"/>
          <w:b/>
          <w:lang w:eastAsia="cs-CZ"/>
        </w:rPr>
        <w:t>-Vit</w:t>
      </w:r>
      <w:r w:rsidR="003F36AF" w:rsidRPr="00B528A0">
        <w:rPr>
          <w:rFonts w:ascii="Times New Roman" w:eastAsia="Times New Roman" w:hAnsi="Times New Roman" w:cs="Times New Roman"/>
          <w:b/>
          <w:lang w:eastAsia="cs-CZ"/>
        </w:rPr>
        <w:t>/</w:t>
      </w:r>
      <w:r w:rsidR="00FE27D5" w:rsidRPr="00B528A0">
        <w:rPr>
          <w:rFonts w:ascii="Times New Roman" w:eastAsia="Times New Roman" w:hAnsi="Times New Roman" w:cs="Times New Roman"/>
          <w:b/>
          <w:lang w:eastAsia="cs-CZ"/>
        </w:rPr>
        <w:t>2226</w:t>
      </w:r>
      <w:r w:rsidR="003F36AF" w:rsidRPr="00B528A0">
        <w:rPr>
          <w:rFonts w:ascii="Times New Roman" w:eastAsia="Times New Roman" w:hAnsi="Times New Roman" w:cs="Times New Roman"/>
          <w:b/>
          <w:lang w:eastAsia="cs-CZ"/>
        </w:rPr>
        <w:t>/</w:t>
      </w:r>
      <w:r w:rsidR="00506E43" w:rsidRPr="00B528A0">
        <w:rPr>
          <w:rFonts w:ascii="Times New Roman" w:eastAsia="Times New Roman" w:hAnsi="Times New Roman" w:cs="Times New Roman"/>
          <w:b/>
          <w:lang w:eastAsia="cs-CZ"/>
        </w:rPr>
        <w:t>28</w:t>
      </w:r>
      <w:r w:rsidRPr="00B528A0">
        <w:rPr>
          <w:rFonts w:ascii="Times New Roman" w:eastAsia="Times New Roman" w:hAnsi="Times New Roman" w:cs="Times New Roman"/>
          <w:b/>
          <w:lang w:eastAsia="cs-CZ"/>
        </w:rPr>
        <w:t>.</w:t>
      </w:r>
      <w:bookmarkEnd w:id="1"/>
    </w:p>
    <w:p w14:paraId="0C9CB577" w14:textId="77777777" w:rsidR="00844F86" w:rsidRPr="00B528A0" w:rsidRDefault="00844F86" w:rsidP="00844F86">
      <w:pPr>
        <w:spacing w:after="0" w:line="240" w:lineRule="auto"/>
        <w:ind w:left="360"/>
        <w:jc w:val="both"/>
        <w:rPr>
          <w:rFonts w:ascii="Times New Roman" w:eastAsia="Times New Roman" w:hAnsi="Times New Roman" w:cs="Times New Roman"/>
          <w:lang w:eastAsia="cs-CZ"/>
        </w:rPr>
      </w:pPr>
    </w:p>
    <w:p w14:paraId="72EA4103" w14:textId="22C60B0C" w:rsidR="00844F86" w:rsidRPr="00B528A0" w:rsidRDefault="00844F86" w:rsidP="00844F86">
      <w:pPr>
        <w:spacing w:after="0" w:line="240" w:lineRule="auto"/>
        <w:jc w:val="both"/>
        <w:rPr>
          <w:rFonts w:ascii="Times New Roman" w:eastAsia="Times New Roman" w:hAnsi="Times New Roman" w:cs="Times New Roman"/>
          <w:lang w:eastAsia="cs-CZ"/>
        </w:rPr>
      </w:pPr>
      <w:r w:rsidRPr="00B528A0">
        <w:rPr>
          <w:rFonts w:ascii="Times New Roman" w:eastAsia="Times New Roman" w:hAnsi="Times New Roman" w:cs="Times New Roman"/>
          <w:lang w:eastAsia="cs-CZ"/>
        </w:rPr>
        <w:t xml:space="preserve">V Ostravě-Vítkovicích dne </w:t>
      </w:r>
      <w:r w:rsidR="00E62597">
        <w:rPr>
          <w:rFonts w:ascii="Times New Roman" w:eastAsia="Times New Roman" w:hAnsi="Times New Roman" w:cs="Times New Roman"/>
          <w:lang w:eastAsia="cs-CZ"/>
        </w:rPr>
        <w:t>08.09.2023</w:t>
      </w:r>
      <w:r w:rsidRPr="00B528A0">
        <w:rPr>
          <w:rFonts w:ascii="Times New Roman" w:eastAsia="Times New Roman" w:hAnsi="Times New Roman" w:cs="Times New Roman"/>
          <w:lang w:eastAsia="cs-CZ"/>
        </w:rPr>
        <w:t xml:space="preserve"> </w:t>
      </w:r>
    </w:p>
    <w:p w14:paraId="1FCD056E" w14:textId="77777777" w:rsidR="00844F86" w:rsidRPr="00B528A0" w:rsidRDefault="00844F86" w:rsidP="00844F86">
      <w:pPr>
        <w:spacing w:after="0" w:line="240" w:lineRule="auto"/>
        <w:jc w:val="both"/>
        <w:rPr>
          <w:rFonts w:ascii="Times New Roman" w:eastAsia="Times New Roman" w:hAnsi="Times New Roman" w:cs="Times New Roman"/>
          <w:lang w:eastAsia="cs-CZ"/>
        </w:rPr>
      </w:pPr>
    </w:p>
    <w:p w14:paraId="175611D3" w14:textId="24E5C6BB" w:rsidR="00844F86" w:rsidRPr="00B528A0" w:rsidRDefault="00844F86" w:rsidP="00844F86">
      <w:pPr>
        <w:tabs>
          <w:tab w:val="left" w:pos="1418"/>
          <w:tab w:val="left" w:pos="2694"/>
          <w:tab w:val="left" w:pos="4111"/>
        </w:tabs>
        <w:spacing w:after="0" w:line="240" w:lineRule="auto"/>
        <w:rPr>
          <w:rFonts w:ascii="Times New Roman" w:eastAsia="Times New Roman" w:hAnsi="Times New Roman" w:cs="Times New Roman"/>
          <w:i/>
          <w:iCs/>
          <w:lang w:eastAsia="cs-CZ"/>
        </w:rPr>
      </w:pPr>
      <w:r w:rsidRPr="00B528A0">
        <w:rPr>
          <w:rFonts w:ascii="Times New Roman" w:eastAsia="Times New Roman" w:hAnsi="Times New Roman" w:cs="Times New Roman"/>
          <w:i/>
          <w:iCs/>
          <w:lang w:eastAsia="cs-CZ"/>
        </w:rPr>
        <w:t xml:space="preserve">Za budoucího </w:t>
      </w:r>
      <w:r w:rsidR="006045F5" w:rsidRPr="00B528A0">
        <w:rPr>
          <w:rFonts w:ascii="Times New Roman" w:eastAsia="Times New Roman" w:hAnsi="Times New Roman" w:cs="Times New Roman"/>
          <w:i/>
          <w:iCs/>
          <w:lang w:eastAsia="cs-CZ"/>
        </w:rPr>
        <w:t>povinného</w:t>
      </w:r>
      <w:r w:rsidRPr="00B528A0">
        <w:rPr>
          <w:rFonts w:ascii="Times New Roman" w:eastAsia="Times New Roman" w:hAnsi="Times New Roman" w:cs="Times New Roman"/>
          <w:i/>
          <w:iCs/>
          <w:lang w:eastAsia="cs-CZ"/>
        </w:rPr>
        <w:t>:</w:t>
      </w:r>
      <w:r w:rsidRPr="00B528A0">
        <w:rPr>
          <w:rFonts w:ascii="Times New Roman" w:eastAsia="Times New Roman" w:hAnsi="Times New Roman" w:cs="Times New Roman"/>
          <w:i/>
          <w:iCs/>
          <w:lang w:eastAsia="cs-CZ"/>
        </w:rPr>
        <w:tab/>
      </w:r>
      <w:r w:rsidRPr="00B528A0">
        <w:rPr>
          <w:rFonts w:ascii="Times New Roman" w:eastAsia="Times New Roman" w:hAnsi="Times New Roman" w:cs="Times New Roman"/>
          <w:i/>
          <w:iCs/>
          <w:lang w:eastAsia="cs-CZ"/>
        </w:rPr>
        <w:tab/>
      </w:r>
      <w:r w:rsidRPr="00B528A0">
        <w:rPr>
          <w:rFonts w:ascii="Times New Roman" w:eastAsia="Times New Roman" w:hAnsi="Times New Roman" w:cs="Times New Roman"/>
          <w:i/>
          <w:iCs/>
          <w:lang w:eastAsia="cs-CZ"/>
        </w:rPr>
        <w:tab/>
      </w:r>
      <w:r w:rsidRPr="00B528A0">
        <w:rPr>
          <w:rFonts w:ascii="Times New Roman" w:eastAsia="Times New Roman" w:hAnsi="Times New Roman" w:cs="Times New Roman"/>
          <w:i/>
          <w:iCs/>
          <w:lang w:eastAsia="cs-CZ"/>
        </w:rPr>
        <w:tab/>
        <w:t xml:space="preserve">Za budoucího </w:t>
      </w:r>
      <w:r w:rsidR="006045F5" w:rsidRPr="00B528A0">
        <w:rPr>
          <w:rFonts w:ascii="Times New Roman" w:eastAsia="Times New Roman" w:hAnsi="Times New Roman" w:cs="Times New Roman"/>
          <w:i/>
          <w:iCs/>
          <w:lang w:eastAsia="cs-CZ"/>
        </w:rPr>
        <w:t>oprávněného</w:t>
      </w:r>
      <w:r w:rsidRPr="00B528A0">
        <w:rPr>
          <w:rFonts w:ascii="Times New Roman" w:eastAsia="Times New Roman" w:hAnsi="Times New Roman" w:cs="Times New Roman"/>
          <w:i/>
          <w:iCs/>
          <w:lang w:eastAsia="cs-CZ"/>
        </w:rPr>
        <w:t>:</w:t>
      </w:r>
    </w:p>
    <w:p w14:paraId="5BF67C5B" w14:textId="77777777" w:rsidR="00844F86" w:rsidRPr="00B528A0" w:rsidRDefault="00844F86" w:rsidP="00844F86">
      <w:pPr>
        <w:spacing w:after="0" w:line="240" w:lineRule="auto"/>
        <w:jc w:val="both"/>
        <w:rPr>
          <w:rFonts w:ascii="Times New Roman" w:eastAsia="Times New Roman" w:hAnsi="Times New Roman" w:cs="Times New Roman"/>
          <w:i/>
          <w:lang w:eastAsia="cs-CZ"/>
        </w:rPr>
      </w:pPr>
    </w:p>
    <w:p w14:paraId="1A0D8B73" w14:textId="77777777" w:rsidR="00844F86" w:rsidRPr="00B528A0" w:rsidRDefault="00844F86" w:rsidP="00844F86">
      <w:pPr>
        <w:spacing w:after="0" w:line="240" w:lineRule="auto"/>
        <w:jc w:val="both"/>
        <w:rPr>
          <w:rFonts w:ascii="Times New Roman" w:eastAsia="Times New Roman" w:hAnsi="Times New Roman" w:cs="Times New Roman"/>
          <w:i/>
          <w:lang w:eastAsia="cs-CZ"/>
        </w:rPr>
      </w:pPr>
    </w:p>
    <w:p w14:paraId="14AB6CD5" w14:textId="77777777" w:rsidR="00844F86" w:rsidRPr="00B528A0" w:rsidRDefault="00844F86" w:rsidP="00844F86">
      <w:pPr>
        <w:spacing w:after="0" w:line="240" w:lineRule="auto"/>
        <w:jc w:val="both"/>
        <w:rPr>
          <w:rFonts w:ascii="Times New Roman" w:eastAsia="Times New Roman" w:hAnsi="Times New Roman" w:cs="Times New Roman"/>
          <w:i/>
          <w:lang w:eastAsia="cs-CZ"/>
        </w:rPr>
      </w:pPr>
    </w:p>
    <w:p w14:paraId="0F7AE7BF" w14:textId="77777777" w:rsidR="00844F86" w:rsidRPr="00B528A0" w:rsidRDefault="00844F86" w:rsidP="00844F86">
      <w:pPr>
        <w:spacing w:after="0" w:line="240" w:lineRule="auto"/>
        <w:jc w:val="both"/>
        <w:rPr>
          <w:rFonts w:ascii="Times New Roman" w:eastAsia="Times New Roman" w:hAnsi="Times New Roman" w:cs="Times New Roman"/>
          <w:i/>
          <w:lang w:eastAsia="cs-CZ"/>
        </w:rPr>
      </w:pPr>
    </w:p>
    <w:p w14:paraId="79193EFC" w14:textId="77777777" w:rsidR="00844F86" w:rsidRDefault="00844F86" w:rsidP="00844F86">
      <w:pPr>
        <w:spacing w:after="0" w:line="240" w:lineRule="auto"/>
        <w:jc w:val="both"/>
        <w:rPr>
          <w:rFonts w:ascii="Times New Roman" w:eastAsia="Times New Roman" w:hAnsi="Times New Roman" w:cs="Times New Roman"/>
          <w:i/>
          <w:lang w:eastAsia="cs-CZ"/>
        </w:rPr>
      </w:pPr>
    </w:p>
    <w:p w14:paraId="7B227B63" w14:textId="77777777" w:rsidR="00B528A0" w:rsidRPr="00B528A0" w:rsidRDefault="00B528A0" w:rsidP="00844F86">
      <w:pPr>
        <w:spacing w:after="0" w:line="240" w:lineRule="auto"/>
        <w:jc w:val="both"/>
        <w:rPr>
          <w:rFonts w:ascii="Times New Roman" w:eastAsia="Times New Roman" w:hAnsi="Times New Roman" w:cs="Times New Roman"/>
          <w:i/>
          <w:lang w:eastAsia="cs-CZ"/>
        </w:rPr>
      </w:pPr>
    </w:p>
    <w:p w14:paraId="58923704" w14:textId="77777777" w:rsidR="00844F86" w:rsidRPr="00B528A0" w:rsidRDefault="00844F86" w:rsidP="00844F86">
      <w:pPr>
        <w:spacing w:after="0" w:line="240" w:lineRule="auto"/>
        <w:jc w:val="both"/>
        <w:rPr>
          <w:rFonts w:ascii="Times New Roman" w:eastAsia="Times New Roman" w:hAnsi="Times New Roman" w:cs="Times New Roman"/>
          <w:i/>
          <w:lang w:eastAsia="cs-CZ"/>
        </w:rPr>
      </w:pPr>
      <w:r w:rsidRPr="00B528A0">
        <w:rPr>
          <w:rFonts w:ascii="Times New Roman" w:eastAsia="Times New Roman" w:hAnsi="Times New Roman" w:cs="Times New Roman"/>
          <w:i/>
          <w:lang w:eastAsia="cs-CZ"/>
        </w:rPr>
        <w:t>______________________________</w:t>
      </w:r>
      <w:r w:rsidRPr="00B528A0">
        <w:rPr>
          <w:rFonts w:ascii="Times New Roman" w:eastAsia="Times New Roman" w:hAnsi="Times New Roman" w:cs="Times New Roman"/>
          <w:i/>
          <w:lang w:eastAsia="cs-CZ"/>
        </w:rPr>
        <w:tab/>
      </w:r>
      <w:r w:rsidRPr="00B528A0">
        <w:rPr>
          <w:rFonts w:ascii="Times New Roman" w:eastAsia="Times New Roman" w:hAnsi="Times New Roman" w:cs="Times New Roman"/>
          <w:i/>
          <w:lang w:eastAsia="cs-CZ"/>
        </w:rPr>
        <w:tab/>
      </w:r>
      <w:r w:rsidRPr="00B528A0">
        <w:rPr>
          <w:rFonts w:ascii="Times New Roman" w:eastAsia="Times New Roman" w:hAnsi="Times New Roman" w:cs="Times New Roman"/>
          <w:i/>
          <w:lang w:eastAsia="cs-CZ"/>
        </w:rPr>
        <w:tab/>
        <w:t>______________________________</w:t>
      </w:r>
    </w:p>
    <w:p w14:paraId="7C557CD3" w14:textId="0AC88875" w:rsidR="00E60434" w:rsidRPr="00B528A0" w:rsidRDefault="00E60434" w:rsidP="00E60434">
      <w:pPr>
        <w:spacing w:after="0"/>
        <w:rPr>
          <w:rFonts w:ascii="Times New Roman" w:eastAsia="Times New Roman" w:hAnsi="Times New Roman" w:cs="Times New Roman"/>
          <w:b/>
          <w:iCs/>
          <w:lang w:eastAsia="cs-CZ"/>
        </w:rPr>
      </w:pPr>
      <w:r w:rsidRPr="00B528A0">
        <w:rPr>
          <w:rFonts w:ascii="Times New Roman" w:eastAsia="Times New Roman" w:hAnsi="Times New Roman" w:cs="Times New Roman"/>
          <w:b/>
          <w:i/>
          <w:iCs/>
          <w:lang w:eastAsia="cs-CZ"/>
        </w:rPr>
        <w:t xml:space="preserve">               </w:t>
      </w:r>
      <w:r w:rsidRPr="00B528A0">
        <w:rPr>
          <w:rFonts w:ascii="Times New Roman" w:eastAsia="Times New Roman" w:hAnsi="Times New Roman" w:cs="Times New Roman"/>
          <w:b/>
          <w:iCs/>
          <w:lang w:eastAsia="cs-CZ"/>
        </w:rPr>
        <w:t>Richard Čermák</w:t>
      </w:r>
      <w:r w:rsidR="001F2AAE" w:rsidRPr="00B528A0">
        <w:rPr>
          <w:rFonts w:ascii="Times New Roman" w:eastAsia="Times New Roman" w:hAnsi="Times New Roman" w:cs="Times New Roman"/>
          <w:b/>
          <w:iCs/>
          <w:lang w:eastAsia="cs-CZ"/>
        </w:rPr>
        <w:tab/>
      </w:r>
      <w:r w:rsidR="001F2AAE" w:rsidRPr="00B528A0">
        <w:rPr>
          <w:rFonts w:ascii="Times New Roman" w:eastAsia="Times New Roman" w:hAnsi="Times New Roman" w:cs="Times New Roman"/>
          <w:b/>
          <w:iCs/>
          <w:lang w:eastAsia="cs-CZ"/>
        </w:rPr>
        <w:tab/>
      </w:r>
      <w:r w:rsidR="001F2AAE" w:rsidRPr="00B528A0">
        <w:rPr>
          <w:rFonts w:ascii="Times New Roman" w:eastAsia="Times New Roman" w:hAnsi="Times New Roman" w:cs="Times New Roman"/>
          <w:b/>
          <w:iCs/>
          <w:lang w:eastAsia="cs-CZ"/>
        </w:rPr>
        <w:tab/>
      </w:r>
      <w:r w:rsidR="001F2AAE" w:rsidRPr="00B528A0">
        <w:rPr>
          <w:rFonts w:ascii="Times New Roman" w:eastAsia="Times New Roman" w:hAnsi="Times New Roman" w:cs="Times New Roman"/>
          <w:b/>
          <w:iCs/>
          <w:lang w:eastAsia="cs-CZ"/>
        </w:rPr>
        <w:tab/>
      </w:r>
      <w:r w:rsidR="001F2AAE" w:rsidRPr="00B528A0">
        <w:rPr>
          <w:rFonts w:ascii="Times New Roman" w:eastAsia="Times New Roman" w:hAnsi="Times New Roman" w:cs="Times New Roman"/>
          <w:b/>
          <w:iCs/>
          <w:lang w:eastAsia="cs-CZ"/>
        </w:rPr>
        <w:tab/>
      </w:r>
      <w:r w:rsidR="009902B5">
        <w:rPr>
          <w:rFonts w:ascii="Times New Roman" w:eastAsia="Times New Roman" w:hAnsi="Times New Roman" w:cs="Times New Roman"/>
          <w:b/>
          <w:iCs/>
          <w:lang w:eastAsia="cs-CZ"/>
        </w:rPr>
        <w:t>xxxxxxxxxxxxxxxxx</w:t>
      </w:r>
    </w:p>
    <w:p w14:paraId="76A2ABD3" w14:textId="790719BD" w:rsidR="00286B26" w:rsidRPr="00E60434" w:rsidRDefault="00E60434" w:rsidP="00E60434">
      <w:pPr>
        <w:spacing w:after="0"/>
        <w:rPr>
          <w:rFonts w:ascii="Times New Roman" w:hAnsi="Times New Roman" w:cs="Times New Roman"/>
        </w:rPr>
      </w:pPr>
      <w:r w:rsidRPr="00B528A0">
        <w:rPr>
          <w:rFonts w:ascii="Times New Roman" w:eastAsia="Times New Roman" w:hAnsi="Times New Roman" w:cs="Times New Roman"/>
          <w:b/>
          <w:i/>
          <w:iCs/>
          <w:lang w:eastAsia="cs-CZ"/>
        </w:rPr>
        <w:t xml:space="preserve">                     </w:t>
      </w:r>
      <w:r w:rsidRPr="00B528A0">
        <w:rPr>
          <w:rFonts w:ascii="Times New Roman" w:eastAsia="Times New Roman" w:hAnsi="Times New Roman" w:cs="Times New Roman"/>
          <w:iCs/>
          <w:lang w:eastAsia="cs-CZ"/>
        </w:rPr>
        <w:t>starosta</w:t>
      </w:r>
      <w:r w:rsidR="00844F86" w:rsidRPr="00E60434">
        <w:rPr>
          <w:rFonts w:ascii="Times New Roman" w:eastAsia="Times New Roman" w:hAnsi="Times New Roman" w:cs="Times New Roman"/>
          <w:iCs/>
          <w:lang w:eastAsia="cs-CZ"/>
        </w:rPr>
        <w:tab/>
      </w:r>
      <w:r w:rsidR="00844F86" w:rsidRPr="00E60434">
        <w:rPr>
          <w:rFonts w:ascii="Times New Roman" w:eastAsia="Times New Roman" w:hAnsi="Times New Roman" w:cs="Times New Roman"/>
          <w:iCs/>
          <w:lang w:eastAsia="cs-CZ"/>
        </w:rPr>
        <w:tab/>
      </w:r>
      <w:r w:rsidR="00844F86" w:rsidRPr="00E60434">
        <w:rPr>
          <w:rFonts w:ascii="Times New Roman" w:eastAsia="Times New Roman" w:hAnsi="Times New Roman" w:cs="Times New Roman"/>
          <w:iCs/>
          <w:lang w:eastAsia="cs-CZ"/>
        </w:rPr>
        <w:tab/>
      </w:r>
      <w:r w:rsidR="00844F86" w:rsidRPr="00E60434">
        <w:rPr>
          <w:rFonts w:ascii="Times New Roman" w:eastAsia="Times New Roman" w:hAnsi="Times New Roman" w:cs="Times New Roman"/>
          <w:iCs/>
          <w:lang w:eastAsia="cs-CZ"/>
        </w:rPr>
        <w:tab/>
      </w:r>
      <w:r w:rsidR="001F2AAE">
        <w:rPr>
          <w:rFonts w:ascii="Times New Roman" w:eastAsia="Times New Roman" w:hAnsi="Times New Roman" w:cs="Times New Roman"/>
          <w:iCs/>
          <w:lang w:eastAsia="cs-CZ"/>
        </w:rPr>
        <w:tab/>
      </w:r>
      <w:r w:rsidR="00597ABA">
        <w:rPr>
          <w:rFonts w:ascii="Times New Roman" w:eastAsia="Times New Roman" w:hAnsi="Times New Roman" w:cs="Times New Roman"/>
          <w:iCs/>
          <w:lang w:eastAsia="cs-CZ"/>
        </w:rPr>
        <w:t xml:space="preserve">    místo</w:t>
      </w:r>
      <w:r w:rsidR="00046E81">
        <w:rPr>
          <w:rFonts w:ascii="Times New Roman" w:eastAsia="Times New Roman" w:hAnsi="Times New Roman" w:cs="Times New Roman"/>
          <w:iCs/>
          <w:lang w:eastAsia="cs-CZ"/>
        </w:rPr>
        <w:t>předseda představenstva</w:t>
      </w:r>
    </w:p>
    <w:sectPr w:rsidR="00286B26" w:rsidRPr="00E6043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03A5" w14:textId="77777777" w:rsidR="008424DA" w:rsidRDefault="008424DA" w:rsidP="00844F86">
      <w:pPr>
        <w:spacing w:after="0" w:line="240" w:lineRule="auto"/>
      </w:pPr>
      <w:r>
        <w:separator/>
      </w:r>
    </w:p>
  </w:endnote>
  <w:endnote w:type="continuationSeparator" w:id="0">
    <w:p w14:paraId="76983665" w14:textId="77777777" w:rsidR="008424DA" w:rsidRDefault="008424DA" w:rsidP="0084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166214"/>
      <w:docPartObj>
        <w:docPartGallery w:val="Page Numbers (Bottom of Page)"/>
        <w:docPartUnique/>
      </w:docPartObj>
    </w:sdtPr>
    <w:sdtContent>
      <w:p w14:paraId="7A76AF59" w14:textId="77777777" w:rsidR="005246A9" w:rsidRDefault="005246A9">
        <w:pPr>
          <w:pStyle w:val="Zpat"/>
          <w:jc w:val="center"/>
        </w:pPr>
        <w:r>
          <w:fldChar w:fldCharType="begin"/>
        </w:r>
        <w:r>
          <w:instrText>PAGE   \* MERGEFORMAT</w:instrText>
        </w:r>
        <w:r>
          <w:fldChar w:fldCharType="separate"/>
        </w:r>
        <w:r w:rsidR="00213D15">
          <w:rPr>
            <w:noProof/>
          </w:rPr>
          <w:t>4</w:t>
        </w:r>
        <w:r>
          <w:fldChar w:fldCharType="end"/>
        </w:r>
      </w:p>
    </w:sdtContent>
  </w:sdt>
  <w:p w14:paraId="3631D322" w14:textId="77777777" w:rsidR="00844F86" w:rsidRDefault="007A15F1">
    <w:pPr>
      <w:pStyle w:val="Zpat"/>
    </w:pPr>
    <w:r>
      <w:rPr>
        <w:noProof/>
        <w:lang w:eastAsia="cs-CZ"/>
      </w:rPr>
      <w:t xml:space="preserve">                                                                                                                                  </w:t>
    </w:r>
    <w:r>
      <w:rPr>
        <w:noProof/>
        <w:lang w:eastAsia="cs-CZ"/>
      </w:rPr>
      <w:drawing>
        <wp:inline distT="0" distB="0" distL="0" distR="0" wp14:anchorId="716326A5" wp14:editId="03CE8B38">
          <wp:extent cx="1566545" cy="381635"/>
          <wp:effectExtent l="0" t="0" r="0" b="0"/>
          <wp:docPr id="1" name="Obrázek 1" descr="Popis: C:\Documents and Settings\jkrylova\Dokumenty\Učení\Vitkovice_lg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opis: C:\Documents and Settings\jkrylova\Dokumenty\Učení\Vitkovice_lg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3816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38EA" w14:textId="77777777" w:rsidR="008424DA" w:rsidRDefault="008424DA" w:rsidP="00844F86">
      <w:pPr>
        <w:spacing w:after="0" w:line="240" w:lineRule="auto"/>
      </w:pPr>
      <w:r>
        <w:separator/>
      </w:r>
    </w:p>
  </w:footnote>
  <w:footnote w:type="continuationSeparator" w:id="0">
    <w:p w14:paraId="47F7D34C" w14:textId="77777777" w:rsidR="008424DA" w:rsidRDefault="008424DA" w:rsidP="00844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3254" w14:textId="4FF73FA3" w:rsidR="007A15F1" w:rsidRPr="00046E81" w:rsidRDefault="00693AA5" w:rsidP="007A15F1">
    <w:pPr>
      <w:pStyle w:val="Zhlav"/>
      <w:jc w:val="right"/>
      <w:rPr>
        <w:rFonts w:ascii="Arial" w:hAnsi="Arial" w:cs="Arial"/>
        <w:b/>
        <w:sz w:val="20"/>
        <w:szCs w:val="20"/>
      </w:rPr>
    </w:pPr>
    <w:r w:rsidRPr="00046E81">
      <w:rPr>
        <w:rFonts w:ascii="Arial" w:hAnsi="Arial" w:cs="Arial"/>
        <w:b/>
        <w:sz w:val="20"/>
        <w:szCs w:val="20"/>
      </w:rPr>
      <w:t xml:space="preserve">Č. sml. OBaM </w:t>
    </w:r>
    <w:r w:rsidR="00046E81" w:rsidRPr="00046E81">
      <w:rPr>
        <w:rFonts w:ascii="Arial" w:hAnsi="Arial" w:cs="Arial"/>
        <w:b/>
        <w:sz w:val="20"/>
        <w:szCs w:val="20"/>
      </w:rPr>
      <w:t>24/2023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42C"/>
    <w:multiLevelType w:val="hybridMultilevel"/>
    <w:tmpl w:val="37704C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4B53E0D"/>
    <w:multiLevelType w:val="hybridMultilevel"/>
    <w:tmpl w:val="963283E4"/>
    <w:lvl w:ilvl="0" w:tplc="9934F7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E466CF"/>
    <w:multiLevelType w:val="hybridMultilevel"/>
    <w:tmpl w:val="D8B2D72A"/>
    <w:lvl w:ilvl="0" w:tplc="9934F7B2">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 w15:restartNumberingAfterBreak="0">
    <w:nsid w:val="223B7718"/>
    <w:multiLevelType w:val="hybridMultilevel"/>
    <w:tmpl w:val="6BBC68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DC4670B"/>
    <w:multiLevelType w:val="hybridMultilevel"/>
    <w:tmpl w:val="BA9EE4F4"/>
    <w:lvl w:ilvl="0" w:tplc="F0BE5C18">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4403114"/>
    <w:multiLevelType w:val="hybridMultilevel"/>
    <w:tmpl w:val="31C83046"/>
    <w:lvl w:ilvl="0" w:tplc="9934F7B2">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6" w15:restartNumberingAfterBreak="0">
    <w:nsid w:val="34D7684D"/>
    <w:multiLevelType w:val="singleLevel"/>
    <w:tmpl w:val="9412FFC2"/>
    <w:lvl w:ilvl="0">
      <w:start w:val="1"/>
      <w:numFmt w:val="decimal"/>
      <w:lvlText w:val="%1."/>
      <w:lvlJc w:val="left"/>
      <w:pPr>
        <w:tabs>
          <w:tab w:val="num" w:pos="360"/>
        </w:tabs>
        <w:ind w:left="360" w:hanging="360"/>
      </w:pPr>
      <w:rPr>
        <w:b w:val="0"/>
      </w:rPr>
    </w:lvl>
  </w:abstractNum>
  <w:abstractNum w:abstractNumId="7" w15:restartNumberingAfterBreak="0">
    <w:nsid w:val="5B550CD0"/>
    <w:multiLevelType w:val="hybridMultilevel"/>
    <w:tmpl w:val="862232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03813AD"/>
    <w:multiLevelType w:val="hybridMultilevel"/>
    <w:tmpl w:val="29667C62"/>
    <w:lvl w:ilvl="0" w:tplc="9934F7B2">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7EAF64E5"/>
    <w:multiLevelType w:val="hybridMultilevel"/>
    <w:tmpl w:val="C18A5B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04932706">
    <w:abstractNumId w:val="4"/>
  </w:num>
  <w:num w:numId="2" w16cid:durableId="1728065782">
    <w:abstractNumId w:val="9"/>
  </w:num>
  <w:num w:numId="3" w16cid:durableId="1294555386">
    <w:abstractNumId w:val="5"/>
  </w:num>
  <w:num w:numId="4" w16cid:durableId="223419320">
    <w:abstractNumId w:val="0"/>
  </w:num>
  <w:num w:numId="5" w16cid:durableId="1688216359">
    <w:abstractNumId w:val="6"/>
  </w:num>
  <w:num w:numId="6" w16cid:durableId="949438506">
    <w:abstractNumId w:val="7"/>
  </w:num>
  <w:num w:numId="7" w16cid:durableId="1913734992">
    <w:abstractNumId w:val="3"/>
  </w:num>
  <w:num w:numId="8" w16cid:durableId="1034648723">
    <w:abstractNumId w:val="1"/>
  </w:num>
  <w:num w:numId="9" w16cid:durableId="1017391245">
    <w:abstractNumId w:val="2"/>
  </w:num>
  <w:num w:numId="10" w16cid:durableId="14524347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62A"/>
    <w:rsid w:val="00026D12"/>
    <w:rsid w:val="00046E81"/>
    <w:rsid w:val="00071AB5"/>
    <w:rsid w:val="000914A6"/>
    <w:rsid w:val="00183BEC"/>
    <w:rsid w:val="00191DF4"/>
    <w:rsid w:val="001F2AAE"/>
    <w:rsid w:val="00213D15"/>
    <w:rsid w:val="00252AEC"/>
    <w:rsid w:val="00371A13"/>
    <w:rsid w:val="00381E0E"/>
    <w:rsid w:val="003C0518"/>
    <w:rsid w:val="003D0C32"/>
    <w:rsid w:val="003E2E75"/>
    <w:rsid w:val="003F36AF"/>
    <w:rsid w:val="003F7E8A"/>
    <w:rsid w:val="00441E34"/>
    <w:rsid w:val="00451FF7"/>
    <w:rsid w:val="004D1C17"/>
    <w:rsid w:val="004D4168"/>
    <w:rsid w:val="00506E43"/>
    <w:rsid w:val="00520370"/>
    <w:rsid w:val="00522C4C"/>
    <w:rsid w:val="005246A9"/>
    <w:rsid w:val="0058062A"/>
    <w:rsid w:val="00597ABA"/>
    <w:rsid w:val="0060178F"/>
    <w:rsid w:val="006045F5"/>
    <w:rsid w:val="0066171B"/>
    <w:rsid w:val="0069138A"/>
    <w:rsid w:val="00693AA5"/>
    <w:rsid w:val="006D1DFF"/>
    <w:rsid w:val="00775AB2"/>
    <w:rsid w:val="007A15F1"/>
    <w:rsid w:val="00830519"/>
    <w:rsid w:val="008424DA"/>
    <w:rsid w:val="00844F86"/>
    <w:rsid w:val="00851824"/>
    <w:rsid w:val="00944F52"/>
    <w:rsid w:val="009902B5"/>
    <w:rsid w:val="00996CB7"/>
    <w:rsid w:val="009C6C99"/>
    <w:rsid w:val="009D1551"/>
    <w:rsid w:val="009E5478"/>
    <w:rsid w:val="009F0F74"/>
    <w:rsid w:val="00A76063"/>
    <w:rsid w:val="00A96EA5"/>
    <w:rsid w:val="00B528A0"/>
    <w:rsid w:val="00B74310"/>
    <w:rsid w:val="00C469C0"/>
    <w:rsid w:val="00C54AF2"/>
    <w:rsid w:val="00C6696B"/>
    <w:rsid w:val="00CD2506"/>
    <w:rsid w:val="00CE6967"/>
    <w:rsid w:val="00D159D4"/>
    <w:rsid w:val="00D20F40"/>
    <w:rsid w:val="00D9269D"/>
    <w:rsid w:val="00DF0FDA"/>
    <w:rsid w:val="00E05C4E"/>
    <w:rsid w:val="00E07313"/>
    <w:rsid w:val="00E27095"/>
    <w:rsid w:val="00E60434"/>
    <w:rsid w:val="00E62597"/>
    <w:rsid w:val="00ED55F3"/>
    <w:rsid w:val="00FE27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B871"/>
  <w15:docId w15:val="{22AD8B53-42BB-4EAD-A4FB-6B4CB06D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4F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F86"/>
  </w:style>
  <w:style w:type="paragraph" w:styleId="Zpat">
    <w:name w:val="footer"/>
    <w:basedOn w:val="Normln"/>
    <w:link w:val="ZpatChar"/>
    <w:uiPriority w:val="99"/>
    <w:unhideWhenUsed/>
    <w:rsid w:val="00844F8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F86"/>
  </w:style>
  <w:style w:type="paragraph" w:styleId="Textbubliny">
    <w:name w:val="Balloon Text"/>
    <w:basedOn w:val="Normln"/>
    <w:link w:val="TextbublinyChar"/>
    <w:uiPriority w:val="99"/>
    <w:semiHidden/>
    <w:unhideWhenUsed/>
    <w:rsid w:val="007A15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A15F1"/>
    <w:rPr>
      <w:rFonts w:ascii="Tahoma" w:hAnsi="Tahoma" w:cs="Tahoma"/>
      <w:sz w:val="16"/>
      <w:szCs w:val="16"/>
    </w:rPr>
  </w:style>
  <w:style w:type="paragraph" w:styleId="Odstavecseseznamem">
    <w:name w:val="List Paragraph"/>
    <w:basedOn w:val="Normln"/>
    <w:uiPriority w:val="34"/>
    <w:qFormat/>
    <w:rsid w:val="00506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5</Pages>
  <Words>1832</Words>
  <Characters>10815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Krylová Jolana</dc:creator>
  <cp:keywords/>
  <dc:description/>
  <cp:lastModifiedBy>Krylová Jolana</cp:lastModifiedBy>
  <cp:revision>42</cp:revision>
  <dcterms:created xsi:type="dcterms:W3CDTF">2020-12-14T15:37:00Z</dcterms:created>
  <dcterms:modified xsi:type="dcterms:W3CDTF">2023-09-11T07:36:00Z</dcterms:modified>
</cp:coreProperties>
</file>