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EFBB2" w14:textId="77777777" w:rsidR="00D37DBE" w:rsidRDefault="00000000">
      <w:pPr>
        <w:pStyle w:val="Obsahtabulky"/>
        <w:tabs>
          <w:tab w:val="left" w:pos="7168"/>
          <w:tab w:val="left" w:pos="8057"/>
        </w:tabs>
        <w:rPr>
          <w:rFonts w:ascii="Verdana" w:hAnsi="Verdana" w:hint="eastAsi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OBJEDNÁVKA</w:t>
      </w:r>
      <w:r>
        <w:rPr>
          <w:rFonts w:ascii="Verdana" w:hAnsi="Verdana"/>
          <w:b/>
          <w:bCs/>
          <w:sz w:val="22"/>
          <w:szCs w:val="22"/>
        </w:rPr>
        <w:tab/>
        <w:t xml:space="preserve">            </w:t>
      </w:r>
      <w:r>
        <w:rPr>
          <w:rFonts w:ascii="Verdana" w:hAnsi="Verdana"/>
          <w:b/>
          <w:bCs/>
        </w:rPr>
        <w:fldChar w:fldCharType="begin"/>
      </w:r>
      <w:r>
        <w:rPr>
          <w:rFonts w:ascii="Verdana" w:hAnsi="Verdana"/>
          <w:b/>
          <w:bCs/>
        </w:rPr>
        <w:instrText xml:space="preserve"> FILLIN "objednavkaCislo"</w:instrText>
      </w:r>
      <w:r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t>23-090-0211</w:t>
      </w:r>
      <w:r>
        <w:rPr>
          <w:rFonts w:ascii="Verdana" w:hAnsi="Verdana"/>
          <w:b/>
          <w:bCs/>
        </w:rPr>
        <w:fldChar w:fldCharType="end"/>
      </w:r>
    </w:p>
    <w:tbl>
      <w:tblPr>
        <w:tblW w:w="10097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45"/>
        <w:gridCol w:w="5052"/>
      </w:tblGrid>
      <w:tr w:rsidR="00D37DBE" w14:paraId="11897907" w14:textId="77777777">
        <w:trPr>
          <w:trHeight w:val="54"/>
        </w:trPr>
        <w:tc>
          <w:tcPr>
            <w:tcW w:w="5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782A8865" w14:textId="77777777" w:rsidR="00D37DBE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14:paraId="12BF7564" w14:textId="77777777" w:rsidR="00D37DBE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Technické služby města Vsetína, příspěvková organizace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560749FB" w14:textId="77777777" w:rsidR="00D37DBE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"parSchOrgUlice"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Jasenická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"parSchOrgCisDom"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528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"parSchOrgCp"</w:instrTex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70ADF50D" w14:textId="77777777" w:rsidR="00D37DBE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"parSchOrgPsc"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755 01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"parSchOrgNazevObec"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Vsetín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5C9EEFE1" w14:textId="77777777" w:rsidR="00D37DBE" w:rsidRDefault="00000000">
            <w:pPr>
              <w:pStyle w:val="Obsahtabulky"/>
              <w:tabs>
                <w:tab w:val="left" w:pos="124"/>
              </w:tabs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"parSchOrgIco"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14:paraId="586563D4" w14:textId="77777777" w:rsidR="00D37DBE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"ekouctParamDic"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CZ75063468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14:paraId="44B394BB" w14:textId="77777777" w:rsidR="00D37DBE" w:rsidRDefault="00D37DBE">
            <w:pPr>
              <w:pStyle w:val="Obsahtabulky"/>
              <w:rPr>
                <w:rFonts w:ascii="Verdana" w:hAnsi="Verdana" w:hint="eastAsia"/>
                <w:sz w:val="14"/>
                <w:szCs w:val="14"/>
              </w:rPr>
            </w:pPr>
          </w:p>
          <w:p w14:paraId="10CA8DD7" w14:textId="77777777" w:rsidR="00D37DBE" w:rsidRDefault="00000000">
            <w:pPr>
              <w:pStyle w:val="Obsahtabulky"/>
              <w:spacing w:after="113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Web:    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"parSchOrgweb"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www.tsvs.cz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0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B02508" w14:textId="77777777" w:rsidR="00D37DBE" w:rsidRDefault="00D37DBE">
            <w:pPr>
              <w:pStyle w:val="Obsahtabulky"/>
              <w:tabs>
                <w:tab w:val="left" w:pos="1763"/>
              </w:tabs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</w:tr>
      <w:tr w:rsidR="00D37DBE" w14:paraId="4B47D0FC" w14:textId="77777777">
        <w:trPr>
          <w:trHeight w:val="2132"/>
        </w:trPr>
        <w:tc>
          <w:tcPr>
            <w:tcW w:w="50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61F4C234" w14:textId="77777777" w:rsidR="00D37DBE" w:rsidRDefault="00D37DBE"/>
        </w:tc>
        <w:tc>
          <w:tcPr>
            <w:tcW w:w="50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14:paraId="05CB3BBB" w14:textId="77777777" w:rsidR="00D37DBE" w:rsidRDefault="00000000">
            <w:pPr>
              <w:pStyle w:val="Obsahtabulky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</w:p>
          <w:p w14:paraId="60BF2B8E" w14:textId="77777777" w:rsidR="00D37DBE" w:rsidRDefault="00000000">
            <w:pPr>
              <w:pStyle w:val="Obsahtabulky"/>
              <w:spacing w:before="57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"adrObjednavkaDodavatel1"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Česko kvete MV s.r.o.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20F6D063" w14:textId="77777777" w:rsidR="00D37DBE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"adrObjednavkaDodavatel2"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Václavov 730/1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37A52BB9" w14:textId="77777777" w:rsidR="00D37DBE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"adrObjednavkaDodavatel3"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671 72 Miroslav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568B362B" w14:textId="77777777" w:rsidR="00D37DBE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"adrObjednavkaDodavatel4"</w:instrTex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35A9E0EB" w14:textId="77777777" w:rsidR="00D37DBE" w:rsidRDefault="00D37DBE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</w:p>
          <w:p w14:paraId="51267448" w14:textId="77777777" w:rsidR="00D37DBE" w:rsidRDefault="00000000">
            <w:pPr>
              <w:pStyle w:val="Obsahtabulky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26975319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"adrDicAdresat"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CZ26975319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37DBE" w14:paraId="2589D2D6" w14:textId="77777777">
        <w:trPr>
          <w:trHeight w:val="761"/>
        </w:trPr>
        <w:tc>
          <w:tcPr>
            <w:tcW w:w="5045" w:type="dxa"/>
            <w:tcBorders>
              <w:left w:val="single" w:sz="8" w:space="0" w:color="000000"/>
              <w:bottom w:val="single" w:sz="8" w:space="0" w:color="000000"/>
            </w:tcBorders>
          </w:tcPr>
          <w:p w14:paraId="1D2943CB" w14:textId="77777777" w:rsidR="00D37DBE" w:rsidRDefault="00000000">
            <w:pPr>
              <w:pStyle w:val="Obsahtabulky"/>
              <w:spacing w:before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Platební podmínky: převodem</w:t>
            </w:r>
          </w:p>
          <w:p w14:paraId="531A79F8" w14:textId="77777777" w:rsidR="00D37DBE" w:rsidRDefault="00D37DBE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50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9C5F3EA" w14:textId="77777777" w:rsidR="00D37DBE" w:rsidRDefault="00000000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"objednavkaVystaveni"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7.9.2023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14:paraId="7A2B2328" w14:textId="77777777" w:rsidR="00D37DBE" w:rsidRDefault="00D37DBE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  <w:sz w:val="16"/>
                <w:szCs w:val="16"/>
              </w:rPr>
            </w:pPr>
          </w:p>
          <w:p w14:paraId="63F0BCDA" w14:textId="77777777" w:rsidR="00D37DBE" w:rsidRDefault="00000000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dodání: </w:t>
            </w:r>
          </w:p>
        </w:tc>
      </w:tr>
    </w:tbl>
    <w:p w14:paraId="336A14D7" w14:textId="77777777" w:rsidR="00D37DBE" w:rsidRDefault="00000000">
      <w:pPr>
        <w:pStyle w:val="Obsahtabulky"/>
        <w:spacing w:before="113"/>
        <w:ind w:left="57"/>
        <w:rPr>
          <w:rFonts w:ascii="Verdana" w:hAnsi="Verdana" w:hint="eastAsia"/>
          <w:sz w:val="12"/>
          <w:szCs w:val="12"/>
        </w:rPr>
      </w:pPr>
      <w:r>
        <w:rPr>
          <w:rFonts w:ascii="Verdana" w:hAnsi="Verdana"/>
          <w:sz w:val="12"/>
          <w:szCs w:val="12"/>
        </w:rPr>
        <w:t>Objednatel prohlašuje, že pro zdanitelné plnění nebude ve smyslu informace GFŘ a MFČR ze dne 9.11.2011 aplikován režim přenesené daňové povinnosti podle §92a zákona č. 235/2004 Sb., o DPH, v platném znění.</w:t>
      </w:r>
    </w:p>
    <w:p w14:paraId="07AE3F52" w14:textId="77777777" w:rsidR="00D37DBE" w:rsidRDefault="00D37DBE">
      <w:pPr>
        <w:pStyle w:val="Obsahtabulky"/>
        <w:spacing w:before="113"/>
        <w:ind w:left="57"/>
        <w:rPr>
          <w:rFonts w:ascii="Verdana" w:hAnsi="Verdana" w:hint="eastAsia"/>
          <w:sz w:val="16"/>
          <w:szCs w:val="16"/>
        </w:rPr>
      </w:pPr>
    </w:p>
    <w:p w14:paraId="42BFDDA4" w14:textId="77777777" w:rsidR="00D37DBE" w:rsidRDefault="00000000">
      <w:pPr>
        <w:pStyle w:val="Obsahtabulky"/>
        <w:spacing w:before="113"/>
        <w:ind w:left="57"/>
        <w:rPr>
          <w:rFonts w:ascii="Verdana" w:hAnsi="Verdana" w:hint="eastAsi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Objednáváme u Vás: </w:t>
      </w:r>
    </w:p>
    <w:p w14:paraId="55A6C6E6" w14:textId="77777777" w:rsidR="00D37DBE" w:rsidRDefault="00000000">
      <w:pPr>
        <w:pStyle w:val="Obsahtabulky"/>
        <w:spacing w:before="113"/>
        <w:ind w:left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"objednavkaHorniText"</w:instrText>
      </w:r>
      <w:r>
        <w:rPr>
          <w:rFonts w:ascii="Verdana" w:hAnsi="Verdana" w:hint="eastAsi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p w14:paraId="7A295C17" w14:textId="77777777" w:rsidR="00D37DBE" w:rsidRDefault="00D37DBE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"/>
        <w:gridCol w:w="3289"/>
        <w:gridCol w:w="450"/>
        <w:gridCol w:w="828"/>
        <w:gridCol w:w="1177"/>
        <w:gridCol w:w="9"/>
        <w:gridCol w:w="1242"/>
        <w:gridCol w:w="12"/>
        <w:gridCol w:w="607"/>
        <w:gridCol w:w="119"/>
        <w:gridCol w:w="1082"/>
        <w:gridCol w:w="1258"/>
      </w:tblGrid>
      <w:tr w:rsidR="00D37DBE" w14:paraId="04E3D800" w14:textId="77777777">
        <w:trPr>
          <w:gridBefore w:val="1"/>
          <w:wBefore w:w="12" w:type="dxa"/>
        </w:trPr>
        <w:tc>
          <w:tcPr>
            <w:tcW w:w="3294" w:type="dxa"/>
            <w:tcBorders>
              <w:bottom w:val="single" w:sz="2" w:space="0" w:color="000000"/>
            </w:tcBorders>
          </w:tcPr>
          <w:p w14:paraId="1FBEC5D5" w14:textId="77777777" w:rsidR="00D37DBE" w:rsidRDefault="00000000">
            <w:pPr>
              <w:pStyle w:val="Obsahtabulky"/>
              <w:ind w:left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bottom w:val="single" w:sz="2" w:space="0" w:color="000000"/>
            </w:tcBorders>
          </w:tcPr>
          <w:p w14:paraId="74B8505F" w14:textId="77777777" w:rsidR="00D37DBE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9" w:type="dxa"/>
            <w:tcBorders>
              <w:bottom w:val="single" w:sz="2" w:space="0" w:color="000000"/>
            </w:tcBorders>
          </w:tcPr>
          <w:p w14:paraId="5DF03E1A" w14:textId="77777777" w:rsidR="00D37DBE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9" w:type="dxa"/>
            <w:tcBorders>
              <w:bottom w:val="single" w:sz="2" w:space="0" w:color="000000"/>
            </w:tcBorders>
          </w:tcPr>
          <w:p w14:paraId="648B535E" w14:textId="77777777" w:rsidR="00D37DBE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5" w:type="dxa"/>
            <w:gridSpan w:val="3"/>
            <w:tcBorders>
              <w:bottom w:val="single" w:sz="2" w:space="0" w:color="000000"/>
            </w:tcBorders>
          </w:tcPr>
          <w:p w14:paraId="500A3AE1" w14:textId="77777777" w:rsidR="00D37DBE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gridSpan w:val="2"/>
            <w:tcBorders>
              <w:bottom w:val="single" w:sz="2" w:space="0" w:color="000000"/>
            </w:tcBorders>
          </w:tcPr>
          <w:p w14:paraId="33819BA3" w14:textId="77777777" w:rsidR="00D37DBE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14:paraId="0E3C8426" w14:textId="77777777" w:rsidR="00D37DBE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8" w:type="dxa"/>
            <w:tcBorders>
              <w:bottom w:val="single" w:sz="2" w:space="0" w:color="000000"/>
            </w:tcBorders>
          </w:tcPr>
          <w:p w14:paraId="42A667AB" w14:textId="77777777" w:rsidR="00D37DBE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D37DBE" w14:paraId="1EEA295E" w14:textId="77777777">
        <w:tc>
          <w:tcPr>
            <w:tcW w:w="5773" w:type="dxa"/>
            <w:gridSpan w:val="6"/>
            <w:tcBorders>
              <w:top w:val="single" w:sz="2" w:space="0" w:color="000000"/>
            </w:tcBorders>
          </w:tcPr>
          <w:p w14:paraId="33E2396A" w14:textId="77777777" w:rsidR="00D37DBE" w:rsidRDefault="00000000">
            <w:pPr>
              <w:pStyle w:val="Obsahtabulky"/>
              <w:ind w:left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08C160F1" w14:textId="77777777" w:rsidR="00D37DBE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"objednavkaBezDphCelkem"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20" w:type="dxa"/>
            <w:gridSpan w:val="2"/>
            <w:tcBorders>
              <w:top w:val="single" w:sz="2" w:space="0" w:color="000000"/>
            </w:tcBorders>
          </w:tcPr>
          <w:p w14:paraId="7DB0B153" w14:textId="77777777" w:rsidR="00D37DBE" w:rsidRDefault="00D37DBE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</w:tcBorders>
          </w:tcPr>
          <w:p w14:paraId="7E8FAAB2" w14:textId="77777777" w:rsidR="00D37DBE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000000"/>
            </w:tcBorders>
          </w:tcPr>
          <w:p w14:paraId="68945E15" w14:textId="77777777" w:rsidR="00D37DBE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"objednavkaCenaSDphCelkem"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1841B78B" w14:textId="77777777" w:rsidR="00D37DBE" w:rsidRDefault="00000000">
      <w:pPr>
        <w:pStyle w:val="Obsahtabulky"/>
        <w:spacing w:before="57" w:after="57"/>
        <w:ind w:left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"objednavkaProstredniText"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t>Mechanizovanou výsadbu cibulovin podle cenové nabídky č. 20230907 ze dne 7.9.2023. Konečná cena s DPH: 399 591,61 Kč</w:t>
      </w:r>
      <w:r>
        <w:rPr>
          <w:rFonts w:ascii="Verdana" w:hAnsi="Verdana"/>
          <w:sz w:val="16"/>
          <w:szCs w:val="16"/>
        </w:rPr>
        <w:fldChar w:fldCharType="end"/>
      </w:r>
    </w:p>
    <w:p w14:paraId="2C2B1269" w14:textId="77777777" w:rsidR="00D37DBE" w:rsidRDefault="00D37DBE">
      <w:pPr>
        <w:pStyle w:val="Obsahtabulky"/>
        <w:spacing w:before="57" w:after="57"/>
        <w:ind w:left="57"/>
        <w:rPr>
          <w:rFonts w:ascii="Verdana" w:hAnsi="Verdana" w:hint="eastAsi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25"/>
        <w:gridCol w:w="5060"/>
      </w:tblGrid>
      <w:tr w:rsidR="00D37DBE" w14:paraId="49EBA586" w14:textId="77777777">
        <w:trPr>
          <w:trHeight w:val="911"/>
        </w:trPr>
        <w:tc>
          <w:tcPr>
            <w:tcW w:w="5025" w:type="dxa"/>
          </w:tcPr>
          <w:p w14:paraId="0B6E017E" w14:textId="77777777" w:rsidR="00D37DBE" w:rsidRDefault="00D37DBE">
            <w:pPr>
              <w:pStyle w:val="Obsahtabulky"/>
              <w:spacing w:before="57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5060" w:type="dxa"/>
          </w:tcPr>
          <w:tbl>
            <w:tblPr>
              <w:tblW w:w="4685" w:type="dxa"/>
              <w:tblInd w:w="26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342"/>
              <w:gridCol w:w="2343"/>
            </w:tblGrid>
            <w:tr w:rsidR="00D37DBE" w14:paraId="13FA5C3C" w14:textId="77777777">
              <w:tc>
                <w:tcPr>
                  <w:tcW w:w="4685" w:type="dxa"/>
                  <w:gridSpan w:val="2"/>
                  <w:tcBorders>
                    <w:bottom w:val="single" w:sz="2" w:space="0" w:color="000000"/>
                  </w:tcBorders>
                </w:tcPr>
                <w:p w14:paraId="163BECDB" w14:textId="77777777" w:rsidR="00D37DBE" w:rsidRDefault="00D37DBE">
                  <w:pPr>
                    <w:pStyle w:val="Obsahtabulky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 w:hint="eastAsia"/>
                      <w:sz w:val="16"/>
                      <w:szCs w:val="16"/>
                    </w:rPr>
                  </w:pPr>
                </w:p>
              </w:tc>
            </w:tr>
            <w:tr w:rsidR="00D37DBE" w14:paraId="70804261" w14:textId="77777777">
              <w:tc>
                <w:tcPr>
                  <w:tcW w:w="23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14:paraId="06B13900" w14:textId="77777777" w:rsidR="00D37DBE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7E46840" w14:textId="77777777" w:rsidR="00D37DBE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right"/>
                    <w:rPr>
                      <w:rFonts w:ascii="Verdana" w:hAnsi="Verdana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instrText xml:space="preserve"> FILLIN "objednavkaCelkemKUhrade"</w:instrTex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399 591,61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</w:tbl>
          <w:p w14:paraId="037F68FF" w14:textId="77777777" w:rsidR="00D37DBE" w:rsidRDefault="00D37DBE">
            <w:pPr>
              <w:pStyle w:val="Obsahtabulky"/>
              <w:rPr>
                <w:rFonts w:ascii="Verdana" w:hAnsi="Verdana" w:hint="eastAsia"/>
                <w:sz w:val="16"/>
                <w:szCs w:val="16"/>
              </w:rPr>
            </w:pPr>
          </w:p>
        </w:tc>
      </w:tr>
    </w:tbl>
    <w:p w14:paraId="7039E9EE" w14:textId="77777777" w:rsidR="00D37DBE" w:rsidRDefault="00D37DBE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p w14:paraId="78D05102" w14:textId="77777777" w:rsidR="00D37DBE" w:rsidRDefault="00D37DBE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92"/>
      </w:tblGrid>
      <w:tr w:rsidR="00D37DBE" w14:paraId="21606947" w14:textId="77777777">
        <w:tc>
          <w:tcPr>
            <w:tcW w:w="10092" w:type="dxa"/>
            <w:tcBorders>
              <w:top w:val="single" w:sz="2" w:space="0" w:color="000000"/>
              <w:bottom w:val="single" w:sz="2" w:space="0" w:color="000000"/>
            </w:tcBorders>
          </w:tcPr>
          <w:p w14:paraId="6AC0BC2D" w14:textId="77777777" w:rsidR="00D37DBE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Pokud není uvedeno jinak, řídí se tato objednávka zákonem č. 89/2012 Sb.</w:t>
            </w:r>
          </w:p>
          <w:p w14:paraId="7EFFED53" w14:textId="77777777" w:rsidR="00D37DBE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podpisem bere na vědomí, že Technické služby města Vsetína, příspěvková organizace jsou povinným subjektem dle ust. § 2 odst. 1 písmena n) zákona č. 340/2015 Sb.  </w:t>
            </w:r>
          </w:p>
          <w:p w14:paraId="3B408755" w14:textId="77777777" w:rsidR="00D37DBE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souhlasí s uveřejněním této objednávky v souladu s právními předpisy upravujícími zveřejňování smluv (zákon č. 340/2015 Sb., zákon č. 137/2006 Sb.). </w:t>
            </w:r>
          </w:p>
          <w:p w14:paraId="35949D39" w14:textId="77777777" w:rsidR="00D37DBE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výslovně uvádí, že všechny informace, které poskytne odběrateli v souvislosti s touto objednávkou, nejsou obchodním tajemstvím.</w:t>
            </w:r>
          </w:p>
        </w:tc>
      </w:tr>
    </w:tbl>
    <w:p w14:paraId="0AB38CE8" w14:textId="77777777" w:rsidR="00D37DBE" w:rsidRDefault="00D37DBE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14:paraId="25315808" w14:textId="77777777" w:rsidR="00D37DBE" w:rsidRDefault="00D37DBE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14:paraId="710AE3C6" w14:textId="77777777" w:rsidR="00D37DBE" w:rsidRDefault="00D37DBE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45"/>
        <w:gridCol w:w="5047"/>
      </w:tblGrid>
      <w:tr w:rsidR="00D37DBE" w14:paraId="6C5D00FE" w14:textId="77777777">
        <w:trPr>
          <w:trHeight w:val="879"/>
        </w:trPr>
        <w:tc>
          <w:tcPr>
            <w:tcW w:w="5045" w:type="dxa"/>
          </w:tcPr>
          <w:p w14:paraId="49D11DF6" w14:textId="77777777" w:rsidR="00D37DBE" w:rsidRDefault="00000000">
            <w:pPr>
              <w:pStyle w:val="Obsahtabulky"/>
              <w:tabs>
                <w:tab w:val="left" w:pos="1088"/>
              </w:tabs>
              <w:ind w:left="113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Vystavil: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"uzivPrijmeniJmenoAll"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Ing. Petr Mikulík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14:paraId="76774A18" w14:textId="77777777" w:rsidR="00D37DBE" w:rsidRDefault="00D37DBE">
            <w:pPr>
              <w:pStyle w:val="Obsahtabulky"/>
              <w:tabs>
                <w:tab w:val="left" w:pos="1088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14:paraId="6BB8FF24" w14:textId="6483E3C1" w:rsidR="00D37DBE" w:rsidRDefault="00D37DBE">
            <w:pPr>
              <w:pStyle w:val="Obsahtabulky"/>
              <w:tabs>
                <w:tab w:val="left" w:pos="1088"/>
              </w:tabs>
              <w:spacing w:before="57"/>
              <w:ind w:left="113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</w:p>
        </w:tc>
        <w:tc>
          <w:tcPr>
            <w:tcW w:w="5047" w:type="dxa"/>
          </w:tcPr>
          <w:p w14:paraId="3320ED75" w14:textId="77777777" w:rsidR="00D37DBE" w:rsidRDefault="00000000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Převzal:</w:t>
            </w:r>
          </w:p>
          <w:p w14:paraId="11427234" w14:textId="77777777" w:rsidR="00D37DBE" w:rsidRDefault="00D37DBE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14:paraId="3D24006B" w14:textId="06271EEA" w:rsidR="00D37DBE" w:rsidRDefault="00000000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Datum: </w:t>
            </w:r>
            <w:r w:rsidR="00790437">
              <w:rPr>
                <w:rFonts w:ascii="Verdana" w:hAnsi="Verdana"/>
                <w:sz w:val="16"/>
                <w:szCs w:val="16"/>
              </w:rPr>
              <w:t>7. 3. 2023</w:t>
            </w:r>
          </w:p>
          <w:p w14:paraId="2930E64F" w14:textId="77777777" w:rsidR="00D37DBE" w:rsidRDefault="00D37DBE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14:paraId="54002B95" w14:textId="77777777" w:rsidR="00D37DBE" w:rsidRDefault="00000000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Razítko:</w:t>
            </w:r>
          </w:p>
          <w:p w14:paraId="2594C687" w14:textId="77777777" w:rsidR="00D37DBE" w:rsidRDefault="00D37DBE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14:paraId="5790E2E3" w14:textId="77777777" w:rsidR="00D37DBE" w:rsidRDefault="00D37DBE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</w:tr>
    </w:tbl>
    <w:p w14:paraId="46FC0B02" w14:textId="77777777" w:rsidR="00D37DBE" w:rsidRDefault="00D37DBE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p w14:paraId="4E3F1395" w14:textId="77777777" w:rsidR="00D37DBE" w:rsidRDefault="00D37DBE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p w14:paraId="64DF1C62" w14:textId="77777777" w:rsidR="00D37DBE" w:rsidRDefault="00D37DBE">
      <w:pPr>
        <w:pStyle w:val="Obsahtabulky"/>
        <w:tabs>
          <w:tab w:val="left" w:pos="986"/>
        </w:tabs>
        <w:spacing w:before="57" w:after="57"/>
        <w:rPr>
          <w:rFonts w:ascii="Verdana" w:hAnsi="Verdana" w:hint="eastAsia"/>
          <w:sz w:val="16"/>
          <w:szCs w:val="16"/>
        </w:rPr>
      </w:pPr>
    </w:p>
    <w:p w14:paraId="5E50D2F6" w14:textId="77777777" w:rsidR="00D37DBE" w:rsidRDefault="00000000">
      <w:pPr>
        <w:pStyle w:val="Obsahtabulky"/>
        <w:tabs>
          <w:tab w:val="left" w:pos="986"/>
        </w:tabs>
        <w:spacing w:before="57" w:after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"zadostSchvalil"</w:instrText>
      </w:r>
      <w:r>
        <w:rPr>
          <w:rFonts w:ascii="Verdana" w:hAnsi="Verdana" w:hint="eastAsi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sectPr w:rsidR="00D37DBE">
      <w:pgSz w:w="11906" w:h="16838"/>
      <w:pgMar w:top="808" w:right="850" w:bottom="1020" w:left="96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uBinjXFLn/dyvvi7hgNr/vsdrsNP7ZK1r5WQUxhCy2jIzOYO4ZBonoY4UP1qVzy0UCs+SYfPtn0SgTqUZnWd9g==" w:salt="3SXRawJIaGmzrldBHJ9v+w==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bjednavkaText" w:val="0"/>
  </w:docVars>
  <w:rsids>
    <w:rsidRoot w:val="00D37DBE"/>
    <w:rsid w:val="00790437"/>
    <w:rsid w:val="00D3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D56885"/>
  <w15:docId w15:val="{89027980-5D08-41EA-9091-7C9DE407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Obsahrmce">
    <w:name w:val="Obsah rámce"/>
    <w:basedOn w:val="Normln"/>
    <w:qFormat/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323</Words>
  <Characters>1906</Characters>
  <Application>Microsoft Office Word</Application>
  <DocSecurity>8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Doupovcová Libuše</cp:lastModifiedBy>
  <cp:revision>88</cp:revision>
  <cp:lastPrinted>2020-07-27T12:31:00Z</cp:lastPrinted>
  <dcterms:created xsi:type="dcterms:W3CDTF">2018-05-16T10:13:00Z</dcterms:created>
  <dcterms:modified xsi:type="dcterms:W3CDTF">2023-09-11T06:08:00Z</dcterms:modified>
  <dc:language>cs-CZ</dc:language>
</cp:coreProperties>
</file>