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0ED86CD4" w:rsidR="00E31A27" w:rsidRPr="008D5A51" w:rsidRDefault="005A3940" w:rsidP="002529E7">
      <w:pPr>
        <w:pStyle w:val="Zhlav"/>
        <w:tabs>
          <w:tab w:val="clear" w:pos="4536"/>
          <w:tab w:val="clear" w:pos="9072"/>
        </w:tabs>
        <w:jc w:val="center"/>
      </w:pPr>
      <w:r w:rsidRPr="002529E7">
        <w:rPr>
          <w:rFonts w:asciiTheme="minorHAnsi" w:hAnsiTheme="minorHAnsi" w:cstheme="minorHAnsi"/>
          <w:b/>
          <w:bCs/>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B9EE"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" fillcolor="#f2f2f2" strokeweight="2pt"/>
            </w:pict>
          </mc:Fallback>
        </mc:AlternateContent>
      </w:r>
      <w:r w:rsidR="00E31A27" w:rsidRPr="002529E7">
        <w:rPr>
          <w:rFonts w:asciiTheme="minorHAnsi" w:hAnsiTheme="minorHAnsi" w:cstheme="minorHAnsi"/>
          <w:b/>
          <w:bCs/>
          <w:sz w:val="28"/>
          <w:szCs w:val="28"/>
        </w:rPr>
        <w:t>Smlouva o dílo č.:</w:t>
      </w:r>
      <w:r w:rsidR="00622387" w:rsidRPr="002529E7">
        <w:rPr>
          <w:rFonts w:asciiTheme="minorHAnsi" w:hAnsiTheme="minorHAnsi" w:cstheme="minorHAnsi"/>
          <w:b/>
          <w:bCs/>
          <w:sz w:val="28"/>
          <w:szCs w:val="28"/>
        </w:rPr>
        <w:t xml:space="preserve"> </w:t>
      </w:r>
      <w:r w:rsidR="002B5644" w:rsidRPr="002529E7">
        <w:rPr>
          <w:rFonts w:asciiTheme="minorHAnsi" w:hAnsiTheme="minorHAnsi" w:cstheme="minorHAnsi"/>
          <w:b/>
          <w:bCs/>
          <w:sz w:val="28"/>
          <w:szCs w:val="28"/>
        </w:rPr>
        <w:t>9-BVT-</w:t>
      </w:r>
      <w:r w:rsidR="005308C0">
        <w:rPr>
          <w:rFonts w:asciiTheme="minorHAnsi" w:hAnsiTheme="minorHAnsi" w:cstheme="minorHAnsi"/>
          <w:b/>
          <w:bCs/>
          <w:sz w:val="28"/>
          <w:szCs w:val="28"/>
        </w:rPr>
        <w:t>056</w:t>
      </w:r>
      <w:r w:rsidR="002B5644" w:rsidRPr="002529E7">
        <w:rPr>
          <w:rFonts w:asciiTheme="minorHAnsi" w:hAnsiTheme="minorHAnsi" w:cstheme="minorHAnsi"/>
          <w:b/>
          <w:bCs/>
          <w:sz w:val="28"/>
          <w:szCs w:val="28"/>
        </w:rPr>
        <w:t>-0-</w:t>
      </w:r>
      <w:r w:rsidR="008D5A51" w:rsidRPr="002529E7">
        <w:rPr>
          <w:rFonts w:asciiTheme="minorHAnsi" w:hAnsiTheme="minorHAnsi" w:cstheme="minorHAnsi"/>
          <w:b/>
          <w:bCs/>
          <w:sz w:val="28"/>
          <w:szCs w:val="28"/>
        </w:rPr>
        <w:t>202</w:t>
      </w:r>
      <w:r w:rsidR="001C6FB8">
        <w:rPr>
          <w:rFonts w:asciiTheme="minorHAnsi" w:hAnsiTheme="minorHAnsi" w:cstheme="minorHAnsi"/>
          <w:b/>
          <w:bCs/>
          <w:sz w:val="28"/>
          <w:szCs w:val="28"/>
        </w:rPr>
        <w:t>3</w:t>
      </w:r>
    </w:p>
    <w:p w14:paraId="633AD4AE" w14:textId="77777777" w:rsidR="00E31A27" w:rsidRPr="008D5A51" w:rsidRDefault="00FA7A1C" w:rsidP="00E31A27">
      <w:pPr>
        <w:spacing w:after="0" w:line="240" w:lineRule="auto"/>
        <w:jc w:val="center"/>
        <w:rPr>
          <w:rFonts w:cstheme="minorHAnsi"/>
          <w:sz w:val="18"/>
          <w:szCs w:val="18"/>
        </w:rPr>
      </w:pPr>
      <w:r w:rsidRPr="008D5A51">
        <w:rPr>
          <w:rFonts w:cstheme="minorHAnsi"/>
          <w:sz w:val="18"/>
          <w:szCs w:val="18"/>
        </w:rPr>
        <w:t xml:space="preserve">uzavřená podle ust.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56A3ED13" w14:textId="77777777" w:rsidR="008D5A51" w:rsidRPr="002A1B6E" w:rsidRDefault="008D5A51" w:rsidP="008D5A51">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69CAE6CA"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2804BB03"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58871D95"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5286BF82"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166DCB06"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0D127522"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r w:rsidRPr="00ED5EEF">
        <w:rPr>
          <w:rFonts w:cstheme="minorHAnsi"/>
        </w:rPr>
        <w:t>ČSOB, a.s.</w:t>
      </w:r>
      <w:r w:rsidRPr="002A1B6E">
        <w:rPr>
          <w:rFonts w:ascii="Calibri" w:hAnsi="Calibri" w:cs="Calibri"/>
        </w:rPr>
        <w:tab/>
        <w:t xml:space="preserve">číslo účtu: </w:t>
      </w:r>
      <w:r>
        <w:rPr>
          <w:rFonts w:ascii="Calibri" w:hAnsi="Calibri" w:cs="Calibri"/>
        </w:rPr>
        <w:t>304702474/0300</w:t>
      </w:r>
    </w:p>
    <w:p w14:paraId="18244590"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428D5F3B" w14:textId="77777777" w:rsidR="008D5A51" w:rsidRDefault="008D5A51" w:rsidP="008D5A51">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448B43EF" w14:textId="77777777" w:rsidR="008D5A51" w:rsidRPr="003B3AC8" w:rsidRDefault="008D5A51" w:rsidP="008D5A51">
      <w:pPr>
        <w:pStyle w:val="Odstavecseseznamem"/>
        <w:spacing w:after="0" w:line="240" w:lineRule="auto"/>
        <w:ind w:left="567"/>
        <w:contextualSpacing w:val="0"/>
        <w:jc w:val="both"/>
        <w:rPr>
          <w:rStyle w:val="Hypertextovodkaz"/>
          <w:rFonts w:ascii="Calibri" w:hAnsi="Calibri" w:cs="Calibri"/>
        </w:rPr>
      </w:pPr>
      <w:r w:rsidRPr="003B3AC8">
        <w:rPr>
          <w:rFonts w:ascii="Calibri" w:hAnsi="Calibri" w:cs="Calibri"/>
        </w:rPr>
        <w:t>E-mailová adresa pro doručování faktur:</w:t>
      </w:r>
      <w:r w:rsidRPr="006A7CD2">
        <w:rPr>
          <w:rFonts w:cstheme="minorHAnsi"/>
          <w:color w:val="FF0000"/>
        </w:rPr>
        <w:t xml:space="preserve"> </w:t>
      </w:r>
      <w:r w:rsidRPr="003B3AC8">
        <w:rPr>
          <w:rStyle w:val="Hypertextovodkaz"/>
          <w:rFonts w:ascii="Calibri" w:hAnsi="Calibri" w:cs="Calibri"/>
        </w:rPr>
        <w:t>mikeskova@cerlinka.cz</w:t>
      </w:r>
    </w:p>
    <w:p w14:paraId="74775824" w14:textId="77777777" w:rsidR="007D4467" w:rsidRPr="00ED5EEF" w:rsidRDefault="007D4467" w:rsidP="002B5644">
      <w:pPr>
        <w:pStyle w:val="Odstavecseseznamem"/>
        <w:spacing w:after="0" w:line="240" w:lineRule="auto"/>
        <w:ind w:left="567"/>
        <w:contextualSpacing w:val="0"/>
        <w:jc w:val="both"/>
        <w:rPr>
          <w:rFonts w:cstheme="minorHAnsi"/>
          <w:color w:val="FF0000"/>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8D5A51"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E009E5" w:rsidRPr="00ED5EEF">
        <w:rPr>
          <w:rFonts w:cstheme="minorHAnsi"/>
        </w:rPr>
        <w:t>Ing. Štěpán Leitner, jednatel společnosti</w:t>
      </w:r>
    </w:p>
    <w:p w14:paraId="36FE7665" w14:textId="69AEBAEA" w:rsidR="001C6FB8"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8D5A51">
        <w:rPr>
          <w:rFonts w:cstheme="minorHAnsi"/>
        </w:rPr>
        <w:t xml:space="preserve">ve věcech technických: </w:t>
      </w:r>
      <w:r w:rsidR="001C6FB8">
        <w:rPr>
          <w:rFonts w:cstheme="minorHAnsi"/>
        </w:rPr>
        <w:t xml:space="preserve">Ing. Miroslav Šebesta, vedoucí divize sanací </w:t>
      </w:r>
    </w:p>
    <w:p w14:paraId="4C9F41FF" w14:textId="70B4F883" w:rsidR="002227CE" w:rsidRPr="001C6FB8" w:rsidRDefault="001C6FB8" w:rsidP="001C6FB8">
      <w:pPr>
        <w:tabs>
          <w:tab w:val="left" w:pos="1276"/>
        </w:tabs>
        <w:spacing w:after="0" w:line="240" w:lineRule="auto"/>
        <w:ind w:left="567"/>
        <w:rPr>
          <w:rFonts w:cstheme="minorHAnsi"/>
        </w:rPr>
      </w:pPr>
      <w:r>
        <w:rPr>
          <w:rFonts w:cstheme="minorHAnsi"/>
        </w:rPr>
        <w:tab/>
      </w:r>
      <w:r>
        <w:rPr>
          <w:rFonts w:cstheme="minorHAnsi"/>
        </w:rPr>
        <w:tab/>
      </w:r>
      <w:r>
        <w:rPr>
          <w:rFonts w:cstheme="minorHAnsi"/>
        </w:rPr>
        <w:tab/>
      </w:r>
      <w:r>
        <w:rPr>
          <w:rFonts w:cstheme="minorHAnsi"/>
        </w:rPr>
        <w:tab/>
        <w:t xml:space="preserve">     </w:t>
      </w:r>
      <w:r w:rsidR="00E009E5" w:rsidRPr="001C6FB8">
        <w:rPr>
          <w:rFonts w:cstheme="minorHAnsi"/>
        </w:rPr>
        <w:t xml:space="preserve">Martin Zbořil, stavbyvedoucí </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ID datové schránky: uxthbbb</w:t>
      </w:r>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31BE6853"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zhotovitel zavazuje provést dílo</w:t>
      </w:r>
      <w:r w:rsidR="008D5A51">
        <w:rPr>
          <w:rFonts w:cstheme="minorHAnsi"/>
        </w:rPr>
        <w:t xml:space="preserve">: </w:t>
      </w:r>
      <w:r w:rsidR="008D5A51" w:rsidRPr="008D5A51">
        <w:rPr>
          <w:rFonts w:cstheme="minorHAnsi"/>
          <w:b/>
        </w:rPr>
        <w:t>,,</w:t>
      </w:r>
      <w:r w:rsidR="007F5D67" w:rsidRPr="007F5D67">
        <w:rPr>
          <w:rFonts w:cstheme="minorHAnsi"/>
          <w:b/>
        </w:rPr>
        <w:t xml:space="preserve">Litovel, ul. Šemberova – sanace DN </w:t>
      </w:r>
      <w:r w:rsidR="00A126F2" w:rsidRPr="007F5D67">
        <w:rPr>
          <w:rFonts w:cstheme="minorHAnsi"/>
          <w:b/>
        </w:rPr>
        <w:t>1200</w:t>
      </w:r>
      <w:r w:rsidR="00A126F2" w:rsidRPr="008D5A51">
        <w:rPr>
          <w:rFonts w:cstheme="minorHAnsi"/>
          <w:b/>
        </w:rPr>
        <w:t>“</w:t>
      </w:r>
      <w:r w:rsidR="00A126F2">
        <w:rPr>
          <w:rFonts w:cstheme="minorHAnsi"/>
        </w:rPr>
        <w:t xml:space="preserve">, </w:t>
      </w:r>
      <w:r w:rsidR="00A126F2" w:rsidRPr="00ED5EEF">
        <w:rPr>
          <w:rFonts w:cstheme="minorHAnsi"/>
        </w:rPr>
        <w:t>(dále</w:t>
      </w:r>
      <w:r w:rsidR="00F80659" w:rsidRPr="00ED5EEF">
        <w:rPr>
          <w:rFonts w:cstheme="minorHAnsi"/>
        </w:rPr>
        <w:t xml:space="preserv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778334EB" w:rsidR="00B53FB9" w:rsidRPr="008D5A51"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w:t>
      </w:r>
      <w:r w:rsidRPr="008D5A51">
        <w:rPr>
          <w:rFonts w:cstheme="minorHAnsi"/>
        </w:rPr>
        <w:t xml:space="preserve">provést dílo je </w:t>
      </w:r>
      <w:r w:rsidR="001C6FB8">
        <w:rPr>
          <w:rFonts w:cstheme="minorHAnsi"/>
        </w:rPr>
        <w:t>Litovel,</w:t>
      </w:r>
      <w:r w:rsidR="007F5D67" w:rsidRPr="007F5D67">
        <w:rPr>
          <w:rFonts w:cstheme="minorHAnsi"/>
          <w:b/>
        </w:rPr>
        <w:t xml:space="preserve"> </w:t>
      </w:r>
      <w:r w:rsidR="007F5D67" w:rsidRPr="007F5D67">
        <w:rPr>
          <w:rFonts w:cstheme="minorHAnsi"/>
        </w:rPr>
        <w:t>ul. Šemberova</w:t>
      </w:r>
      <w:r w:rsidR="008D5A51" w:rsidRPr="008D5A51">
        <w:rPr>
          <w:rFonts w:cstheme="minorHAnsi"/>
        </w:rPr>
        <w:t>.</w:t>
      </w:r>
      <w:r w:rsidR="00B53FB9" w:rsidRPr="008D5A51">
        <w:rPr>
          <w:rFonts w:cstheme="minorHAnsi"/>
        </w:rPr>
        <w:t xml:space="preserve"> </w:t>
      </w:r>
    </w:p>
    <w:p w14:paraId="4E11EAAD" w14:textId="5EBA8D64" w:rsidR="003A1390" w:rsidRPr="00ED5EEF"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ED5EEF">
        <w:rPr>
          <w:rFonts w:cstheme="minorHAnsi"/>
        </w:rPr>
        <w:t xml:space="preserve">Dílo </w:t>
      </w:r>
      <w:r w:rsidRPr="008D5A51">
        <w:rPr>
          <w:rFonts w:cstheme="minorHAnsi"/>
        </w:rPr>
        <w:t xml:space="preserve">je blíže </w:t>
      </w:r>
      <w:r w:rsidR="00A126F2" w:rsidRPr="008D5A51">
        <w:rPr>
          <w:rFonts w:cstheme="minorHAnsi"/>
        </w:rPr>
        <w:t>specifikováno a bude</w:t>
      </w:r>
      <w:r w:rsidR="009A4F34" w:rsidRPr="008D5A51">
        <w:rPr>
          <w:rFonts w:cstheme="minorHAnsi"/>
        </w:rPr>
        <w:t xml:space="preserve"> provedeno </w:t>
      </w:r>
      <w:r w:rsidR="003C0F9B" w:rsidRPr="008D5A51">
        <w:rPr>
          <w:rFonts w:cstheme="minorHAnsi"/>
        </w:rPr>
        <w:t>v rozsahu cenové nabídky zhotovitele</w:t>
      </w:r>
      <w:r w:rsidR="003570D6" w:rsidRPr="008D5A51">
        <w:rPr>
          <w:rFonts w:cstheme="minorHAnsi"/>
        </w:rPr>
        <w:t xml:space="preserve"> č. </w:t>
      </w:r>
      <w:r w:rsidR="007F5D67" w:rsidRPr="007F5D67">
        <w:rPr>
          <w:rFonts w:cstheme="minorHAnsi"/>
        </w:rPr>
        <w:t>BVT-149a-2023</w:t>
      </w:r>
      <w:r w:rsidR="007F5D67">
        <w:rPr>
          <w:rFonts w:cstheme="minorHAnsi"/>
        </w:rPr>
        <w:t xml:space="preserve"> – přílohy č. 2 </w:t>
      </w:r>
      <w:r w:rsidR="003570D6" w:rsidRPr="008D5A51">
        <w:rPr>
          <w:rFonts w:cstheme="minorHAnsi"/>
        </w:rPr>
        <w:t xml:space="preserve">ze dne </w:t>
      </w:r>
      <w:r w:rsidR="00A126F2">
        <w:rPr>
          <w:rFonts w:cstheme="minorHAnsi"/>
        </w:rPr>
        <w:t>26. 5. 2023</w:t>
      </w:r>
      <w:r w:rsidR="003570D6" w:rsidRPr="008D5A51">
        <w:rPr>
          <w:rFonts w:cstheme="minorHAnsi"/>
        </w:rPr>
        <w:t xml:space="preserve">, jejíž součástí je </w:t>
      </w:r>
      <w:r w:rsidR="003C0F9B" w:rsidRPr="008D5A51">
        <w:rPr>
          <w:rFonts w:cstheme="minorHAnsi"/>
        </w:rPr>
        <w:t>položkový rozpočet</w:t>
      </w:r>
      <w:r w:rsidR="007F5D67">
        <w:rPr>
          <w:rFonts w:cstheme="minorHAnsi"/>
        </w:rPr>
        <w:t xml:space="preserve"> – příloha č. 2</w:t>
      </w:r>
      <w:r w:rsidR="003C0F9B" w:rsidRPr="008D5A51">
        <w:rPr>
          <w:rFonts w:cstheme="minorHAnsi"/>
        </w:rPr>
        <w:t xml:space="preserve"> </w:t>
      </w:r>
      <w:r w:rsidRPr="008D5A51">
        <w:rPr>
          <w:rFonts w:cstheme="minorHAnsi"/>
        </w:rPr>
        <w:t>(dále jen „cenová nabídka“)</w:t>
      </w:r>
      <w:r w:rsidR="008B6748" w:rsidRPr="008D5A51">
        <w:rPr>
          <w:rFonts w:cstheme="minorHAnsi"/>
        </w:rPr>
        <w:t>.</w:t>
      </w:r>
      <w:r w:rsidR="00C93781" w:rsidRPr="008D5A51">
        <w:rPr>
          <w:rFonts w:cstheme="minorHAnsi"/>
        </w:rPr>
        <w:t xml:space="preserve"> </w:t>
      </w:r>
      <w:r w:rsidR="008C7596" w:rsidRPr="008D5A51">
        <w:rPr>
          <w:rFonts w:cstheme="minorHAnsi"/>
        </w:rPr>
        <w:t>Cenová nabídka je jako příloha č. 1 nedílnou součástí této smlouvy.</w:t>
      </w:r>
      <w:bookmarkEnd w:id="0"/>
      <w:r w:rsidR="008C7596" w:rsidRPr="008D5A51">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7DE8CE09" w14:textId="77777777" w:rsidR="001C6FB8" w:rsidRPr="005147D8" w:rsidRDefault="001C6FB8" w:rsidP="001C6FB8">
      <w:pPr>
        <w:pStyle w:val="Odstavecseseznamem"/>
        <w:numPr>
          <w:ilvl w:val="2"/>
          <w:numId w:val="2"/>
        </w:numPr>
        <w:tabs>
          <w:tab w:val="left" w:pos="993"/>
          <w:tab w:val="left" w:pos="2127"/>
          <w:tab w:val="left" w:pos="6521"/>
        </w:tabs>
        <w:spacing w:after="60" w:line="240" w:lineRule="auto"/>
        <w:contextualSpacing w:val="0"/>
        <w:jc w:val="both"/>
        <w:rPr>
          <w:rFonts w:cstheme="minorHAnsi"/>
          <w:color w:val="000000" w:themeColor="text1"/>
        </w:rPr>
      </w:pPr>
      <w:r w:rsidRPr="005147D8">
        <w:rPr>
          <w:rFonts w:cstheme="minorHAnsi"/>
          <w:bCs/>
          <w:color w:val="000000" w:themeColor="text1"/>
        </w:rPr>
        <w:t>zajistit přístup techniky k šachtám kanalizačního úseku a volnost všech kanalizačních šachet i celého úseku kanalizace kdykoli dle požadavků zhotovitele,</w:t>
      </w:r>
    </w:p>
    <w:p w14:paraId="53BA1FCA" w14:textId="77777777" w:rsidR="001C6FB8" w:rsidRPr="005147D8" w:rsidRDefault="001C6FB8" w:rsidP="001C6FB8">
      <w:pPr>
        <w:numPr>
          <w:ilvl w:val="2"/>
          <w:numId w:val="2"/>
        </w:numPr>
        <w:spacing w:after="60" w:line="240" w:lineRule="auto"/>
        <w:jc w:val="both"/>
        <w:rPr>
          <w:rFonts w:cstheme="minorHAnsi"/>
          <w:b/>
          <w:color w:val="000000" w:themeColor="text1"/>
        </w:rPr>
      </w:pPr>
      <w:r w:rsidRPr="005147D8">
        <w:rPr>
          <w:rFonts w:cstheme="minorHAnsi"/>
          <w:color w:val="000000" w:themeColor="text1"/>
        </w:rPr>
        <w:t>zajistit zhotoviteli možnost odběru vody na dopouštění čistícího vozu,</w:t>
      </w:r>
    </w:p>
    <w:p w14:paraId="29925D08" w14:textId="7DCEE587" w:rsidR="001C6FB8" w:rsidRPr="005147D8" w:rsidRDefault="001C6FB8" w:rsidP="001C6FB8">
      <w:pPr>
        <w:numPr>
          <w:ilvl w:val="2"/>
          <w:numId w:val="2"/>
        </w:numPr>
        <w:spacing w:after="60" w:line="240" w:lineRule="auto"/>
        <w:jc w:val="both"/>
        <w:rPr>
          <w:rFonts w:cstheme="minorHAnsi"/>
          <w:b/>
          <w:color w:val="000000" w:themeColor="text1"/>
        </w:rPr>
      </w:pPr>
      <w:r w:rsidRPr="005147D8">
        <w:rPr>
          <w:rFonts w:cstheme="minorHAnsi"/>
          <w:color w:val="000000" w:themeColor="text1"/>
        </w:rPr>
        <w:t xml:space="preserve">zajistit 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3C46FF40" w:rsidR="003E1881" w:rsidRPr="006E03CB"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provádění </w:t>
      </w:r>
      <w:r w:rsidRPr="005147D8">
        <w:rPr>
          <w:rFonts w:cstheme="minorHAnsi"/>
          <w:color w:val="000000" w:themeColor="text1"/>
        </w:rPr>
        <w:t xml:space="preserve">díla </w:t>
      </w:r>
      <w:r w:rsidR="005147D8" w:rsidRPr="005147D8">
        <w:rPr>
          <w:rFonts w:cstheme="minorHAnsi"/>
          <w:color w:val="000000" w:themeColor="text1"/>
        </w:rPr>
        <w:t>1.</w:t>
      </w:r>
      <w:r w:rsidR="007F5D67">
        <w:rPr>
          <w:rFonts w:cstheme="minorHAnsi"/>
          <w:color w:val="000000" w:themeColor="text1"/>
        </w:rPr>
        <w:t>8</w:t>
      </w:r>
      <w:r w:rsidR="005147D8" w:rsidRPr="005147D8">
        <w:rPr>
          <w:rFonts w:cstheme="minorHAnsi"/>
          <w:color w:val="000000" w:themeColor="text1"/>
        </w:rPr>
        <w:t>.2023</w:t>
      </w:r>
    </w:p>
    <w:p w14:paraId="08EF4A4A" w14:textId="12445180" w:rsidR="003E1881" w:rsidRPr="006E03CB" w:rsidRDefault="003E1881" w:rsidP="002B5644">
      <w:pPr>
        <w:pStyle w:val="Odstavecseseznamem"/>
        <w:numPr>
          <w:ilvl w:val="1"/>
          <w:numId w:val="2"/>
        </w:numPr>
        <w:spacing w:after="60" w:line="240" w:lineRule="auto"/>
        <w:ind w:left="567" w:hanging="567"/>
        <w:contextualSpacing w:val="0"/>
        <w:jc w:val="both"/>
        <w:rPr>
          <w:rFonts w:cstheme="minorHAnsi"/>
        </w:rPr>
      </w:pPr>
      <w:r w:rsidRPr="006E03CB">
        <w:rPr>
          <w:rFonts w:cstheme="minorHAnsi"/>
        </w:rPr>
        <w:t xml:space="preserve">Zhotovitel dílo provede do </w:t>
      </w:r>
      <w:r w:rsidR="005147D8" w:rsidRPr="005147D8">
        <w:rPr>
          <w:rFonts w:cstheme="minorHAnsi"/>
          <w:color w:val="000000" w:themeColor="text1"/>
        </w:rPr>
        <w:t>3</w:t>
      </w:r>
      <w:r w:rsidR="003F612C">
        <w:rPr>
          <w:rFonts w:cstheme="minorHAnsi"/>
          <w:color w:val="000000" w:themeColor="text1"/>
        </w:rPr>
        <w:t>1</w:t>
      </w:r>
      <w:r w:rsidR="005147D8" w:rsidRPr="005147D8">
        <w:rPr>
          <w:rFonts w:cstheme="minorHAnsi"/>
          <w:color w:val="000000" w:themeColor="text1"/>
        </w:rPr>
        <w:t>.</w:t>
      </w:r>
      <w:r w:rsidR="007F5D67">
        <w:rPr>
          <w:rFonts w:cstheme="minorHAnsi"/>
          <w:color w:val="000000" w:themeColor="text1"/>
        </w:rPr>
        <w:t>12</w:t>
      </w:r>
      <w:r w:rsidR="003F612C">
        <w:rPr>
          <w:rFonts w:cstheme="minorHAnsi"/>
          <w:color w:val="000000" w:themeColor="text1"/>
        </w:rPr>
        <w:t>.</w:t>
      </w:r>
      <w:r w:rsidR="005147D8" w:rsidRPr="005147D8">
        <w:rPr>
          <w:rFonts w:cstheme="minorHAnsi"/>
          <w:color w:val="000000" w:themeColor="text1"/>
        </w:rPr>
        <w:t>2023</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8D5A51"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w:t>
      </w:r>
      <w:r w:rsidRPr="008D5A51">
        <w:rPr>
          <w:rFonts w:cstheme="minorHAnsi"/>
        </w:rPr>
        <w:t xml:space="preserve">cena </w:t>
      </w:r>
      <w:r w:rsidR="0072711C" w:rsidRPr="008D5A51">
        <w:rPr>
          <w:rFonts w:cstheme="minorHAnsi"/>
        </w:rPr>
        <w:t>pevná</w:t>
      </w:r>
      <w:r w:rsidRPr="008D5A51">
        <w:rPr>
          <w:rFonts w:cstheme="minorHAnsi"/>
        </w:rPr>
        <w:t xml:space="preserve"> </w:t>
      </w:r>
      <w:r w:rsidR="0072711C" w:rsidRPr="008D5A51">
        <w:rPr>
          <w:rFonts w:cstheme="minorHAnsi"/>
        </w:rPr>
        <w:t xml:space="preserve">v rozsahu dle cenové nabídky a je </w:t>
      </w:r>
      <w:r w:rsidRPr="008D5A51">
        <w:rPr>
          <w:rFonts w:cstheme="minorHAnsi"/>
        </w:rPr>
        <w:t>ve výši:</w:t>
      </w:r>
    </w:p>
    <w:p w14:paraId="6C4A6787" w14:textId="11340724" w:rsidR="007F5D67" w:rsidRDefault="00A504C9" w:rsidP="00C93781">
      <w:pPr>
        <w:pStyle w:val="Odstavecseseznamem"/>
        <w:tabs>
          <w:tab w:val="left" w:pos="3119"/>
          <w:tab w:val="right" w:pos="5103"/>
        </w:tabs>
        <w:spacing w:after="60" w:line="240" w:lineRule="auto"/>
        <w:ind w:left="792"/>
        <w:contextualSpacing w:val="0"/>
        <w:jc w:val="both"/>
        <w:rPr>
          <w:rFonts w:cstheme="minorHAnsi"/>
          <w:b/>
        </w:rPr>
      </w:pPr>
      <w:r w:rsidRPr="008D5A51">
        <w:rPr>
          <w:rFonts w:cstheme="minorHAnsi"/>
          <w:b/>
        </w:rPr>
        <w:t xml:space="preserve">Cena </w:t>
      </w:r>
      <w:r w:rsidR="004A264C" w:rsidRPr="008D5A51">
        <w:rPr>
          <w:rFonts w:cstheme="minorHAnsi"/>
          <w:b/>
        </w:rPr>
        <w:t>za dílo</w:t>
      </w:r>
      <w:r w:rsidR="00A126F2">
        <w:rPr>
          <w:rFonts w:cstheme="minorHAnsi"/>
          <w:b/>
        </w:rPr>
        <w:t xml:space="preserve"> bez DPH</w:t>
      </w:r>
      <w:r w:rsidR="00A126F2">
        <w:rPr>
          <w:rFonts w:cstheme="minorHAnsi"/>
          <w:b/>
        </w:rPr>
        <w:tab/>
        <w:t>:</w:t>
      </w:r>
      <w:r w:rsidR="007F5D67" w:rsidRPr="007F5D67">
        <w:rPr>
          <w:rFonts w:cstheme="minorHAnsi"/>
          <w:b/>
        </w:rPr>
        <w:t xml:space="preserve"> </w:t>
      </w:r>
    </w:p>
    <w:p w14:paraId="612562F9" w14:textId="302A88AC" w:rsidR="00C93781" w:rsidRPr="008D5A51"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8D5A51">
        <w:rPr>
          <w:rFonts w:cstheme="minorHAnsi"/>
          <w:b/>
        </w:rPr>
        <w:t xml:space="preserve">Slovy:  </w:t>
      </w:r>
    </w:p>
    <w:p w14:paraId="7252D839" w14:textId="2F56FE8C" w:rsidR="002B5644" w:rsidRPr="008D5A51" w:rsidRDefault="002B5644"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8D5A51"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2" w:name="_Hlk37354478"/>
      <w:r w:rsidRPr="008D5A51">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2"/>
    </w:p>
    <w:p w14:paraId="399ACF76" w14:textId="77777777" w:rsidR="005A3940" w:rsidRPr="00ED5EEF" w:rsidRDefault="005A3940" w:rsidP="00E47985">
      <w:pPr>
        <w:pStyle w:val="Odstavecseseznamem"/>
        <w:tabs>
          <w:tab w:val="left" w:pos="3119"/>
          <w:tab w:val="right" w:pos="5103"/>
        </w:tabs>
        <w:spacing w:after="60" w:line="240" w:lineRule="auto"/>
        <w:ind w:left="792"/>
        <w:contextualSpacing w:val="0"/>
        <w:jc w:val="both"/>
        <w:rPr>
          <w:rFonts w:cstheme="minorHAnsi"/>
          <w:b/>
          <w:color w:val="FF0000"/>
        </w:rPr>
      </w:pPr>
    </w:p>
    <w:p w14:paraId="022FF2DD" w14:textId="77777777" w:rsidR="0049530F" w:rsidRPr="00ED5EEF" w:rsidRDefault="0049530F" w:rsidP="0049530F">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bude zhotoviteli </w:t>
      </w:r>
      <w:r>
        <w:rPr>
          <w:rFonts w:cstheme="minorHAnsi"/>
        </w:rPr>
        <w:t>uhrazena</w:t>
      </w:r>
    </w:p>
    <w:p w14:paraId="0484BA31" w14:textId="77777777" w:rsidR="0049530F" w:rsidRPr="00A126F2" w:rsidRDefault="0049530F" w:rsidP="0049530F">
      <w:pPr>
        <w:pStyle w:val="Odstavecseseznamem"/>
        <w:numPr>
          <w:ilvl w:val="0"/>
          <w:numId w:val="3"/>
        </w:numPr>
        <w:spacing w:after="60" w:line="240" w:lineRule="auto"/>
        <w:contextualSpacing w:val="0"/>
        <w:jc w:val="both"/>
        <w:rPr>
          <w:rFonts w:cstheme="minorHAnsi"/>
        </w:rPr>
      </w:pPr>
      <w:r w:rsidRPr="00A126F2">
        <w:rPr>
          <w:rFonts w:cstheme="minorHAnsi"/>
        </w:rPr>
        <w:t xml:space="preserve">po provedení díla na základě faktury vystavené zhotovitelem po předání díla objednateli (přílohou oboustranně podepsaný protokol o předání a převzetí díla). </w:t>
      </w:r>
    </w:p>
    <w:p w14:paraId="72E79C3A" w14:textId="77777777" w:rsidR="0049530F" w:rsidRPr="00A126F2" w:rsidRDefault="0049530F" w:rsidP="0049530F">
      <w:pPr>
        <w:pStyle w:val="Odstavecseseznamem"/>
        <w:numPr>
          <w:ilvl w:val="0"/>
          <w:numId w:val="3"/>
        </w:numPr>
        <w:spacing w:after="60" w:line="240" w:lineRule="auto"/>
        <w:contextualSpacing w:val="0"/>
        <w:jc w:val="both"/>
        <w:rPr>
          <w:rFonts w:cstheme="minorHAnsi"/>
        </w:rPr>
      </w:pPr>
      <w:r w:rsidRPr="00A126F2">
        <w:rPr>
          <w:rFonts w:cstheme="minorHAnsi"/>
        </w:rPr>
        <w:t xml:space="preserve">průběžně při provádění díla na základě měsíčních dílčích daňových dokladů vystavených zhotovitelem (faktur). Nedílnou přílohou každé faktury je měsíční soupis provedených prací písemně odsouhlasený objednatelem, k poslední vystavené faktuře (konečná faktura) zhotovitel přiloží oboustranně podepsaný protokol o předání a převzetí díla. Soupisy provedených prací předá zhotovitel objednateli nejpozději do 7. dne následujícího kalendářního měsíce. Objednatel do 2 pracovních dnů od jejich doručení zhotovitelem ověří a potvrdí jejich správnost, pokud je shledá bezchybnými, popř. k nim uvede své stanovisko. </w:t>
      </w:r>
      <w:r w:rsidRPr="00A126F2">
        <w:rPr>
          <w:rFonts w:cstheme="minorHAnsi"/>
          <w:bCs/>
        </w:rPr>
        <w:t xml:space="preserve">Pokud objednatel v uvedené lhůtě nepotvrdí správnost soupisu, považuje se uplynutím třetího dne soupis za správný. </w:t>
      </w:r>
      <w:r w:rsidRPr="00A126F2">
        <w:rPr>
          <w:rFonts w:cstheme="minorHAnsi"/>
        </w:rPr>
        <w:t>Zhotovitel následně vystaví daňový doklad. Dnem uskutečnění zdanitelného plnění dle dílčích faktur je poslední den v měsíci, za který je fakturováno.</w:t>
      </w:r>
      <w:r w:rsidRPr="00A126F2">
        <w:rPr>
          <w:rFonts w:eastAsia="Calibri" w:cstheme="minorHAnsi"/>
          <w:bCs/>
        </w:rPr>
        <w:t xml:space="preserve"> </w:t>
      </w:r>
    </w:p>
    <w:p w14:paraId="4D3A62C4" w14:textId="77777777" w:rsidR="001C6FB8" w:rsidRPr="005147D8" w:rsidRDefault="001C6FB8" w:rsidP="001C6FB8">
      <w:pPr>
        <w:pStyle w:val="Odstavecseseznamem"/>
        <w:numPr>
          <w:ilvl w:val="1"/>
          <w:numId w:val="2"/>
        </w:numPr>
        <w:spacing w:after="60" w:line="240" w:lineRule="auto"/>
        <w:ind w:left="567" w:hanging="567"/>
        <w:contextualSpacing w:val="0"/>
        <w:jc w:val="both"/>
        <w:rPr>
          <w:rFonts w:cstheme="minorHAnsi"/>
          <w:color w:val="000000" w:themeColor="text1"/>
        </w:rPr>
      </w:pPr>
      <w:r w:rsidRPr="005147D8">
        <w:rPr>
          <w:rFonts w:cstheme="minorHAnsi"/>
          <w:color w:val="000000" w:themeColor="text1"/>
        </w:rPr>
        <w:t>Úhrada faktur bude realizována až do výše 90% fakturované částky na daňových dokladech. V konečném daňovém dokladu bude jako příloha rekapitulace úhrad a dále v něm bude vyznačeno:</w:t>
      </w:r>
    </w:p>
    <w:p w14:paraId="53EBE5C6" w14:textId="73DBF14C" w:rsidR="001C6FB8" w:rsidRPr="005147D8" w:rsidRDefault="001C6FB8" w:rsidP="001C6FB8">
      <w:pPr>
        <w:pStyle w:val="Odstavecseseznamem"/>
        <w:numPr>
          <w:ilvl w:val="0"/>
          <w:numId w:val="3"/>
        </w:numPr>
        <w:spacing w:after="60" w:line="240" w:lineRule="auto"/>
        <w:contextualSpacing w:val="0"/>
        <w:jc w:val="both"/>
        <w:rPr>
          <w:rFonts w:cstheme="minorHAnsi"/>
          <w:color w:val="000000" w:themeColor="text1"/>
        </w:rPr>
      </w:pPr>
      <w:r w:rsidRPr="005147D8">
        <w:rPr>
          <w:rFonts w:cstheme="minorHAnsi"/>
          <w:color w:val="000000" w:themeColor="text1"/>
        </w:rPr>
        <w:t>10%  z fakturované částky bez DPH slouží jako pozastávka, kterou uhradí objednatel do 30 dnů po provedení díla bez vad a nedodělků bránících řádnému užívání díla,</w:t>
      </w:r>
    </w:p>
    <w:p w14:paraId="24D0D721" w14:textId="519966AB"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sidR="00386E2E">
        <w:rPr>
          <w:rFonts w:cstheme="minorHAnsi"/>
          <w:b/>
          <w:u w:val="single"/>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40114E86" w14:textId="428002F7" w:rsidR="00A30921" w:rsidRPr="006A7CD2" w:rsidRDefault="003B7E45" w:rsidP="002B5644">
      <w:pPr>
        <w:numPr>
          <w:ilvl w:val="1"/>
          <w:numId w:val="2"/>
        </w:numPr>
        <w:tabs>
          <w:tab w:val="left" w:pos="993"/>
        </w:tabs>
        <w:spacing w:after="60" w:line="240" w:lineRule="auto"/>
        <w:ind w:left="567" w:hanging="567"/>
        <w:jc w:val="both"/>
        <w:rPr>
          <w:rFonts w:cstheme="minorHAnsi"/>
        </w:rPr>
      </w:pPr>
      <w:r w:rsidRPr="006A7CD2">
        <w:rPr>
          <w:rFonts w:cstheme="minorHAnsi"/>
        </w:rPr>
        <w:t xml:space="preserve">Smluvní strany se dohodly na elektronickém zasílání faktur. </w:t>
      </w:r>
      <w:r w:rsidR="00A30921" w:rsidRPr="006A7CD2">
        <w:rPr>
          <w:rFonts w:cstheme="minorHAnsi"/>
        </w:rPr>
        <w:t xml:space="preserve">Zhotovitel </w:t>
      </w:r>
      <w:r w:rsidRPr="006A7CD2">
        <w:rPr>
          <w:rFonts w:cstheme="minorHAnsi"/>
        </w:rPr>
        <w:t xml:space="preserve">bude vystavené </w:t>
      </w:r>
      <w:r w:rsidR="00A30921" w:rsidRPr="006A7CD2">
        <w:rPr>
          <w:rFonts w:cstheme="minorHAnsi"/>
        </w:rPr>
        <w:t>daňové doklady zasílat objednateli v elektr</w:t>
      </w:r>
      <w:r w:rsidR="00F733BC">
        <w:rPr>
          <w:rFonts w:cstheme="minorHAnsi"/>
        </w:rPr>
        <w:t>onické podobě ve formátu *.pdf.</w:t>
      </w:r>
    </w:p>
    <w:p w14:paraId="7AD9E540" w14:textId="3141B032"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xml:space="preserve">, jestliže by však </w:t>
      </w:r>
      <w:r w:rsidR="00A672B5" w:rsidRPr="00ED5EEF">
        <w:rPr>
          <w:rFonts w:cstheme="minorHAnsi"/>
        </w:rPr>
        <w:lastRenderedPageBreak/>
        <w:t>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72DA0277" w:rsidR="005A2851" w:rsidRPr="00ED5EEF" w:rsidRDefault="00CF7090" w:rsidP="006E03CB">
      <w:pPr>
        <w:numPr>
          <w:ilvl w:val="1"/>
          <w:numId w:val="2"/>
        </w:numPr>
        <w:tabs>
          <w:tab w:val="left" w:pos="993"/>
        </w:tabs>
        <w:spacing w:after="60" w:line="240" w:lineRule="auto"/>
        <w:ind w:left="567" w:hanging="567"/>
        <w:jc w:val="both"/>
        <w:rPr>
          <w:rFonts w:cstheme="minorHAnsi"/>
          <w:b/>
          <w:color w:val="FF0000"/>
        </w:rPr>
      </w:pPr>
      <w:r w:rsidRPr="00ED5EEF">
        <w:rPr>
          <w:rFonts w:cstheme="minorHAnsi"/>
          <w:b/>
        </w:rPr>
        <w:t xml:space="preserve">Záruční doba </w:t>
      </w:r>
      <w:r w:rsidRPr="006E03CB">
        <w:rPr>
          <w:rFonts w:cstheme="minorHAnsi"/>
          <w:b/>
        </w:rPr>
        <w:t xml:space="preserve">činí </w:t>
      </w:r>
      <w:r w:rsidR="006E03CB" w:rsidRPr="006E03CB">
        <w:rPr>
          <w:rFonts w:cstheme="minorHAnsi"/>
          <w:b/>
        </w:rPr>
        <w:t xml:space="preserve">60 </w:t>
      </w:r>
      <w:r w:rsidR="005A2851" w:rsidRPr="006E03CB">
        <w:rPr>
          <w:rFonts w:cstheme="minorHAnsi"/>
          <w:b/>
        </w:rPr>
        <w:t xml:space="preserve">měsíců na stavební </w:t>
      </w:r>
    </w:p>
    <w:p w14:paraId="627294E5" w14:textId="77777777" w:rsidR="005A2851" w:rsidRPr="006E03CB"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6E03CB">
        <w:rPr>
          <w:rFonts w:cstheme="minorHAnsi"/>
        </w:rPr>
        <w:t xml:space="preserve">Záruka za jakost počíná plynout dnem převzetí </w:t>
      </w:r>
      <w:r w:rsidR="00D4005B" w:rsidRPr="006E03CB">
        <w:rPr>
          <w:rFonts w:cstheme="minorHAnsi"/>
        </w:rPr>
        <w:t xml:space="preserve">díla objednatelem. V případě dílčího předávání díla počíná záruka za jakost </w:t>
      </w:r>
      <w:r w:rsidR="00C90929" w:rsidRPr="006E03CB">
        <w:rPr>
          <w:rFonts w:cstheme="minorHAnsi"/>
        </w:rPr>
        <w:t xml:space="preserve">plynout </w:t>
      </w:r>
      <w:r w:rsidR="00D4005B" w:rsidRPr="006E03CB">
        <w:rPr>
          <w:rFonts w:cstheme="minorHAnsi"/>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xml:space="preserve">, pokud byly prokazatelně způsobeny </w:t>
      </w:r>
      <w:r w:rsidR="00593B9C" w:rsidRPr="00ED5EEF">
        <w:rPr>
          <w:rFonts w:cstheme="minorHAnsi"/>
        </w:rPr>
        <w:lastRenderedPageBreak/>
        <w:t>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3"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3"/>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4"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4"/>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lastRenderedPageBreak/>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5" w:name="_Hlk46927946"/>
      <w:bookmarkStart w:id="6"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5"/>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bookmarkEnd w:id="6"/>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FA3E0D">
        <w:rPr>
          <w:rFonts w:cstheme="minorHAnsi"/>
          <w:bCs/>
        </w:rPr>
        <w:t xml:space="preserve">platnosti a účinnosti </w:t>
      </w:r>
      <w:r>
        <w:rPr>
          <w:rFonts w:cstheme="minorHAnsi"/>
          <w:bCs/>
        </w:rPr>
        <w:t>dnem podpisu 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CEB859C"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 xml:space="preserve">smlouvy zhotovitel zpracovává osobní údaje objednatele (vč. jeho zaměstnanců), příp. dalších osob, které objednatel zhotoviteli sdělil za účelem realizace tohoto smluvního vztahu (např. údaj o osobách oprávněných jednat za objednatele, včetně kontaktů na tyto </w:t>
      </w:r>
      <w:bookmarkStart w:id="7" w:name="_GoBack"/>
      <w:bookmarkEnd w:id="7"/>
      <w:r w:rsidR="00A126F2" w:rsidRPr="00ED5EEF">
        <w:rPr>
          <w:rFonts w:cstheme="minorHAnsi"/>
        </w:rPr>
        <w:t>osoby)) a objednatel</w:t>
      </w:r>
      <w:r w:rsidR="00E27BE0" w:rsidRPr="00ED5EEF">
        <w:rPr>
          <w:rFonts w:cstheme="minorHAnsi"/>
        </w:rPr>
        <w:t xml:space="preserve">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49A286E6" w:rsidR="003C0F9B" w:rsidRPr="008D5A51"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 xml:space="preserve">č. </w:t>
      </w:r>
      <w:r w:rsidR="007F5D67" w:rsidRPr="007F5D67">
        <w:rPr>
          <w:rFonts w:cstheme="minorHAnsi"/>
        </w:rPr>
        <w:t>BVT-149a-2023</w:t>
      </w:r>
      <w:r w:rsidR="007F5D67">
        <w:rPr>
          <w:rFonts w:cstheme="minorHAnsi"/>
        </w:rPr>
        <w:t xml:space="preserve"> – příloha č. 2 </w:t>
      </w:r>
      <w:r w:rsidR="007F5D67" w:rsidRPr="008D5A51">
        <w:rPr>
          <w:rFonts w:cstheme="minorHAnsi"/>
        </w:rPr>
        <w:t xml:space="preserve">ze dne </w:t>
      </w:r>
      <w:r w:rsidR="007F5D67">
        <w:rPr>
          <w:rFonts w:cstheme="minorHAnsi"/>
        </w:rPr>
        <w:t>26.5.</w:t>
      </w:r>
      <w:r w:rsidR="007F5D67" w:rsidRPr="008D5A51">
        <w:rPr>
          <w:rFonts w:cstheme="minorHAnsi"/>
        </w:rPr>
        <w:t>202</w:t>
      </w:r>
      <w:r w:rsidR="007F5D67">
        <w:rPr>
          <w:rFonts w:cstheme="minorHAnsi"/>
        </w:rPr>
        <w:t>3</w:t>
      </w:r>
      <w:r w:rsidR="00C50E84" w:rsidRPr="008D5A51">
        <w:rPr>
          <w:rFonts w:cstheme="minorHAnsi"/>
        </w:rPr>
        <w:t xml:space="preserve"> </w:t>
      </w:r>
      <w:r w:rsidR="003C0F9B" w:rsidRPr="008D5A51">
        <w:rPr>
          <w:rFonts w:cstheme="minorHAnsi"/>
        </w:rPr>
        <w:t>včetně položkového rozpočtu</w:t>
      </w:r>
    </w:p>
    <w:p w14:paraId="0EAB8BAF"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6DCA31FB" w14:textId="3062B7CA" w:rsidR="008D5A51" w:rsidRDefault="008D5A51" w:rsidP="008D5A51">
      <w:pPr>
        <w:keepNext/>
        <w:tabs>
          <w:tab w:val="left" w:pos="5954"/>
        </w:tabs>
        <w:spacing w:before="120" w:after="0" w:line="240" w:lineRule="auto"/>
        <w:jc w:val="both"/>
        <w:rPr>
          <w:rFonts w:eastAsia="Calibri" w:cstheme="minorHAnsi"/>
          <w:bCs/>
        </w:rPr>
      </w:pPr>
      <w:r w:rsidRPr="00291A09">
        <w:rPr>
          <w:rFonts w:eastAsia="Calibri" w:cstheme="minorHAnsi"/>
          <w:bCs/>
        </w:rPr>
        <w:lastRenderedPageBreak/>
        <w:t>V Litovli dne ………..</w:t>
      </w:r>
      <w:r w:rsidRPr="00ED5EEF">
        <w:rPr>
          <w:rFonts w:eastAsia="Calibri" w:cstheme="minorHAnsi"/>
          <w:bCs/>
          <w:color w:val="FF0000"/>
        </w:rPr>
        <w:tab/>
      </w:r>
      <w:r w:rsidRPr="00FB13C7">
        <w:rPr>
          <w:rFonts w:eastAsia="Calibri" w:cstheme="minorHAnsi"/>
          <w:bCs/>
        </w:rPr>
        <w:t xml:space="preserve">Ve Vyškově dne </w:t>
      </w:r>
      <w:r w:rsidR="007F5D67">
        <w:rPr>
          <w:rFonts w:eastAsia="Calibri" w:cstheme="minorHAnsi"/>
          <w:bCs/>
        </w:rPr>
        <w:t>……….</w:t>
      </w:r>
    </w:p>
    <w:p w14:paraId="00EC6D63" w14:textId="77777777" w:rsidR="008D5A51" w:rsidRDefault="008D5A51" w:rsidP="008D5A51">
      <w:pPr>
        <w:keepNext/>
        <w:tabs>
          <w:tab w:val="left" w:pos="5954"/>
        </w:tabs>
        <w:spacing w:before="120" w:after="0" w:line="240" w:lineRule="auto"/>
        <w:jc w:val="both"/>
        <w:rPr>
          <w:rFonts w:eastAsia="Calibri" w:cstheme="minorHAnsi"/>
          <w:bCs/>
        </w:rPr>
      </w:pPr>
    </w:p>
    <w:p w14:paraId="092D248B" w14:textId="77777777" w:rsidR="008D5A51" w:rsidRPr="00ED5EEF" w:rsidRDefault="008D5A51" w:rsidP="008D5A51">
      <w:pPr>
        <w:keepNext/>
        <w:tabs>
          <w:tab w:val="left" w:pos="5954"/>
        </w:tabs>
        <w:spacing w:before="120" w:after="0" w:line="240" w:lineRule="auto"/>
        <w:jc w:val="both"/>
        <w:rPr>
          <w:rFonts w:eastAsia="Calibri" w:cstheme="minorHAnsi"/>
          <w:bCs/>
          <w:color w:val="FF0000"/>
        </w:rPr>
      </w:pPr>
    </w:p>
    <w:p w14:paraId="23DF971B" w14:textId="77777777" w:rsidR="008D5A51" w:rsidRPr="00ED5EEF" w:rsidRDefault="008D5A51" w:rsidP="008D5A51">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53B4A509" w14:textId="77777777" w:rsidR="008D5A51" w:rsidRPr="00ED5EEF" w:rsidRDefault="008D5A51" w:rsidP="008D5A51">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Pr="00ED5EEF">
        <w:rPr>
          <w:rFonts w:eastAsia="Calibri" w:cstheme="minorHAnsi"/>
          <w:b/>
          <w:bCs/>
        </w:rPr>
        <w:tab/>
        <w:t>za zhotovitele TRASKO BVT, s.r.o.</w:t>
      </w:r>
    </w:p>
    <w:p w14:paraId="542C31A2" w14:textId="77777777" w:rsidR="008D5A51" w:rsidRPr="00ED5EEF" w:rsidRDefault="008D5A51" w:rsidP="008D5A51">
      <w:pPr>
        <w:tabs>
          <w:tab w:val="left" w:pos="5954"/>
        </w:tabs>
        <w:rPr>
          <w:rFonts w:eastAsia="Calibri" w:cstheme="minorHAnsi"/>
          <w:b/>
          <w:bCs/>
        </w:rPr>
      </w:pPr>
      <w:r w:rsidRPr="00D126C8">
        <w:rPr>
          <w:rFonts w:ascii="Calibri" w:eastAsia="Calibri" w:hAnsi="Calibri" w:cs="Calibri"/>
          <w:bCs/>
        </w:rPr>
        <w:t>Ing. Helena Stoupová, jednatelka společnosti</w:t>
      </w:r>
      <w:r w:rsidRPr="00ED5EEF">
        <w:rPr>
          <w:rFonts w:eastAsia="Calibri" w:cstheme="minorHAnsi"/>
          <w:bCs/>
        </w:rPr>
        <w:tab/>
        <w:t>Ing. Štěpán Leitner, jednatel společnosti</w:t>
      </w:r>
    </w:p>
    <w:p w14:paraId="55708F95" w14:textId="70119691" w:rsidR="009F1508" w:rsidRPr="00ED5EEF" w:rsidRDefault="009F1508" w:rsidP="008D5A51">
      <w:pPr>
        <w:keepNext/>
        <w:tabs>
          <w:tab w:val="left" w:pos="5670"/>
        </w:tabs>
        <w:spacing w:before="120" w:after="0" w:line="240" w:lineRule="auto"/>
        <w:jc w:val="both"/>
        <w:rPr>
          <w:rFonts w:eastAsia="Calibri" w:cstheme="minorHAnsi"/>
          <w:b/>
          <w:bCs/>
        </w:rPr>
      </w:pP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6114" w14:textId="77777777" w:rsidR="002A3613" w:rsidRDefault="002A3613" w:rsidP="003E1881">
      <w:pPr>
        <w:spacing w:after="0" w:line="240" w:lineRule="auto"/>
      </w:pPr>
      <w:r>
        <w:separator/>
      </w:r>
    </w:p>
  </w:endnote>
  <w:endnote w:type="continuationSeparator" w:id="0">
    <w:p w14:paraId="69AF34A0" w14:textId="77777777" w:rsidR="002A3613" w:rsidRDefault="002A3613"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A126F2">
              <w:rPr>
                <w:b/>
                <w:bCs/>
                <w:noProof/>
                <w:sz w:val="18"/>
                <w:szCs w:val="20"/>
              </w:rPr>
              <w:t>1</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A126F2">
              <w:rPr>
                <w:b/>
                <w:bCs/>
                <w:noProof/>
                <w:sz w:val="18"/>
                <w:szCs w:val="20"/>
              </w:rPr>
              <w:t>8</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8C04F" w14:textId="77777777" w:rsidR="002A3613" w:rsidRDefault="002A3613" w:rsidP="003E1881">
      <w:pPr>
        <w:spacing w:after="0" w:line="240" w:lineRule="auto"/>
      </w:pPr>
      <w:r>
        <w:separator/>
      </w:r>
    </w:p>
  </w:footnote>
  <w:footnote w:type="continuationSeparator" w:id="0">
    <w:p w14:paraId="54972CA5" w14:textId="77777777" w:rsidR="002A3613" w:rsidRDefault="002A3613"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67C9"/>
    <w:rsid w:val="00153EB4"/>
    <w:rsid w:val="001615E6"/>
    <w:rsid w:val="00165788"/>
    <w:rsid w:val="00194174"/>
    <w:rsid w:val="0019561D"/>
    <w:rsid w:val="001C6FB8"/>
    <w:rsid w:val="001D2680"/>
    <w:rsid w:val="001D3AF8"/>
    <w:rsid w:val="001F6575"/>
    <w:rsid w:val="002227CE"/>
    <w:rsid w:val="002270AF"/>
    <w:rsid w:val="00233AF0"/>
    <w:rsid w:val="002529E7"/>
    <w:rsid w:val="00252F55"/>
    <w:rsid w:val="00253C83"/>
    <w:rsid w:val="00255EDC"/>
    <w:rsid w:val="0028687B"/>
    <w:rsid w:val="00297B9A"/>
    <w:rsid w:val="002A3613"/>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86E2E"/>
    <w:rsid w:val="00391516"/>
    <w:rsid w:val="003A0CDD"/>
    <w:rsid w:val="003A1390"/>
    <w:rsid w:val="003A223B"/>
    <w:rsid w:val="003A380E"/>
    <w:rsid w:val="003B0AC9"/>
    <w:rsid w:val="003B5A7E"/>
    <w:rsid w:val="003B7E45"/>
    <w:rsid w:val="003C0F9B"/>
    <w:rsid w:val="003C7550"/>
    <w:rsid w:val="003D4743"/>
    <w:rsid w:val="003E1881"/>
    <w:rsid w:val="003E7355"/>
    <w:rsid w:val="003E7C09"/>
    <w:rsid w:val="003F3DE9"/>
    <w:rsid w:val="003F612C"/>
    <w:rsid w:val="00404BD8"/>
    <w:rsid w:val="00423A6A"/>
    <w:rsid w:val="00426682"/>
    <w:rsid w:val="004375ED"/>
    <w:rsid w:val="00455AFD"/>
    <w:rsid w:val="004752D1"/>
    <w:rsid w:val="00481110"/>
    <w:rsid w:val="00487836"/>
    <w:rsid w:val="004923F2"/>
    <w:rsid w:val="0049530F"/>
    <w:rsid w:val="004A264C"/>
    <w:rsid w:val="004A2C4F"/>
    <w:rsid w:val="004C25C6"/>
    <w:rsid w:val="004D64A9"/>
    <w:rsid w:val="004E7872"/>
    <w:rsid w:val="0050383B"/>
    <w:rsid w:val="005147D8"/>
    <w:rsid w:val="005308C0"/>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16FB7"/>
    <w:rsid w:val="00622387"/>
    <w:rsid w:val="00624D92"/>
    <w:rsid w:val="00625325"/>
    <w:rsid w:val="006310C2"/>
    <w:rsid w:val="00666365"/>
    <w:rsid w:val="006733E7"/>
    <w:rsid w:val="006874CA"/>
    <w:rsid w:val="00697303"/>
    <w:rsid w:val="006A00EF"/>
    <w:rsid w:val="006A22E1"/>
    <w:rsid w:val="006A7CD2"/>
    <w:rsid w:val="006A7F60"/>
    <w:rsid w:val="006E03CB"/>
    <w:rsid w:val="006E14B5"/>
    <w:rsid w:val="0070796F"/>
    <w:rsid w:val="007169A9"/>
    <w:rsid w:val="00724ED7"/>
    <w:rsid w:val="0072711C"/>
    <w:rsid w:val="00790C84"/>
    <w:rsid w:val="00796AE7"/>
    <w:rsid w:val="007B09C0"/>
    <w:rsid w:val="007C5AD1"/>
    <w:rsid w:val="007D4467"/>
    <w:rsid w:val="007E07ED"/>
    <w:rsid w:val="007E494C"/>
    <w:rsid w:val="007F23C1"/>
    <w:rsid w:val="007F3D98"/>
    <w:rsid w:val="007F5D67"/>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A516F"/>
    <w:rsid w:val="008B02DF"/>
    <w:rsid w:val="008B2DA2"/>
    <w:rsid w:val="008B5649"/>
    <w:rsid w:val="008B665D"/>
    <w:rsid w:val="008B6748"/>
    <w:rsid w:val="008C218A"/>
    <w:rsid w:val="008C3D69"/>
    <w:rsid w:val="008C46D7"/>
    <w:rsid w:val="008C7596"/>
    <w:rsid w:val="008D070C"/>
    <w:rsid w:val="008D5A51"/>
    <w:rsid w:val="008E21BB"/>
    <w:rsid w:val="008E7453"/>
    <w:rsid w:val="008F410C"/>
    <w:rsid w:val="008F7420"/>
    <w:rsid w:val="00921906"/>
    <w:rsid w:val="00925933"/>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126F2"/>
    <w:rsid w:val="00A219A1"/>
    <w:rsid w:val="00A30921"/>
    <w:rsid w:val="00A340FA"/>
    <w:rsid w:val="00A37E69"/>
    <w:rsid w:val="00A4192D"/>
    <w:rsid w:val="00A436B9"/>
    <w:rsid w:val="00A504C9"/>
    <w:rsid w:val="00A672B5"/>
    <w:rsid w:val="00A7051C"/>
    <w:rsid w:val="00A7454B"/>
    <w:rsid w:val="00A8336E"/>
    <w:rsid w:val="00A9728D"/>
    <w:rsid w:val="00AA7181"/>
    <w:rsid w:val="00AB5BC1"/>
    <w:rsid w:val="00AC03AB"/>
    <w:rsid w:val="00AC0453"/>
    <w:rsid w:val="00AD2610"/>
    <w:rsid w:val="00AF5E32"/>
    <w:rsid w:val="00B12C43"/>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8156D"/>
    <w:rsid w:val="00DA7334"/>
    <w:rsid w:val="00DA7BDA"/>
    <w:rsid w:val="00DD0795"/>
    <w:rsid w:val="00DF106D"/>
    <w:rsid w:val="00DF5E2B"/>
    <w:rsid w:val="00E009E5"/>
    <w:rsid w:val="00E0307F"/>
    <w:rsid w:val="00E05865"/>
    <w:rsid w:val="00E1009C"/>
    <w:rsid w:val="00E20825"/>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33BC"/>
    <w:rsid w:val="00F779BD"/>
    <w:rsid w:val="00F80659"/>
    <w:rsid w:val="00F81C35"/>
    <w:rsid w:val="00F84ADD"/>
    <w:rsid w:val="00FA3E0D"/>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1ECE264C-F45B-4512-B867-B4AB804C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A5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 w:type="character" w:customStyle="1" w:styleId="Nevyeenzmnka1">
    <w:name w:val="Nevyřešená zmínka1"/>
    <w:basedOn w:val="Standardnpsmoodstavce"/>
    <w:uiPriority w:val="99"/>
    <w:semiHidden/>
    <w:unhideWhenUsed/>
    <w:rsid w:val="00A30921"/>
    <w:rPr>
      <w:color w:val="605E5C"/>
      <w:shd w:val="clear" w:color="auto" w:fill="E1DFDD"/>
    </w:rPr>
  </w:style>
  <w:style w:type="character" w:customStyle="1" w:styleId="Nadpis2Char">
    <w:name w:val="Nadpis 2 Char"/>
    <w:basedOn w:val="Standardnpsmoodstavce"/>
    <w:link w:val="Nadpis2"/>
    <w:uiPriority w:val="9"/>
    <w:rsid w:val="008A51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51C9-D082-4C94-8083-96D64031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3701</Words>
  <Characters>21840</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25</cp:revision>
  <cp:lastPrinted>2023-01-20T06:10:00Z</cp:lastPrinted>
  <dcterms:created xsi:type="dcterms:W3CDTF">2021-09-16T06:47:00Z</dcterms:created>
  <dcterms:modified xsi:type="dcterms:W3CDTF">2023-09-11T05:22:00Z</dcterms:modified>
</cp:coreProperties>
</file>