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47" w:rsidRDefault="007C4C98">
      <w:pPr>
        <w:pStyle w:val="Nadpis20"/>
        <w:framePr w:wrap="none" w:vAnchor="page" w:hAnchor="page" w:x="833" w:y="530"/>
        <w:shd w:val="clear" w:color="auto" w:fill="auto"/>
        <w:spacing w:after="0" w:line="240" w:lineRule="exact"/>
      </w:pPr>
      <w:bookmarkStart w:id="0" w:name="bookmark0"/>
      <w:r>
        <w:rPr>
          <w:rStyle w:val="Nadpis2Malpsmena"/>
          <w:b/>
          <w:bCs/>
        </w:rPr>
        <w:t>krycí list soupisu prací</w:t>
      </w:r>
      <w:bookmarkEnd w:id="0"/>
    </w:p>
    <w:p w:rsidR="00203147" w:rsidRDefault="007C4C98">
      <w:pPr>
        <w:pStyle w:val="Zkladntext20"/>
        <w:framePr w:w="10387" w:h="1415" w:hRule="exact" w:wrap="none" w:vAnchor="page" w:hAnchor="page" w:x="833" w:y="917"/>
        <w:shd w:val="clear" w:color="auto" w:fill="auto"/>
        <w:spacing w:before="0"/>
      </w:pPr>
      <w:r>
        <w:t>Stavba:</w:t>
      </w:r>
    </w:p>
    <w:p w:rsidR="00203147" w:rsidRDefault="007C4C98">
      <w:pPr>
        <w:pStyle w:val="Zkladntext20"/>
        <w:framePr w:w="10387" w:h="1415" w:hRule="exact" w:wrap="none" w:vAnchor="page" w:hAnchor="page" w:x="833" w:y="917"/>
        <w:shd w:val="clear" w:color="auto" w:fill="auto"/>
        <w:spacing w:before="0"/>
        <w:ind w:right="3300" w:firstLine="380"/>
      </w:pPr>
      <w:r>
        <w:t>Rekonstrukce kanalizace v budově SŠO Husova 9, Č.Budějovice, 1NP - VÍCEPRÁCE Objekt:</w:t>
      </w:r>
    </w:p>
    <w:p w:rsidR="00203147" w:rsidRDefault="007C4C98">
      <w:pPr>
        <w:pStyle w:val="Zkladntext20"/>
        <w:framePr w:w="10387" w:h="1415" w:hRule="exact" w:wrap="none" w:vAnchor="page" w:hAnchor="page" w:x="833" w:y="917"/>
        <w:shd w:val="clear" w:color="auto" w:fill="auto"/>
        <w:spacing w:before="0"/>
        <w:ind w:right="3300" w:firstLine="380"/>
      </w:pPr>
      <w:r>
        <w:t>02 - PROFESE Soupis:</w:t>
      </w:r>
    </w:p>
    <w:p w:rsidR="00203147" w:rsidRDefault="007C4C98">
      <w:pPr>
        <w:pStyle w:val="Nadpis40"/>
        <w:framePr w:w="10387" w:h="1415" w:hRule="exact" w:wrap="none" w:vAnchor="page" w:hAnchor="page" w:x="833" w:y="917"/>
        <w:shd w:val="clear" w:color="auto" w:fill="auto"/>
        <w:ind w:firstLine="380"/>
      </w:pPr>
      <w:bookmarkStart w:id="1" w:name="bookmark1"/>
      <w:r>
        <w:t>02-3 - ELEKTROINSTALACE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3413"/>
        <w:gridCol w:w="1238"/>
      </w:tblGrid>
      <w:tr w:rsidR="00203147">
        <w:trPr>
          <w:trHeight w:hRule="exact" w:val="197"/>
        </w:trPr>
        <w:tc>
          <w:tcPr>
            <w:tcW w:w="4896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74"/>
        </w:trPr>
        <w:tc>
          <w:tcPr>
            <w:tcW w:w="4896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3413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238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16.08.2023</w:t>
            </w:r>
          </w:p>
        </w:tc>
      </w:tr>
      <w:tr w:rsidR="00203147">
        <w:trPr>
          <w:trHeight w:hRule="exact" w:val="302"/>
        </w:trPr>
        <w:tc>
          <w:tcPr>
            <w:tcW w:w="4896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IC: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98"/>
        </w:trPr>
        <w:tc>
          <w:tcPr>
            <w:tcW w:w="4896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93"/>
        </w:trPr>
        <w:tc>
          <w:tcPr>
            <w:tcW w:w="4896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88"/>
        </w:trPr>
        <w:tc>
          <w:tcPr>
            <w:tcW w:w="4896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93"/>
        </w:trPr>
        <w:tc>
          <w:tcPr>
            <w:tcW w:w="4896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29029210</w:t>
            </w:r>
          </w:p>
        </w:tc>
      </w:tr>
      <w:tr w:rsidR="00203147">
        <w:trPr>
          <w:trHeight w:hRule="exact" w:val="293"/>
        </w:trPr>
        <w:tc>
          <w:tcPr>
            <w:tcW w:w="4896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380"/>
            </w:pPr>
            <w:r>
              <w:rPr>
                <w:rStyle w:val="Zkladntext21"/>
              </w:rPr>
              <w:t>Energy Benefit Centre a.s.</w:t>
            </w:r>
          </w:p>
        </w:tc>
        <w:tc>
          <w:tcPr>
            <w:tcW w:w="3413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93"/>
        </w:trPr>
        <w:tc>
          <w:tcPr>
            <w:tcW w:w="4896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Zpracovatel:</w:t>
            </w:r>
            <w:r w:rsidR="008C03D2">
              <w:rPr>
                <w:rStyle w:val="Zkladntext21"/>
              </w:rPr>
              <w:t xml:space="preserve"> Lacko Ondrej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35"/>
        </w:trPr>
        <w:tc>
          <w:tcPr>
            <w:tcW w:w="4896" w:type="dxa"/>
            <w:shd w:val="clear" w:color="auto" w:fill="FFFFFF"/>
          </w:tcPr>
          <w:p w:rsidR="00203147" w:rsidRDefault="00203147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380"/>
            </w:pPr>
          </w:p>
        </w:tc>
        <w:tc>
          <w:tcPr>
            <w:tcW w:w="3413" w:type="dxa"/>
            <w:shd w:val="clear" w:color="auto" w:fill="FFFFFF"/>
          </w:tcPr>
          <w:p w:rsidR="00203147" w:rsidRDefault="007C4C98">
            <w:pPr>
              <w:pStyle w:val="Zkladntext20"/>
              <w:framePr w:w="9547" w:h="2765" w:wrap="none" w:vAnchor="page" w:hAnchor="page" w:x="833" w:y="2498"/>
              <w:shd w:val="clear" w:color="auto" w:fill="auto"/>
              <w:spacing w:before="0" w:line="170" w:lineRule="exact"/>
              <w:ind w:left="25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238" w:type="dxa"/>
            <w:shd w:val="clear" w:color="auto" w:fill="FFFFFF"/>
          </w:tcPr>
          <w:p w:rsidR="00203147" w:rsidRDefault="00203147">
            <w:pPr>
              <w:framePr w:w="9547" w:h="2765" w:wrap="none" w:vAnchor="page" w:hAnchor="page" w:x="833" w:y="2498"/>
              <w:rPr>
                <w:sz w:val="10"/>
                <w:szCs w:val="10"/>
              </w:rPr>
            </w:pPr>
          </w:p>
        </w:tc>
      </w:tr>
    </w:tbl>
    <w:p w:rsidR="00203147" w:rsidRDefault="007C4C98">
      <w:pPr>
        <w:pStyle w:val="Titulektabulky20"/>
        <w:framePr w:wrap="none" w:vAnchor="page" w:hAnchor="page" w:x="852" w:y="5381"/>
        <w:shd w:val="clear" w:color="auto" w:fill="auto"/>
        <w:spacing w:line="170" w:lineRule="exact"/>
      </w:pPr>
      <w:r>
        <w:t>Poznámka: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2923"/>
        <w:gridCol w:w="1464"/>
        <w:gridCol w:w="1637"/>
        <w:gridCol w:w="1421"/>
      </w:tblGrid>
      <w:tr w:rsidR="00203147">
        <w:trPr>
          <w:trHeight w:hRule="exact" w:val="518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Tun"/>
              </w:rPr>
              <w:t>73 550,00</w:t>
            </w:r>
          </w:p>
        </w:tc>
      </w:tr>
      <w:tr w:rsidR="00203147">
        <w:trPr>
          <w:trHeight w:hRule="exact" w:val="346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203147">
        <w:trPr>
          <w:trHeight w:hRule="exact" w:val="230"/>
        </w:trPr>
        <w:tc>
          <w:tcPr>
            <w:tcW w:w="2942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ind w:right="1940"/>
              <w:jc w:val="right"/>
            </w:pPr>
            <w:r>
              <w:rPr>
                <w:rStyle w:val="Zkladntext2Malpsmena"/>
              </w:rPr>
              <w:t>dph</w:t>
            </w:r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Zkladntext21"/>
              </w:rPr>
              <w:t>73 550,00</w:t>
            </w:r>
          </w:p>
        </w:tc>
        <w:tc>
          <w:tcPr>
            <w:tcW w:w="1464" w:type="dxa"/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</w:rPr>
              <w:t>21,00%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15 445,50</w:t>
            </w:r>
          </w:p>
        </w:tc>
      </w:tr>
      <w:tr w:rsidR="00203147">
        <w:trPr>
          <w:trHeight w:hRule="exact" w:val="331"/>
        </w:trPr>
        <w:tc>
          <w:tcPr>
            <w:tcW w:w="2942" w:type="dxa"/>
            <w:shd w:val="clear" w:color="auto" w:fill="FFFFFF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ind w:right="194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923" w:type="dxa"/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64" w:type="dxa"/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1"/>
              </w:rPr>
              <w:t>15,00%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203147">
        <w:trPr>
          <w:trHeight w:hRule="exact" w:val="41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Cena s DPH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95ptTun"/>
              </w:rPr>
              <w:t>v CZK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387" w:h="1838" w:wrap="none" w:vAnchor="page" w:hAnchor="page" w:x="833" w:y="593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387" w:h="1838" w:wrap="none" w:vAnchor="page" w:hAnchor="page" w:x="833" w:y="5935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Tun"/>
              </w:rPr>
              <w:t>88 995,50</w:t>
            </w:r>
          </w:p>
        </w:tc>
      </w:tr>
    </w:tbl>
    <w:p w:rsidR="00203147" w:rsidRDefault="007C4C98">
      <w:pPr>
        <w:pStyle w:val="ZhlavneboZpat0"/>
        <w:framePr w:wrap="none" w:vAnchor="page" w:hAnchor="page" w:x="5499" w:y="16095"/>
        <w:shd w:val="clear" w:color="auto" w:fill="auto"/>
        <w:spacing w:line="140" w:lineRule="exact"/>
      </w:pPr>
      <w:r>
        <w:t>Strana 1 z 4</w:t>
      </w:r>
    </w:p>
    <w:p w:rsidR="00203147" w:rsidRDefault="00203147">
      <w:pPr>
        <w:rPr>
          <w:sz w:val="2"/>
          <w:szCs w:val="2"/>
        </w:rPr>
        <w:sectPr w:rsidR="002031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147" w:rsidRDefault="007C4C98">
      <w:pPr>
        <w:pStyle w:val="Nadpis30"/>
        <w:framePr w:w="10694" w:h="1310" w:hRule="exact" w:wrap="none" w:vAnchor="page" w:hAnchor="page" w:x="572" w:y="824"/>
        <w:shd w:val="clear" w:color="auto" w:fill="auto"/>
        <w:spacing w:after="116" w:line="240" w:lineRule="exact"/>
      </w:pPr>
      <w:bookmarkStart w:id="2" w:name="bookmark2"/>
      <w:r>
        <w:lastRenderedPageBreak/>
        <w:t>REKAPITULACE ČLENĚNÍ SOUPISU PRACÍ</w:t>
      </w:r>
      <w:bookmarkEnd w:id="2"/>
    </w:p>
    <w:p w:rsidR="00203147" w:rsidRDefault="007C4C98">
      <w:pPr>
        <w:pStyle w:val="Zkladntext20"/>
        <w:framePr w:w="10694" w:h="1310" w:hRule="exact" w:wrap="none" w:vAnchor="page" w:hAnchor="page" w:x="572" w:y="824"/>
        <w:shd w:val="clear" w:color="auto" w:fill="auto"/>
        <w:spacing w:before="0" w:line="170" w:lineRule="exact"/>
      </w:pPr>
      <w:r>
        <w:t>Stavba:</w:t>
      </w:r>
    </w:p>
    <w:p w:rsidR="00203147" w:rsidRDefault="007C4C98">
      <w:pPr>
        <w:pStyle w:val="Zkladntext20"/>
        <w:framePr w:w="10694" w:h="1310" w:hRule="exact" w:wrap="none" w:vAnchor="page" w:hAnchor="page" w:x="572" w:y="824"/>
        <w:shd w:val="clear" w:color="auto" w:fill="auto"/>
        <w:spacing w:before="0" w:after="10" w:line="170" w:lineRule="exact"/>
        <w:ind w:left="700"/>
      </w:pPr>
      <w:r>
        <w:t>Rekonstrukce kanalizace v budově SŠO Husova 9, Č.Budějovice, 1NP - VÍCEPRÁCE</w:t>
      </w:r>
    </w:p>
    <w:p w:rsidR="00203147" w:rsidRDefault="007C4C98">
      <w:pPr>
        <w:pStyle w:val="Zkladntext20"/>
        <w:framePr w:w="10694" w:h="1310" w:hRule="exact" w:wrap="none" w:vAnchor="page" w:hAnchor="page" w:x="572" w:y="824"/>
        <w:shd w:val="clear" w:color="auto" w:fill="auto"/>
        <w:spacing w:before="0" w:line="170" w:lineRule="exact"/>
      </w:pPr>
      <w:r>
        <w:t>Objekt:</w:t>
      </w:r>
    </w:p>
    <w:p w:rsidR="00203147" w:rsidRDefault="007C4C98">
      <w:pPr>
        <w:pStyle w:val="Zkladntext20"/>
        <w:framePr w:w="10694" w:h="1310" w:hRule="exact" w:wrap="none" w:vAnchor="page" w:hAnchor="page" w:x="572" w:y="824"/>
        <w:shd w:val="clear" w:color="auto" w:fill="auto"/>
        <w:spacing w:before="0" w:line="170" w:lineRule="exact"/>
        <w:ind w:left="700"/>
      </w:pPr>
      <w:r>
        <w:t>02 - PROFESE</w:t>
      </w:r>
    </w:p>
    <w:p w:rsidR="00203147" w:rsidRDefault="007C4C98">
      <w:pPr>
        <w:pStyle w:val="Titulektabulky20"/>
        <w:framePr w:w="7416" w:h="199" w:hRule="exact" w:wrap="none" w:vAnchor="page" w:hAnchor="page" w:x="572" w:y="2200"/>
        <w:shd w:val="clear" w:color="auto" w:fill="auto"/>
        <w:spacing w:line="170" w:lineRule="exact"/>
      </w:pPr>
      <w:r>
        <w:t>Soupis: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  <w:gridCol w:w="1886"/>
      </w:tblGrid>
      <w:tr w:rsidR="00203147">
        <w:trPr>
          <w:trHeight w:hRule="exact" w:val="1584"/>
        </w:trPr>
        <w:tc>
          <w:tcPr>
            <w:tcW w:w="8808" w:type="dxa"/>
            <w:shd w:val="clear" w:color="auto" w:fill="FFFFFF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after="120" w:line="170" w:lineRule="exact"/>
              <w:ind w:left="720"/>
            </w:pPr>
            <w:r>
              <w:rPr>
                <w:rStyle w:val="Zkladntext2Tun"/>
              </w:rPr>
              <w:t>02-3 - ELEKTROINSTALACE</w:t>
            </w:r>
          </w:p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120" w:line="403" w:lineRule="exact"/>
            </w:pPr>
            <w:r>
              <w:rPr>
                <w:rStyle w:val="Zkladntext21"/>
              </w:rPr>
              <w:t>Místo: Datum: Zadavatel: Projektant: Zhotovitel: Zpracovatel: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after="120" w:line="170" w:lineRule="exact"/>
              <w:ind w:left="160"/>
            </w:pPr>
            <w:r>
              <w:rPr>
                <w:rStyle w:val="Zkladntext21"/>
              </w:rPr>
              <w:t>16.08.2023</w:t>
            </w:r>
          </w:p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120" w:line="206" w:lineRule="exact"/>
              <w:ind w:left="160"/>
            </w:pPr>
            <w:r>
              <w:rPr>
                <w:rStyle w:val="Zkladntext21"/>
              </w:rPr>
              <w:t>Energy Benefit Cen</w:t>
            </w:r>
            <w:r w:rsidR="00BE639F">
              <w:rPr>
                <w:rStyle w:val="Zkladntext21"/>
              </w:rPr>
              <w:t>tre a.s.</w:t>
            </w:r>
            <w:r w:rsidR="008C03D2">
              <w:rPr>
                <w:rStyle w:val="Zkladntext21"/>
              </w:rPr>
              <w:t>, Lacko Ondrej</w:t>
            </w:r>
            <w:r w:rsidR="00BE639F">
              <w:rPr>
                <w:rStyle w:val="Zkladntext21"/>
              </w:rPr>
              <w:t xml:space="preserve"> </w:t>
            </w:r>
          </w:p>
        </w:tc>
      </w:tr>
      <w:tr w:rsidR="00203147">
        <w:trPr>
          <w:trHeight w:hRule="exact" w:val="533"/>
        </w:trPr>
        <w:tc>
          <w:tcPr>
            <w:tcW w:w="8808" w:type="dxa"/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170" w:lineRule="exact"/>
            </w:pPr>
            <w:r>
              <w:rPr>
                <w:rStyle w:val="Zkladntext21"/>
              </w:rPr>
              <w:t>Kód dílu - Popis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203147">
        <w:trPr>
          <w:trHeight w:hRule="exact" w:val="480"/>
        </w:trPr>
        <w:tc>
          <w:tcPr>
            <w:tcW w:w="8808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170" w:lineRule="exact"/>
            </w:pPr>
            <w:r>
              <w:rPr>
                <w:rStyle w:val="Zkladntext2Tun"/>
              </w:rPr>
              <w:t>Náklady stavby celkem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Tun"/>
              </w:rPr>
              <w:t>73 550,00</w:t>
            </w:r>
          </w:p>
        </w:tc>
      </w:tr>
      <w:tr w:rsidR="00203147">
        <w:trPr>
          <w:trHeight w:hRule="exact" w:val="355"/>
        </w:trPr>
        <w:tc>
          <w:tcPr>
            <w:tcW w:w="8808" w:type="dxa"/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ind w:left="400"/>
            </w:pPr>
            <w:r>
              <w:rPr>
                <w:rStyle w:val="Zkladntext210pt"/>
              </w:rPr>
              <w:t>D1 - Vodiče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2 800,00</w:t>
            </w:r>
          </w:p>
        </w:tc>
      </w:tr>
      <w:tr w:rsidR="00203147">
        <w:trPr>
          <w:trHeight w:hRule="exact" w:val="389"/>
        </w:trPr>
        <w:tc>
          <w:tcPr>
            <w:tcW w:w="8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ind w:left="400"/>
            </w:pPr>
            <w:r>
              <w:rPr>
                <w:rStyle w:val="Zkladntext210pt"/>
              </w:rPr>
              <w:t>D2 - Přístroje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12 900,00</w:t>
            </w:r>
          </w:p>
        </w:tc>
      </w:tr>
      <w:tr w:rsidR="00203147">
        <w:trPr>
          <w:trHeight w:hRule="exact" w:val="394"/>
        </w:trPr>
        <w:tc>
          <w:tcPr>
            <w:tcW w:w="8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ind w:left="400"/>
            </w:pPr>
            <w:r>
              <w:rPr>
                <w:rStyle w:val="Zkladntext210pt"/>
              </w:rPr>
              <w:t>D3 - Svítidla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35 900,00</w:t>
            </w:r>
          </w:p>
        </w:tc>
      </w:tr>
      <w:tr w:rsidR="00203147">
        <w:trPr>
          <w:trHeight w:hRule="exact" w:val="394"/>
        </w:trPr>
        <w:tc>
          <w:tcPr>
            <w:tcW w:w="8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ind w:left="400"/>
            </w:pPr>
            <w:r>
              <w:rPr>
                <w:rStyle w:val="Zkladntext210pt"/>
              </w:rPr>
              <w:t>D4 - Materiál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12 750,00</w:t>
            </w:r>
          </w:p>
        </w:tc>
      </w:tr>
      <w:tr w:rsidR="00203147">
        <w:trPr>
          <w:trHeight w:hRule="exact" w:val="403"/>
        </w:trPr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ind w:left="400"/>
            </w:pPr>
            <w:r>
              <w:rPr>
                <w:rStyle w:val="Zkladntext210pt"/>
              </w:rPr>
              <w:t>D5 - HZS, přípomoce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94" w:h="4531" w:wrap="none" w:vAnchor="page" w:hAnchor="page" w:x="572" w:y="2375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9 200,00</w:t>
            </w:r>
          </w:p>
        </w:tc>
      </w:tr>
    </w:tbl>
    <w:p w:rsidR="00203147" w:rsidRDefault="007C4C98">
      <w:pPr>
        <w:pStyle w:val="ZhlavneboZpat0"/>
        <w:framePr w:wrap="none" w:vAnchor="page" w:hAnchor="page" w:x="5579" w:y="16346"/>
        <w:shd w:val="clear" w:color="auto" w:fill="auto"/>
        <w:spacing w:line="140" w:lineRule="exact"/>
      </w:pPr>
      <w:r>
        <w:t>Strana 2 z 4</w:t>
      </w:r>
    </w:p>
    <w:p w:rsidR="00203147" w:rsidRDefault="00203147">
      <w:pPr>
        <w:rPr>
          <w:sz w:val="2"/>
          <w:szCs w:val="2"/>
        </w:rPr>
        <w:sectPr w:rsidR="002031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3147" w:rsidRDefault="007C4C98">
      <w:pPr>
        <w:pStyle w:val="Nadpis10"/>
        <w:framePr w:wrap="none" w:vAnchor="page" w:hAnchor="page" w:x="580" w:y="499"/>
        <w:shd w:val="clear" w:color="auto" w:fill="auto"/>
        <w:spacing w:line="240" w:lineRule="exact"/>
      </w:pPr>
      <w:bookmarkStart w:id="3" w:name="bookmark3"/>
      <w:r>
        <w:lastRenderedPageBreak/>
        <w:t>SOUPIS PRACÍ</w:t>
      </w:r>
      <w:bookmarkEnd w:id="3"/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/>
      </w:pPr>
      <w:r>
        <w:t>Stavba:</w:t>
      </w:r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/>
        <w:ind w:left="720"/>
      </w:pPr>
      <w:r>
        <w:t>Rekonstrukce kanalizace v budově SŠO Husova 9, Č.Budějovice, 1NP - VÍCEPRÁCE</w:t>
      </w:r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/>
      </w:pPr>
      <w:r>
        <w:t>Objekt:</w:t>
      </w:r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/>
        <w:ind w:left="720"/>
      </w:pPr>
      <w:r>
        <w:t>02 - PROFESE</w:t>
      </w:r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/>
      </w:pPr>
      <w:r>
        <w:t>Soupis:</w:t>
      </w:r>
    </w:p>
    <w:p w:rsidR="00203147" w:rsidRDefault="007C4C98">
      <w:pPr>
        <w:pStyle w:val="Nadpis40"/>
        <w:framePr w:w="7445" w:h="2618" w:hRule="exact" w:wrap="none" w:vAnchor="page" w:hAnchor="page" w:x="546" w:y="886"/>
        <w:shd w:val="clear" w:color="auto" w:fill="auto"/>
        <w:ind w:left="720"/>
      </w:pPr>
      <w:bookmarkStart w:id="4" w:name="bookmark4"/>
      <w:r>
        <w:t>02-3 - ELEKTROINSTALACE</w:t>
      </w:r>
      <w:bookmarkEnd w:id="4"/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 w:line="413" w:lineRule="exact"/>
      </w:pPr>
      <w:r>
        <w:t>Místo:</w:t>
      </w:r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 w:line="413" w:lineRule="exact"/>
      </w:pPr>
      <w:r>
        <w:t>Zadavatel:</w:t>
      </w:r>
    </w:p>
    <w:p w:rsidR="00203147" w:rsidRDefault="007C4C98">
      <w:pPr>
        <w:pStyle w:val="Zkladntext20"/>
        <w:framePr w:w="7445" w:h="2618" w:hRule="exact" w:wrap="none" w:vAnchor="page" w:hAnchor="page" w:x="546" w:y="886"/>
        <w:shd w:val="clear" w:color="auto" w:fill="auto"/>
        <w:spacing w:before="0" w:line="413" w:lineRule="exact"/>
      </w:pPr>
      <w:r>
        <w:t>Zhotovitel:</w:t>
      </w:r>
    </w:p>
    <w:p w:rsidR="00203147" w:rsidRDefault="007C4C98">
      <w:pPr>
        <w:pStyle w:val="Zkladntext20"/>
        <w:framePr w:wrap="none" w:vAnchor="page" w:hAnchor="page" w:x="8255" w:y="2422"/>
        <w:shd w:val="clear" w:color="auto" w:fill="auto"/>
        <w:tabs>
          <w:tab w:val="left" w:pos="1253"/>
        </w:tabs>
        <w:spacing w:before="0" w:line="170" w:lineRule="exact"/>
        <w:jc w:val="both"/>
      </w:pPr>
      <w:r>
        <w:t>Datum:</w:t>
      </w:r>
      <w:r>
        <w:tab/>
        <w:t>16.08.2023</w:t>
      </w:r>
    </w:p>
    <w:p w:rsidR="00203147" w:rsidRDefault="007C4C98">
      <w:pPr>
        <w:pStyle w:val="Zkladntext20"/>
        <w:framePr w:w="1018" w:h="630" w:hRule="exact" w:wrap="none" w:vAnchor="page" w:hAnchor="page" w:x="8236" w:y="2831"/>
        <w:shd w:val="clear" w:color="auto" w:fill="auto"/>
        <w:spacing w:before="0" w:after="200" w:line="170" w:lineRule="exact"/>
      </w:pPr>
      <w:r>
        <w:t>Projektant:</w:t>
      </w:r>
    </w:p>
    <w:p w:rsidR="00203147" w:rsidRDefault="007C4C98">
      <w:pPr>
        <w:pStyle w:val="Zkladntext20"/>
        <w:framePr w:w="1018" w:h="630" w:hRule="exact" w:wrap="none" w:vAnchor="page" w:hAnchor="page" w:x="8236" w:y="2831"/>
        <w:shd w:val="clear" w:color="auto" w:fill="auto"/>
        <w:spacing w:before="0" w:line="170" w:lineRule="exact"/>
      </w:pPr>
      <w:r>
        <w:t>Zpracovatel:</w:t>
      </w:r>
    </w:p>
    <w:p w:rsidR="00203147" w:rsidRDefault="007C4C98">
      <w:pPr>
        <w:pStyle w:val="Zkladntext20"/>
        <w:framePr w:w="1651" w:h="887" w:hRule="exact" w:wrap="none" w:vAnchor="page" w:hAnchor="page" w:x="9493" w:y="2691"/>
        <w:shd w:val="clear" w:color="auto" w:fill="auto"/>
        <w:spacing w:before="0" w:line="206" w:lineRule="exact"/>
      </w:pPr>
      <w:r>
        <w:t>Energy Benefit Cen</w:t>
      </w:r>
      <w:r w:rsidR="00BE639F">
        <w:t xml:space="preserve">tre a.s. </w:t>
      </w:r>
    </w:p>
    <w:p w:rsidR="008C03D2" w:rsidRDefault="008C03D2">
      <w:pPr>
        <w:pStyle w:val="Zkladntext20"/>
        <w:framePr w:w="1651" w:h="887" w:hRule="exact" w:wrap="none" w:vAnchor="page" w:hAnchor="page" w:x="9493" w:y="2691"/>
        <w:shd w:val="clear" w:color="auto" w:fill="auto"/>
        <w:spacing w:before="0" w:line="206" w:lineRule="exact"/>
      </w:pPr>
      <w:r>
        <w:t>Lacko Ondrej</w:t>
      </w:r>
      <w:bookmarkStart w:id="5" w:name="_GoBack"/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41"/>
        <w:gridCol w:w="1334"/>
        <w:gridCol w:w="3984"/>
        <w:gridCol w:w="590"/>
        <w:gridCol w:w="1099"/>
        <w:gridCol w:w="1248"/>
        <w:gridCol w:w="1771"/>
      </w:tblGrid>
      <w:tr w:rsidR="00203147">
        <w:trPr>
          <w:trHeight w:hRule="exact" w:val="46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Kód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275pt"/>
              </w:rPr>
              <w:t>J.cena [CZK]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00"/>
            </w:pPr>
            <w:r>
              <w:rPr>
                <w:rStyle w:val="Zkladntext275pt"/>
              </w:rPr>
              <w:t>Cena celkem [CZK]</w:t>
            </w:r>
          </w:p>
        </w:tc>
      </w:tr>
      <w:tr w:rsidR="00203147">
        <w:trPr>
          <w:trHeight w:hRule="exact" w:val="432"/>
        </w:trPr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Náklady soupisu celkem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Tun"/>
              </w:rPr>
              <w:t>73 550,00</w:t>
            </w:r>
          </w:p>
        </w:tc>
      </w:tr>
      <w:tr w:rsidR="00203147">
        <w:trPr>
          <w:trHeight w:hRule="exact" w:val="331"/>
        </w:trPr>
        <w:tc>
          <w:tcPr>
            <w:tcW w:w="336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D1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Vodiče</w:t>
            </w:r>
          </w:p>
        </w:tc>
        <w:tc>
          <w:tcPr>
            <w:tcW w:w="590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2 800,00</w:t>
            </w: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80" w:lineRule="exact"/>
            </w:pPr>
            <w:r>
              <w:rPr>
                <w:rStyle w:val="Zkladntext2Candara9pt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Kabel CYKY3x1,5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55,00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1 100,00</w:t>
            </w:r>
          </w:p>
        </w:tc>
      </w:tr>
      <w:tr w:rsidR="00203147">
        <w:trPr>
          <w:trHeight w:hRule="exact" w:val="182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Kabel CYKY 3x1,5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Kabel CYKY 2x1,5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Kabel CYKY 2x1,5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Kabel CYKY 3x2,5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65,00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1 300,00</w:t>
            </w:r>
          </w:p>
        </w:tc>
      </w:tr>
      <w:tr w:rsidR="00203147">
        <w:trPr>
          <w:trHeight w:hRule="exact" w:val="269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Kabel CYKY 3x2,5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317"/>
        </w:trPr>
        <w:tc>
          <w:tcPr>
            <w:tcW w:w="336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D2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Přístroje</w:t>
            </w:r>
          </w:p>
        </w:tc>
        <w:tc>
          <w:tcPr>
            <w:tcW w:w="590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12 900,00</w:t>
            </w:r>
          </w:p>
        </w:tc>
      </w:tr>
      <w:tr w:rsidR="00203147">
        <w:trPr>
          <w:trHeight w:hRule="exact" w:val="37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Po!23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Osoušeč rukou, dle specifikace investora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</w:tr>
      <w:tr w:rsidR="00203147">
        <w:trPr>
          <w:trHeight w:hRule="exact" w:val="307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Osoušeč rukou, dle specifikace investora, včetně dodávky a montáže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6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Časový spínač pod vypínač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800,00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2 400,00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časový spínač pod vypínač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6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Pohybové čidlo 360° do podhledu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1 200,00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3 600,00</w:t>
            </w:r>
          </w:p>
        </w:tc>
      </w:tr>
      <w:tr w:rsidR="00203147">
        <w:trPr>
          <w:trHeight w:hRule="exact" w:val="182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Pohybové čidlo 360° do podhledu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6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Trafo automat, splachování 230V AC / 12V 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2 500,00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2 500,00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Trafo automat, splachování 230V AC / 12V DC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Připojení přístroje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7,000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2 800,00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Připojení přístroje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Ukončení vodiče ve svorkovnici CYKY 3Cx2,5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8,000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1 600,00</w:t>
            </w:r>
          </w:p>
        </w:tc>
      </w:tr>
      <w:tr w:rsidR="00203147">
        <w:trPr>
          <w:trHeight w:hRule="exact" w:val="269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Ukončení vodiče ve svorkovnici CYKY 3Cx2,5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312"/>
        </w:trPr>
        <w:tc>
          <w:tcPr>
            <w:tcW w:w="336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D3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Svítidla</w:t>
            </w:r>
          </w:p>
        </w:tc>
        <w:tc>
          <w:tcPr>
            <w:tcW w:w="590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35 900,00</w:t>
            </w: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A - LED downlight 20W, 2100lm, Ra80, 4000K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17,000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1 900,00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32 300,00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A - LED downlight 20W, 2100Im, Ra80,4000K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34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B - Přisazené LED svítidlo 20W, 2000lm, Ra80, 4000K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1 200,00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3 600,00</w:t>
            </w:r>
          </w:p>
        </w:tc>
      </w:tr>
      <w:tr w:rsidR="00203147">
        <w:trPr>
          <w:trHeight w:hRule="exact" w:val="269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B - Přisazené LED svítidlo 20W, 2000lm, Ra80,4000K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312"/>
        </w:trPr>
        <w:tc>
          <w:tcPr>
            <w:tcW w:w="336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D4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Materiál</w:t>
            </w:r>
          </w:p>
        </w:tc>
        <w:tc>
          <w:tcPr>
            <w:tcW w:w="590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12 750,00</w:t>
            </w: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koncové prvky elektroinstalace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35,000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350,00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12 250,00</w:t>
            </w:r>
          </w:p>
        </w:tc>
      </w:tr>
      <w:tr w:rsidR="00203147">
        <w:trPr>
          <w:trHeight w:hRule="exact" w:val="216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vypínače, zásuvky, osoušeče, včetně jejich dopojení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4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Pol32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upevňovací materiál (šrouby, vruty)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set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500,00</w:t>
            </w:r>
          </w:p>
        </w:tc>
      </w:tr>
      <w:tr w:rsidR="00203147">
        <w:trPr>
          <w:trHeight w:hRule="exact" w:val="283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upevňovací materiál (šrouby, vruty)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302"/>
        </w:trPr>
        <w:tc>
          <w:tcPr>
            <w:tcW w:w="336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D5</w:t>
            </w:r>
          </w:p>
        </w:tc>
        <w:tc>
          <w:tcPr>
            <w:tcW w:w="3984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</w:pPr>
            <w:r>
              <w:rPr>
                <w:rStyle w:val="Zkladntext210pt"/>
              </w:rPr>
              <w:t>HZS, přípomoce</w:t>
            </w:r>
          </w:p>
        </w:tc>
        <w:tc>
          <w:tcPr>
            <w:tcW w:w="590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10pt"/>
              </w:rPr>
              <w:t>9 200,00</w:t>
            </w:r>
          </w:p>
        </w:tc>
      </w:tr>
      <w:tr w:rsidR="00203147">
        <w:trPr>
          <w:trHeight w:hRule="exact" w:val="26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Zjištění skutečného stavu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hod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400,00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Zjištění skutečného stavu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Demontáž stávající elektroinstalace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hod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400,00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800,00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Demontáž stávající elektroinstalace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Stavební přípomoce (vrtání, sekání...)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hod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300,00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600,00</w:t>
            </w:r>
          </w:p>
        </w:tc>
      </w:tr>
      <w:tr w:rsidR="00203147">
        <w:trPr>
          <w:trHeight w:hRule="exact" w:val="17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Stavební přípomoce (vrtání, sekání...)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8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87" w:lineRule="exact"/>
            </w:pPr>
            <w:r>
              <w:rPr>
                <w:rStyle w:val="Zkladntext275pt"/>
              </w:rPr>
              <w:t>Jiné materiály, montáž, atd., neuvedené výše, ale které je nutné zahrnout do celkového rozsahu prací podle výkresů a praxe dodavatele. Prosím, uveďte podrobný technický popis a cenovou kalkulaci.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5 000,00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5 000,00</w:t>
            </w:r>
          </w:p>
        </w:tc>
      </w:tr>
      <w:tr w:rsidR="00203147">
        <w:trPr>
          <w:trHeight w:hRule="exact" w:val="605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4" w:lineRule="exact"/>
            </w:pPr>
            <w:r>
              <w:rPr>
                <w:rStyle w:val="Zkladntext26ptTun"/>
              </w:rPr>
              <w:t>Jiné materiály, montáž, atd., neuvedené výše, ale které je nutné zahrnout do celkového rozsahu prací podle výkresů a praxe dodavatele. Prosím, uveďte podrobný technický popis a cenovou kalkulaci.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704" w:h="11952" w:wrap="none" w:vAnchor="page" w:hAnchor="page" w:x="541" w:y="3691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6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Doprava materiálu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704" w:h="11952" w:wrap="none" w:vAnchor="page" w:hAnchor="page" w:x="541" w:y="369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1 000,00</w:t>
            </w:r>
          </w:p>
        </w:tc>
      </w:tr>
    </w:tbl>
    <w:p w:rsidR="00203147" w:rsidRDefault="007C4C98">
      <w:pPr>
        <w:pStyle w:val="Titulektabulky0"/>
        <w:framePr w:wrap="none" w:vAnchor="page" w:hAnchor="page" w:x="887" w:y="15643"/>
        <w:shd w:val="clear" w:color="auto" w:fill="auto"/>
        <w:tabs>
          <w:tab w:val="left" w:pos="1675"/>
        </w:tabs>
        <w:spacing w:line="120" w:lineRule="exact"/>
      </w:pPr>
      <w:r>
        <w:t>PP</w:t>
      </w:r>
      <w:r>
        <w:tab/>
        <w:t>Doprava materiálu</w:t>
      </w:r>
    </w:p>
    <w:p w:rsidR="00203147" w:rsidRDefault="007C4C98">
      <w:pPr>
        <w:pStyle w:val="ZhlavneboZpat0"/>
        <w:framePr w:wrap="none" w:vAnchor="page" w:hAnchor="page" w:x="5528" w:y="16087"/>
        <w:shd w:val="clear" w:color="auto" w:fill="auto"/>
        <w:spacing w:line="140" w:lineRule="exact"/>
      </w:pPr>
      <w:r>
        <w:t>Strana 3 z 4</w:t>
      </w:r>
    </w:p>
    <w:p w:rsidR="00203147" w:rsidRDefault="00203147">
      <w:pPr>
        <w:rPr>
          <w:sz w:val="2"/>
          <w:szCs w:val="2"/>
        </w:rPr>
        <w:sectPr w:rsidR="002031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344"/>
        <w:gridCol w:w="3984"/>
        <w:gridCol w:w="590"/>
        <w:gridCol w:w="1094"/>
        <w:gridCol w:w="1238"/>
        <w:gridCol w:w="1747"/>
      </w:tblGrid>
      <w:tr w:rsidR="00203147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Kód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ind w:left="200"/>
            </w:pPr>
            <w:r>
              <w:rPr>
                <w:rStyle w:val="Zkladntext275pt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275pt"/>
              </w:rPr>
              <w:t>J.cena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ind w:left="180"/>
            </w:pPr>
            <w:r>
              <w:rPr>
                <w:rStyle w:val="Zkladntext275pt"/>
              </w:rPr>
              <w:t>Cena celkem [CZK]</w:t>
            </w:r>
          </w:p>
        </w:tc>
      </w:tr>
      <w:tr w:rsidR="00203147">
        <w:trPr>
          <w:trHeight w:hRule="exact" w:val="336"/>
        </w:trPr>
        <w:tc>
          <w:tcPr>
            <w:tcW w:w="629" w:type="dxa"/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19 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Projektová dokumentace skutečného provedeni stavby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1 000,00</w:t>
            </w:r>
          </w:p>
        </w:tc>
      </w:tr>
      <w:tr w:rsidR="00203147">
        <w:trPr>
          <w:trHeight w:hRule="exact" w:val="182"/>
        </w:trPr>
        <w:tc>
          <w:tcPr>
            <w:tcW w:w="629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Projektová dokumentace skutečného provedení stavby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</w:tr>
      <w:tr w:rsidR="00203147">
        <w:trPr>
          <w:trHeight w:hRule="exact" w:val="254"/>
        </w:trPr>
        <w:tc>
          <w:tcPr>
            <w:tcW w:w="629" w:type="dxa"/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20 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Pol39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</w:pPr>
            <w:r>
              <w:rPr>
                <w:rStyle w:val="Zkladntext275pt"/>
              </w:rPr>
              <w:t>Koordinace s ostatními profesemi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ind w:left="200"/>
            </w:pPr>
            <w:r>
              <w:rPr>
                <w:rStyle w:val="Zkladntext275pt"/>
              </w:rPr>
              <w:t>hod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400,00</w:t>
            </w:r>
          </w:p>
        </w:tc>
      </w:tr>
      <w:tr w:rsidR="00203147">
        <w:trPr>
          <w:trHeight w:hRule="exact" w:val="187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Tun"/>
              </w:rPr>
              <w:t>PP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147" w:rsidRDefault="007C4C98">
            <w:pPr>
              <w:pStyle w:val="Zkladntext20"/>
              <w:framePr w:w="10627" w:h="1421" w:wrap="none" w:vAnchor="page" w:hAnchor="page" w:x="597" w:y="805"/>
              <w:shd w:val="clear" w:color="auto" w:fill="auto"/>
              <w:spacing w:before="0" w:line="120" w:lineRule="exact"/>
            </w:pPr>
            <w:r>
              <w:rPr>
                <w:rStyle w:val="Zkladntext26ptTun"/>
              </w:rPr>
              <w:t>Koordinace s ostatními profesemi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203147" w:rsidRDefault="00203147">
            <w:pPr>
              <w:framePr w:w="10627" w:h="1421" w:wrap="none" w:vAnchor="page" w:hAnchor="page" w:x="597" w:y="805"/>
              <w:rPr>
                <w:sz w:val="10"/>
                <w:szCs w:val="10"/>
              </w:rPr>
            </w:pPr>
          </w:p>
        </w:tc>
      </w:tr>
    </w:tbl>
    <w:p w:rsidR="00203147" w:rsidRDefault="007C4C98">
      <w:pPr>
        <w:pStyle w:val="ZhlavneboZpat0"/>
        <w:framePr w:wrap="none" w:vAnchor="page" w:hAnchor="page" w:x="5589" w:y="16369"/>
        <w:shd w:val="clear" w:color="auto" w:fill="auto"/>
        <w:spacing w:line="140" w:lineRule="exact"/>
      </w:pPr>
      <w:r>
        <w:t>Strana 4 z 4</w:t>
      </w:r>
    </w:p>
    <w:p w:rsidR="00203147" w:rsidRDefault="00203147">
      <w:pPr>
        <w:rPr>
          <w:sz w:val="2"/>
          <w:szCs w:val="2"/>
        </w:rPr>
      </w:pPr>
    </w:p>
    <w:sectPr w:rsidR="002031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98" w:rsidRDefault="007C4C98">
      <w:r>
        <w:separator/>
      </w:r>
    </w:p>
  </w:endnote>
  <w:endnote w:type="continuationSeparator" w:id="0">
    <w:p w:rsidR="007C4C98" w:rsidRDefault="007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98" w:rsidRDefault="007C4C98"/>
  </w:footnote>
  <w:footnote w:type="continuationSeparator" w:id="0">
    <w:p w:rsidR="007C4C98" w:rsidRDefault="007C4C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3147"/>
    <w:rsid w:val="00203147"/>
    <w:rsid w:val="007C4C98"/>
    <w:rsid w:val="008C03D2"/>
    <w:rsid w:val="00B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7971"/>
  <w15:docId w15:val="{41A71DEA-7A69-4BAC-8B92-0B5BD6E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Malpsmena">
    <w:name w:val="Nadpis #2 + Malá písmena"/>
    <w:basedOn w:val="Nadpis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ndara9pt">
    <w:name w:val="Základní text (2) + Candara;9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26" w:lineRule="exact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6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2023-09-08T12:00:00Z</dcterms:created>
  <dcterms:modified xsi:type="dcterms:W3CDTF">2023-09-08T12:12:00Z</dcterms:modified>
</cp:coreProperties>
</file>