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83"/>
        <w:gridCol w:w="24"/>
        <w:gridCol w:w="629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5713F651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D65240">
              <w:rPr>
                <w:rFonts w:ascii="Arial CE" w:hAnsi="Arial CE"/>
                <w:b/>
                <w:bCs/>
                <w:sz w:val="22"/>
                <w:szCs w:val="22"/>
              </w:rPr>
              <w:t>1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71B2D9F2" w:rsidR="00777BA4" w:rsidRPr="00D746EC" w:rsidRDefault="00741BA7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3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7EF9F7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434823AA" w14:textId="7B8E3C34" w:rsidR="00741BA7" w:rsidRPr="00741BA7" w:rsidRDefault="00741BA7" w:rsidP="00741BA7">
            <w:pPr>
              <w:rPr>
                <w:rFonts w:ascii="Arial CE" w:hAnsi="Arial CE"/>
                <w:sz w:val="16"/>
                <w:szCs w:val="16"/>
              </w:rPr>
            </w:pPr>
            <w:r w:rsidRPr="00741BA7">
              <w:rPr>
                <w:rFonts w:ascii="Arial CE" w:hAnsi="Arial CE"/>
                <w:sz w:val="16"/>
                <w:szCs w:val="16"/>
              </w:rPr>
              <w:t xml:space="preserve">Položkový rozpočet </w:t>
            </w:r>
            <w:proofErr w:type="gramStart"/>
            <w:r w:rsidRPr="00741BA7">
              <w:rPr>
                <w:rFonts w:ascii="Arial CE" w:hAnsi="Arial CE"/>
                <w:sz w:val="16"/>
                <w:szCs w:val="16"/>
              </w:rPr>
              <w:t xml:space="preserve">ZL03 - </w:t>
            </w:r>
            <w:r w:rsidR="00CD2C7D">
              <w:rPr>
                <w:rFonts w:ascii="Arial CE" w:hAnsi="Arial CE"/>
                <w:sz w:val="16"/>
                <w:szCs w:val="16"/>
              </w:rPr>
              <w:t>D</w:t>
            </w:r>
            <w:r w:rsidR="00CD2C7D" w:rsidRPr="00CD2C7D">
              <w:rPr>
                <w:rFonts w:ascii="Arial CE" w:hAnsi="Arial CE"/>
                <w:sz w:val="16"/>
                <w:szCs w:val="16"/>
              </w:rPr>
              <w:t>odatečná</w:t>
            </w:r>
            <w:proofErr w:type="gramEnd"/>
            <w:r w:rsidR="00CD2C7D" w:rsidRPr="00CD2C7D">
              <w:rPr>
                <w:rFonts w:ascii="Arial CE" w:hAnsi="Arial CE"/>
                <w:sz w:val="16"/>
                <w:szCs w:val="16"/>
              </w:rPr>
              <w:t xml:space="preserve"> izolace suterénu</w:t>
            </w:r>
          </w:p>
          <w:p w14:paraId="36686B6E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B523BF3" w14:textId="02C76488" w:rsidR="00741BA7" w:rsidRPr="00B10B1F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Fotodokumentace z realizace</w:t>
            </w:r>
          </w:p>
          <w:p w14:paraId="7D6FC4B8" w14:textId="418D0DAB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E3" w14:textId="33DD682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9F72E9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9F72E9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9F72E9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13CCD69C" w14:textId="35D6F836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CD2C7D" w:rsidRPr="00CD2C7D">
              <w:rPr>
                <w:rFonts w:ascii="Arial CE" w:hAnsi="Arial CE"/>
                <w:sz w:val="16"/>
                <w:szCs w:val="16"/>
              </w:rPr>
              <w:t xml:space="preserve">Schválena PD záměrně neřešila sekundární ochranu proti </w:t>
            </w:r>
            <w:r w:rsidR="000A3BE8">
              <w:rPr>
                <w:rFonts w:ascii="Arial CE" w:hAnsi="Arial CE"/>
                <w:sz w:val="16"/>
                <w:szCs w:val="16"/>
              </w:rPr>
              <w:t>podzemní</w:t>
            </w:r>
            <w:r w:rsidR="00CD2C7D" w:rsidRPr="00CD2C7D">
              <w:rPr>
                <w:rFonts w:ascii="Arial CE" w:hAnsi="Arial CE"/>
                <w:sz w:val="16"/>
                <w:szCs w:val="16"/>
              </w:rPr>
              <w:t xml:space="preserve"> vodě (nebylo potřeba, jelikož se jedná o suterén z </w:t>
            </w:r>
            <w:proofErr w:type="spellStart"/>
            <w:r w:rsidR="00CD2C7D" w:rsidRPr="00CD2C7D">
              <w:rPr>
                <w:rFonts w:ascii="Arial CE" w:hAnsi="Arial CE"/>
                <w:sz w:val="16"/>
                <w:szCs w:val="16"/>
              </w:rPr>
              <w:t>vodostavebního</w:t>
            </w:r>
            <w:proofErr w:type="spellEnd"/>
            <w:r w:rsidR="00CD2C7D" w:rsidRPr="00CD2C7D">
              <w:rPr>
                <w:rFonts w:ascii="Arial CE" w:hAnsi="Arial CE"/>
                <w:sz w:val="16"/>
                <w:szCs w:val="16"/>
              </w:rPr>
              <w:t xml:space="preserve"> betonu umístěný ve svahu bez přítomnosti trvalé hladiny spodní vody) a rovněž se jedná o konstrukci částečně umístěnou pod terén a nevytápěnou (dodatečná tepelná izolace tudíž rovněž nebyla nutná ani navržena). Úprava byla vyvolána zhotovitelem, který předložil návrh na zlepšení tepelně-technických parametrů konstrukce suterénu. Technicky je změna v pořádku a i přesto, že původní návrh skladby konstrukce vyhovoval všem</w:t>
            </w:r>
            <w:r w:rsidR="000737DB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CD2C7D" w:rsidRPr="00CD2C7D">
              <w:rPr>
                <w:rFonts w:ascii="Arial CE" w:hAnsi="Arial CE"/>
                <w:sz w:val="16"/>
                <w:szCs w:val="16"/>
              </w:rPr>
              <w:t xml:space="preserve">požadavkům na výstavbu, navrhovaná úprava není v rozporu s těmito požadavky. </w:t>
            </w:r>
            <w:r w:rsidR="006F7DD1">
              <w:rPr>
                <w:rFonts w:ascii="Arial CE" w:hAnsi="Arial CE"/>
                <w:sz w:val="16"/>
                <w:szCs w:val="16"/>
              </w:rPr>
              <w:t>Rozpočet je ceněn dle cenové soustavy RTS za období 22/II</w:t>
            </w:r>
            <w:r w:rsidR="00ED5D72">
              <w:rPr>
                <w:rFonts w:ascii="Arial CE" w:hAnsi="Arial CE"/>
                <w:sz w:val="16"/>
                <w:szCs w:val="16"/>
              </w:rPr>
              <w:t xml:space="preserve">, jelikož v ceníku OTSKP nebyla vhodná položka pro </w:t>
            </w:r>
            <w:r w:rsidR="000A3BE8">
              <w:rPr>
                <w:rFonts w:ascii="Arial CE" w:hAnsi="Arial CE"/>
                <w:sz w:val="16"/>
                <w:szCs w:val="16"/>
              </w:rPr>
              <w:t>nacenění požadovaného</w:t>
            </w:r>
            <w:r w:rsidR="007B7434">
              <w:rPr>
                <w:rFonts w:ascii="Arial CE" w:hAnsi="Arial CE"/>
                <w:sz w:val="16"/>
                <w:szCs w:val="16"/>
              </w:rPr>
              <w:t xml:space="preserve"> a zároveň vycházela cenově lépe, než nejvhodnější z ceníku OTSKP</w:t>
            </w:r>
            <w:r w:rsidR="0040011C">
              <w:rPr>
                <w:rFonts w:ascii="Arial CE" w:hAnsi="Arial CE"/>
                <w:sz w:val="16"/>
                <w:szCs w:val="16"/>
              </w:rPr>
              <w:t xml:space="preserve"> (</w:t>
            </w:r>
            <w:r w:rsidR="0040011C" w:rsidRPr="0040011C">
              <w:rPr>
                <w:rFonts w:ascii="Arial CE" w:hAnsi="Arial CE"/>
                <w:sz w:val="16"/>
                <w:szCs w:val="16"/>
              </w:rPr>
              <w:t>711118OA0</w:t>
            </w:r>
            <w:r w:rsidR="0040011C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40011C" w:rsidRPr="0040011C">
              <w:rPr>
                <w:rFonts w:ascii="Arial CE" w:hAnsi="Arial CE"/>
                <w:sz w:val="16"/>
                <w:szCs w:val="16"/>
              </w:rPr>
              <w:t>IZOLACE BĚŽN KONSTR PROTI ZEM VLHK Z</w:t>
            </w:r>
            <w:r w:rsidR="0040011C">
              <w:rPr>
                <w:rFonts w:ascii="Arial CE" w:hAnsi="Arial CE"/>
                <w:sz w:val="16"/>
                <w:szCs w:val="16"/>
              </w:rPr>
              <w:t> </w:t>
            </w:r>
            <w:r w:rsidR="0040011C" w:rsidRPr="0040011C">
              <w:rPr>
                <w:rFonts w:ascii="Arial CE" w:hAnsi="Arial CE"/>
                <w:sz w:val="16"/>
                <w:szCs w:val="16"/>
              </w:rPr>
              <w:t>PRYŽÍ</w:t>
            </w:r>
            <w:r w:rsidR="0040011C">
              <w:rPr>
                <w:rFonts w:ascii="Arial CE" w:hAnsi="Arial CE"/>
                <w:sz w:val="16"/>
                <w:szCs w:val="16"/>
              </w:rPr>
              <w:t xml:space="preserve"> 875 Kč bez DPH/m2)</w:t>
            </w:r>
            <w:r w:rsidR="006F7DD1">
              <w:rPr>
                <w:rFonts w:ascii="Arial CE" w:hAnsi="Arial CE"/>
                <w:sz w:val="16"/>
                <w:szCs w:val="16"/>
              </w:rPr>
              <w:t>.</w:t>
            </w:r>
            <w:r w:rsidR="004912E7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1E592E">
              <w:rPr>
                <w:rFonts w:ascii="Arial CE" w:hAnsi="Arial CE"/>
                <w:sz w:val="16"/>
                <w:szCs w:val="16"/>
              </w:rPr>
              <w:t xml:space="preserve">Objednatel souhlasí s realizací tohoto změnového listu. </w:t>
            </w:r>
            <w:r w:rsidR="00CD2C7D" w:rsidRPr="00CD2C7D">
              <w:rPr>
                <w:rFonts w:ascii="Arial CE" w:hAnsi="Arial CE"/>
                <w:sz w:val="16"/>
                <w:szCs w:val="16"/>
              </w:rPr>
              <w:t>Za AD lze tedy souhlasit.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0737DB">
        <w:trPr>
          <w:trHeight w:val="2157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F180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6B074DC6" w:rsidR="00CB6862" w:rsidRPr="00D746EC" w:rsidRDefault="00A10911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0,-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35735170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A10911">
              <w:rPr>
                <w:rFonts w:ascii="Arial CE" w:hAnsi="Arial CE"/>
                <w:b/>
                <w:bCs/>
                <w:sz w:val="22"/>
                <w:szCs w:val="22"/>
              </w:rPr>
              <w:t>74.544,39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4A73FCA6" w:rsidR="00CB6862" w:rsidRPr="00D746EC" w:rsidRDefault="00A10911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74.544,39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099C1F17" w:rsidR="00777BA4" w:rsidRPr="00D746EC" w:rsidRDefault="00C33FD6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9F72E9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9F72E9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9F224" w14:textId="4B7C93C2" w:rsidR="00777BA4" w:rsidRPr="00E62C92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2AB118A" w14:textId="77777777" w:rsidR="00777BA4" w:rsidRDefault="00777BA4" w:rsidP="00A57AEA">
            <w:pPr>
              <w:rPr>
                <w:rFonts w:ascii="Arial CE" w:hAnsi="Arial CE"/>
              </w:rPr>
            </w:pPr>
          </w:p>
          <w:p w14:paraId="37CCB965" w14:textId="27DD472D" w:rsidR="00777BA4" w:rsidRPr="00AC66F8" w:rsidRDefault="001E592E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C66F8">
              <w:rPr>
                <w:rFonts w:ascii="Calibri" w:hAnsi="Calibri" w:cs="Calibri"/>
                <w:i/>
                <w:iCs/>
                <w:sz w:val="22"/>
                <w:szCs w:val="22"/>
              </w:rPr>
              <w:t>Změna odpovídá odstavci C, kde se jedná o zlepšení parametrů budovy (lepší tepelně-izolační vlastnosti, včetně ochrany proti vodě) a zároveň hodnota dodatečných stavebních prací nepřekročí 50 % původní hodnoty závazku.</w:t>
            </w:r>
          </w:p>
          <w:p w14:paraId="43F11E8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536C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B053972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není možná z ekonomických nebo technických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důvodů</w:t>
            </w:r>
            <w:r w:rsidR="00F17DA2">
              <w:rPr>
                <w:rFonts w:ascii="Calibri" w:hAnsi="Calibri" w:cs="Calibri"/>
                <w:b/>
                <w:bCs/>
              </w:rPr>
              <w:t xml:space="preserve"> </w:t>
            </w:r>
            <w:r w:rsidR="00F17DA2">
              <w:rPr>
                <w:rFonts w:ascii="Calibri" w:hAnsi="Calibri" w:cs="Calibri"/>
              </w:rPr>
              <w:t>- zlepšení</w:t>
            </w:r>
            <w:proofErr w:type="gramEnd"/>
            <w:r w:rsidR="00F17DA2" w:rsidRPr="00F17DA2">
              <w:rPr>
                <w:rFonts w:ascii="Calibri" w:hAnsi="Calibri" w:cs="Calibri"/>
              </w:rPr>
              <w:t xml:space="preserve"> tepelně-izolační vlastnosti, včetně ochrany proti vodě</w:t>
            </w:r>
            <w:r w:rsidR="00F17DA2">
              <w:rPr>
                <w:rFonts w:ascii="Calibri" w:hAnsi="Calibri" w:cs="Calibri"/>
              </w:rPr>
              <w:t>. Ochranné opatření proti případnému orosení stěn interiéru skladu</w:t>
            </w:r>
            <w:r w:rsidR="000A3BE8">
              <w:rPr>
                <w:rFonts w:ascii="Calibri" w:hAnsi="Calibri" w:cs="Calibri"/>
              </w:rPr>
              <w:t xml:space="preserve"> a ochrana dodatečného vybavení skladovacích zařízení (sekačky, textilní věci, železné k-</w:t>
            </w:r>
            <w:proofErr w:type="spellStart"/>
            <w:r w:rsidR="000A3BE8">
              <w:rPr>
                <w:rFonts w:ascii="Calibri" w:hAnsi="Calibri" w:cs="Calibri"/>
              </w:rPr>
              <w:t>ce</w:t>
            </w:r>
            <w:proofErr w:type="spellEnd"/>
            <w:r w:rsidR="000A3BE8">
              <w:rPr>
                <w:rFonts w:ascii="Calibri" w:hAnsi="Calibri" w:cs="Calibri"/>
              </w:rPr>
              <w:t xml:space="preserve"> – zabránění korozí)</w:t>
            </w:r>
            <w:r w:rsidR="00F17DA2">
              <w:rPr>
                <w:rFonts w:ascii="Calibri" w:hAnsi="Calibri" w:cs="Calibri"/>
              </w:rPr>
              <w:t>.</w:t>
            </w:r>
            <w:r w:rsidR="000A3BE8">
              <w:rPr>
                <w:rFonts w:ascii="Calibri" w:hAnsi="Calibri" w:cs="Calibri"/>
              </w:rPr>
              <w:t xml:space="preserve"> 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4810C714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  <w:r w:rsidR="000A3BE8">
              <w:rPr>
                <w:rFonts w:ascii="Calibri" w:hAnsi="Calibri" w:cs="Calibri"/>
                <w:b/>
                <w:bCs/>
              </w:rPr>
              <w:t xml:space="preserve"> – </w:t>
            </w:r>
            <w:r w:rsidR="000A3BE8" w:rsidRPr="000A3BE8">
              <w:rPr>
                <w:rFonts w:ascii="Calibri" w:hAnsi="Calibri" w:cs="Calibri"/>
              </w:rPr>
              <w:t>z důvodu</w:t>
            </w:r>
            <w:r w:rsidR="000A3BE8">
              <w:rPr>
                <w:rFonts w:ascii="Calibri" w:hAnsi="Calibri" w:cs="Calibri"/>
                <w:b/>
                <w:bCs/>
              </w:rPr>
              <w:t xml:space="preserve"> </w:t>
            </w:r>
            <w:r w:rsidR="000A3BE8" w:rsidRPr="000A3BE8">
              <w:rPr>
                <w:rFonts w:ascii="Calibri" w:hAnsi="Calibri" w:cs="Calibri"/>
              </w:rPr>
              <w:t>dodržení záruk zhotovitele</w:t>
            </w:r>
            <w:r w:rsidR="000A3BE8">
              <w:rPr>
                <w:rFonts w:ascii="Calibri" w:hAnsi="Calibri" w:cs="Calibri"/>
              </w:rPr>
              <w:t xml:space="preserve"> a časového harmonogramu zhotovitele bylo přistoupeno k této dohodě. Zároveň by se i zvýšili náklady na zařízení staveniště a mobilizaci při výběru jiného dodavatele.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5533D3D9" w:rsidR="00777BA4" w:rsidRPr="005C2506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  <w:r w:rsidR="005C2506">
              <w:rPr>
                <w:rFonts w:ascii="Calibri" w:hAnsi="Calibri" w:cs="Calibri"/>
                <w:b/>
                <w:bCs/>
              </w:rPr>
              <w:t xml:space="preserve">– </w:t>
            </w:r>
            <w:r w:rsidR="005C2506">
              <w:rPr>
                <w:rFonts w:ascii="Calibri" w:hAnsi="Calibri" w:cs="Calibri"/>
              </w:rPr>
              <w:t>viz. samostatná tabulka s přehledem změnových listů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136E0C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4208B1" w14:textId="40BB1BDA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7BFA4DC6" w:rsidR="00777BA4" w:rsidRPr="00D746EC" w:rsidRDefault="00777BA4" w:rsidP="00CD2C7D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9F72E9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136E0C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8D7DE" w14:textId="65286411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62E8C57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136E0C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11B16F" w14:textId="5993D344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69074C4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136E0C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5C223" w14:textId="171CB18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1059E78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33B8D3F6" w:rsidR="00777BA4" w:rsidRPr="00D746EC" w:rsidRDefault="00ED5D72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90.198,71</w:t>
            </w:r>
            <w:r w:rsidR="00390C9D">
              <w:rPr>
                <w:rFonts w:ascii="Calibri" w:hAnsi="Calibri" w:cs="Calibri"/>
                <w:i/>
                <w:iCs/>
              </w:rPr>
              <w:t xml:space="preserve"> </w:t>
            </w:r>
            <w:r w:rsidR="00777BA4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4912E7">
        <w:trPr>
          <w:trHeight w:val="458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1B0B625E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42D3F32B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6D2380AE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3FCF4045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5824920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475AFC34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9F72E9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1EEA6A1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9F72E9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2294A2CF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40DB4980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Default="00C27F35" w:rsidP="004912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671"/>
        <w:gridCol w:w="1167"/>
        <w:gridCol w:w="876"/>
        <w:gridCol w:w="1064"/>
        <w:gridCol w:w="1109"/>
        <w:gridCol w:w="1167"/>
        <w:gridCol w:w="1167"/>
        <w:gridCol w:w="498"/>
      </w:tblGrid>
      <w:tr w:rsidR="00136E0C" w:rsidRPr="00136E0C" w14:paraId="3906CD5F" w14:textId="77777777" w:rsidTr="00136E0C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30E42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lastRenderedPageBreak/>
              <w:t>Položkový rozpočet stavby</w:t>
            </w:r>
          </w:p>
        </w:tc>
      </w:tr>
      <w:tr w:rsidR="00136E0C" w:rsidRPr="00136E0C" w14:paraId="62EF0F8A" w14:textId="77777777" w:rsidTr="00136E0C">
        <w:trPr>
          <w:trHeight w:val="72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50195B8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Stavba: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38D9966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0E6AB53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0" w:name="RANGE!D2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2221_1</w:t>
            </w:r>
            <w:bookmarkEnd w:id="0"/>
          </w:p>
        </w:tc>
        <w:tc>
          <w:tcPr>
            <w:tcW w:w="3250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2EB7F99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1" w:name="RANGE!E2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Rekreační přístav Veselí nad </w:t>
            </w:r>
            <w:proofErr w:type="gramStart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Moravou - Provozní</w:t>
            </w:r>
            <w:proofErr w:type="gramEnd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 budova</w:t>
            </w:r>
            <w:bookmarkEnd w:id="1"/>
          </w:p>
        </w:tc>
      </w:tr>
      <w:tr w:rsidR="00136E0C" w:rsidRPr="00136E0C" w14:paraId="3B57A808" w14:textId="77777777" w:rsidTr="00136E0C">
        <w:trPr>
          <w:trHeight w:val="54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0833FA60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Objekt: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4D18F52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182204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" w:name="RANGE!D3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2221_1</w:t>
            </w:r>
            <w:bookmarkEnd w:id="2"/>
          </w:p>
        </w:tc>
        <w:tc>
          <w:tcPr>
            <w:tcW w:w="325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081C28D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3" w:name="RANGE!E3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Rekreační přístav Veselí nad </w:t>
            </w:r>
            <w:proofErr w:type="gramStart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Moravou - Provozní</w:t>
            </w:r>
            <w:proofErr w:type="gramEnd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 budova</w:t>
            </w:r>
            <w:bookmarkEnd w:id="3"/>
          </w:p>
        </w:tc>
      </w:tr>
      <w:tr w:rsidR="00136E0C" w:rsidRPr="00136E0C" w14:paraId="62185474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CD61246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Rozpočet: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2B87D95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5A9337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4" w:name="RANGE!D4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ZL03</w:t>
            </w:r>
            <w:bookmarkEnd w:id="4"/>
          </w:p>
        </w:tc>
        <w:tc>
          <w:tcPr>
            <w:tcW w:w="325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72784A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5" w:name="RANGE!E4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Dodatečná izolace suterénu</w:t>
            </w:r>
            <w:bookmarkEnd w:id="5"/>
          </w:p>
        </w:tc>
      </w:tr>
      <w:tr w:rsidR="00136E0C" w:rsidRPr="00136E0C" w14:paraId="0AEB345C" w14:textId="77777777" w:rsidTr="00136E0C">
        <w:trPr>
          <w:trHeight w:val="48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CDEA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Objednatel: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79CE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879C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6" w:name="RANGE!D5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Ředitelství vodních cest ČR</w:t>
            </w:r>
            <w:bookmarkEnd w:id="6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5937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IČO: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824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7" w:name="RANGE!I5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67981801</w:t>
            </w:r>
            <w:bookmarkEnd w:id="7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A10C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45DE2BB8" w14:textId="77777777" w:rsidTr="00136E0C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F95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8FE0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822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8" w:name="RANGE!D6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nábř. L. Svobody 1222/12</w:t>
            </w:r>
            <w:bookmarkEnd w:id="8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793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DIČ: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AC9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9" w:name="RANGE!I6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CZ67981801</w:t>
            </w:r>
            <w:bookmarkEnd w:id="9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6C0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7AE02007" w14:textId="77777777" w:rsidTr="00136E0C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0503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D35C1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41C1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10" w:name="RANGE!D7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11015</w:t>
            </w:r>
            <w:bookmarkEnd w:id="10"/>
          </w:p>
        </w:tc>
        <w:tc>
          <w:tcPr>
            <w:tcW w:w="1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62BE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11" w:name="RANGE!E7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Praha 1</w:t>
            </w:r>
            <w:bookmarkEnd w:id="11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AB7E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C16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B62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7D32F9A7" w14:textId="77777777" w:rsidTr="00136E0C">
        <w:trPr>
          <w:trHeight w:val="48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A448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Zhotovitel: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1BD2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3F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Moravská stavební </w:t>
            </w:r>
            <w:proofErr w:type="gramStart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unie - MSU</w:t>
            </w:r>
            <w:proofErr w:type="gramEnd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 xml:space="preserve"> s.r.o.</w:t>
            </w:r>
            <w:bookmarkEnd w:id="12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734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IČO: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7A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19" w:name="RANGE!I11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48529303</w:t>
            </w:r>
            <w:bookmarkEnd w:id="19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489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20FEFE71" w14:textId="77777777" w:rsidTr="00136E0C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C2C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6B3E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F965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0" w:name="RANGE!D12:G12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Jižní náměstí 7/7, Dolní Heršpice, 619 00 Brno</w:t>
            </w:r>
            <w:bookmarkEnd w:id="20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9A9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DIČ: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D68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1" w:name="RANGE!I12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CZ48529303</w:t>
            </w:r>
            <w:bookmarkEnd w:id="21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295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33BC3815" w14:textId="77777777" w:rsidTr="00136E0C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EBBF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EF28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E933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2" w:name="RANGE!D13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  <w:bookmarkEnd w:id="22"/>
          </w:p>
        </w:tc>
        <w:tc>
          <w:tcPr>
            <w:tcW w:w="1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96D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3" w:name="RANGE!E13:G13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  <w:bookmarkEnd w:id="23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0CAB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EB2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8B7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608F6B23" w14:textId="77777777" w:rsidTr="00136E0C">
        <w:trPr>
          <w:trHeight w:val="48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C042CA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Vypracoval: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22F7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209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4" w:name="RANGE!D14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  <w:bookmarkEnd w:id="24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56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C1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33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249D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62E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BA615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172F7CB2" w14:textId="77777777" w:rsidTr="00136E0C">
        <w:trPr>
          <w:trHeight w:val="64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1320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Rozpis ceny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0A4A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9F94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0BBD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F732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33972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Celkem</w:t>
            </w:r>
          </w:p>
        </w:tc>
      </w:tr>
      <w:tr w:rsidR="00136E0C" w:rsidRPr="00136E0C" w14:paraId="2DB40E57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6792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HSV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51AA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BCDD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5BEF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C295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E7910A" w14:textId="6D6C4A89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136E0C" w:rsidRPr="00136E0C" w14:paraId="1BE687DE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F40C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PSV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D6567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7C96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5BF7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13FC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A26AC3" w14:textId="6E745836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136E0C" w:rsidRPr="00136E0C" w14:paraId="6A881E6F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1EFF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MON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D043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6807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9664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84DF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47334E" w14:textId="006905EF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136E0C" w:rsidRPr="00136E0C" w14:paraId="413C1D6A" w14:textId="77777777" w:rsidTr="00136E0C">
        <w:trPr>
          <w:trHeight w:val="465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8622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Vedlejší náklady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A78D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2D5F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6EC0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ADA268" w14:textId="58154E1B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136E0C" w:rsidRPr="00136E0C" w14:paraId="2CDC616D" w14:textId="77777777" w:rsidTr="00136E0C">
        <w:trPr>
          <w:trHeight w:val="465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36BD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Ostatní náklady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DB23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0C13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06F3" w14:textId="77777777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A66E26" w14:textId="44624910" w:rsidR="00136E0C" w:rsidRPr="00136E0C" w:rsidRDefault="00136E0C" w:rsidP="00136E0C">
            <w:pPr>
              <w:ind w:firstLineChars="100" w:firstLine="140"/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</w:tr>
      <w:tr w:rsidR="00136E0C" w:rsidRPr="00136E0C" w14:paraId="3F344602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603A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24B7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4F4A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C8BC" w14:textId="77777777" w:rsidR="00136E0C" w:rsidRPr="00136E0C" w:rsidRDefault="00136E0C" w:rsidP="00136E0C">
            <w:pPr>
              <w:ind w:firstLineChars="100" w:firstLine="141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C4FD" w14:textId="77777777" w:rsidR="00136E0C" w:rsidRPr="00136E0C" w:rsidRDefault="00136E0C" w:rsidP="00136E0C">
            <w:pPr>
              <w:ind w:firstLineChars="100" w:firstLine="141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FFEF1" w14:textId="0999B838" w:rsidR="00136E0C" w:rsidRPr="00136E0C" w:rsidRDefault="00136E0C" w:rsidP="00136E0C">
            <w:pPr>
              <w:ind w:firstLineChars="100" w:firstLine="141"/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</w:tr>
      <w:tr w:rsidR="00136E0C" w:rsidRPr="00136E0C" w14:paraId="2068D962" w14:textId="77777777" w:rsidTr="00136E0C">
        <w:trPr>
          <w:trHeight w:val="660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8820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Rekapitulace daní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925D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95E0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68C5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48D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98DA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A0A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64F5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04D209B6" w14:textId="77777777" w:rsidTr="00136E0C">
        <w:trPr>
          <w:trHeight w:val="465"/>
        </w:trPr>
        <w:tc>
          <w:tcPr>
            <w:tcW w:w="17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37ED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Základ pro sníženou DPH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66932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5" w:name="RANGE!E23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15</w:t>
            </w:r>
            <w:bookmarkEnd w:id="25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84CC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%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5396" w14:textId="693CE1CE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744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CZK</w:t>
            </w:r>
          </w:p>
        </w:tc>
      </w:tr>
      <w:tr w:rsidR="00136E0C" w:rsidRPr="00136E0C" w14:paraId="7A5CFC16" w14:textId="77777777" w:rsidTr="00136E0C">
        <w:trPr>
          <w:trHeight w:val="465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41E5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Snížená DPH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B993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11D68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FD92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%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974E7" w14:textId="5FAF9525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717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CZK</w:t>
            </w:r>
          </w:p>
        </w:tc>
      </w:tr>
      <w:tr w:rsidR="00136E0C" w:rsidRPr="00136E0C" w14:paraId="2AC3B10F" w14:textId="77777777" w:rsidTr="00136E0C">
        <w:trPr>
          <w:trHeight w:val="465"/>
        </w:trPr>
        <w:tc>
          <w:tcPr>
            <w:tcW w:w="17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C7DC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Základ pro základní DPH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3241B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6" w:name="RANGE!E25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21</w:t>
            </w:r>
            <w:bookmarkEnd w:id="26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E9D6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%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3A244" w14:textId="6DF98933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D74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CZK</w:t>
            </w:r>
          </w:p>
        </w:tc>
      </w:tr>
      <w:tr w:rsidR="00136E0C" w:rsidRPr="00136E0C" w14:paraId="110BE5A1" w14:textId="77777777" w:rsidTr="00136E0C">
        <w:trPr>
          <w:trHeight w:val="465"/>
        </w:trPr>
        <w:tc>
          <w:tcPr>
            <w:tcW w:w="11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665D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Základní DPH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FD66D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1E8DE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5B40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%</w:t>
            </w:r>
          </w:p>
        </w:tc>
        <w:tc>
          <w:tcPr>
            <w:tcW w:w="19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C6E7C" w14:textId="191164C9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426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CZK</w:t>
            </w:r>
          </w:p>
        </w:tc>
      </w:tr>
      <w:tr w:rsidR="00136E0C" w:rsidRPr="00136E0C" w14:paraId="47CFCC32" w14:textId="77777777" w:rsidTr="00136E0C">
        <w:trPr>
          <w:trHeight w:val="46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467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Zaokrouhlení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6EC2" w14:textId="77777777" w:rsidR="00136E0C" w:rsidRPr="00136E0C" w:rsidRDefault="00136E0C" w:rsidP="00136E0C">
            <w:pPr>
              <w:ind w:firstLineChars="100" w:firstLine="140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0348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D644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EB3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9324A" w14:textId="4B54453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246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CZK</w:t>
            </w:r>
          </w:p>
        </w:tc>
      </w:tr>
      <w:tr w:rsidR="00136E0C" w:rsidRPr="00136E0C" w14:paraId="394E98D0" w14:textId="77777777" w:rsidTr="00136E0C">
        <w:trPr>
          <w:trHeight w:val="555"/>
        </w:trPr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9D97907" w14:textId="77777777" w:rsidR="00136E0C" w:rsidRPr="00136E0C" w:rsidRDefault="00136E0C" w:rsidP="00136E0C">
            <w:pPr>
              <w:ind w:firstLineChars="100" w:firstLine="141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Cena celkem s DPH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7704B35E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0A62155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6FD94534" w14:textId="7AF032C8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7" w:name="RANGE!G28"/>
            <w:bookmarkEnd w:id="27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7D40C83C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8" w:name="RANGE!J29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CZK</w:t>
            </w:r>
            <w:bookmarkEnd w:id="28"/>
          </w:p>
        </w:tc>
      </w:tr>
      <w:tr w:rsidR="00136E0C" w:rsidRPr="00136E0C" w14:paraId="448D34AF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68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F5FC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BFC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C1408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AB6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FD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94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24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0EB6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16D5124C" w14:textId="77777777" w:rsidTr="00136E0C">
        <w:trPr>
          <w:trHeight w:val="600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BD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7C319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45DF0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A17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36A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A8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9CF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8F1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9138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24ACA7CC" w14:textId="77777777" w:rsidTr="00136E0C">
        <w:trPr>
          <w:trHeight w:val="37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851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B293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17F4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BAFE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780C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dne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5435E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65347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5945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E896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466EC2F0" w14:textId="77777777" w:rsidTr="00136E0C">
        <w:trPr>
          <w:trHeight w:val="94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6C4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655E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A049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DA8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86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42F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49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4F3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6DEB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4ABFB676" w14:textId="77777777" w:rsidTr="00136E0C">
        <w:trPr>
          <w:trHeight w:val="37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09D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8F3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22191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29" w:name="RANGE!D34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  <w:bookmarkEnd w:id="29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E8E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7020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bookmarkStart w:id="30" w:name="RANGE!G34"/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  <w:bookmarkEnd w:id="30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3A7E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136E0C" w:rsidRPr="00136E0C" w14:paraId="17133DB6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9A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15ED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1902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Za zhotovitele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1EF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936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69D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Za objednatele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F23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5434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3F59DA41" w14:textId="77777777" w:rsidTr="00136E0C">
        <w:trPr>
          <w:trHeight w:val="270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33B65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7A681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F7D807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75BA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2BEE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1DC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5C3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16D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8E519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</w:tr>
      <w:tr w:rsidR="00136E0C" w:rsidRPr="00136E0C" w14:paraId="484515A1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849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5F36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434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D303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59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4AF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6CF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8F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14A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28C61B61" w14:textId="77777777" w:rsidTr="00136E0C">
        <w:trPr>
          <w:trHeight w:val="255"/>
        </w:trPr>
        <w:tc>
          <w:tcPr>
            <w:tcW w:w="3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1D9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Popis stavby: 2221_1 - Rekreační přístav Veselí nad </w:t>
            </w:r>
            <w:proofErr w:type="gramStart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Moravou - Provozní</w:t>
            </w:r>
            <w:proofErr w:type="gramEnd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 budova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BE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25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25E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776469EB" w14:textId="77777777" w:rsidTr="00136E0C">
        <w:trPr>
          <w:trHeight w:val="255"/>
        </w:trPr>
        <w:tc>
          <w:tcPr>
            <w:tcW w:w="3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2EA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Popis objektu: 2221_1 - Rekreační přístav Veselí nad </w:t>
            </w:r>
            <w:proofErr w:type="gramStart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Moravou - Provozní</w:t>
            </w:r>
            <w:proofErr w:type="gramEnd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 budova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0E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B9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CB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2A42C23E" w14:textId="77777777" w:rsidTr="00136E0C">
        <w:trPr>
          <w:trHeight w:val="255"/>
        </w:trPr>
        <w:tc>
          <w:tcPr>
            <w:tcW w:w="2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5B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Popis rozpočtu: </w:t>
            </w:r>
            <w:proofErr w:type="gramStart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ZL03 - Dodatečná</w:t>
            </w:r>
            <w:proofErr w:type="gramEnd"/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 xml:space="preserve"> izolace suterénu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F55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9D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51A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B02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36EB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43DF7CD6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B70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0C80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66B28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C3A9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40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5F68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39A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4F9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FF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73BDD54B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09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8CD3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7A1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B3699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EC9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1B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F01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00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8F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15ACBE72" w14:textId="77777777" w:rsidTr="00136E0C">
        <w:trPr>
          <w:trHeight w:val="315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32C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Rekapitulace dílů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2298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2BD5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C15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54B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28B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674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8EE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334EB29E" w14:textId="77777777" w:rsidTr="00136E0C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6CB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C93F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4503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56BC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18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D64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D87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DBDD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7E0" w14:textId="77777777" w:rsidR="00136E0C" w:rsidRPr="00136E0C" w:rsidRDefault="00136E0C" w:rsidP="00136E0C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136E0C" w:rsidRPr="00136E0C" w14:paraId="7449B3F6" w14:textId="77777777" w:rsidTr="00136E0C">
        <w:trPr>
          <w:trHeight w:val="51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D271849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Číslo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0FDB8DE7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Název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4DF8140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D6E6624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F515083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Typ dílu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8A9ED5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FC4B23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EDB5DFF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B1E922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b/>
                <w:bCs/>
                <w:sz w:val="14"/>
                <w:szCs w:val="14"/>
              </w:rPr>
              <w:t>%</w:t>
            </w:r>
          </w:p>
        </w:tc>
      </w:tr>
      <w:tr w:rsidR="00136E0C" w:rsidRPr="00136E0C" w14:paraId="786A51AE" w14:textId="77777777" w:rsidTr="00136E0C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D2E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62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C254F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Úpravy povrchů vnější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F2E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HSV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C7E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D03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F19E" w14:textId="6BD920C2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8F5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37,3</w:t>
            </w:r>
          </w:p>
        </w:tc>
      </w:tr>
      <w:tr w:rsidR="00136E0C" w:rsidRPr="00136E0C" w14:paraId="0C42C091" w14:textId="77777777" w:rsidTr="00136E0C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88E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711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C059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Izolace proti vodě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5FBE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PSV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49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BF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3790" w14:textId="03CAA74B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40E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62,7</w:t>
            </w:r>
          </w:p>
        </w:tc>
      </w:tr>
      <w:tr w:rsidR="00136E0C" w:rsidRPr="00136E0C" w14:paraId="515CA2D2" w14:textId="77777777" w:rsidTr="00136E0C">
        <w:trPr>
          <w:trHeight w:val="51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7E225FB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Cena celkem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9D80DF0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09B7E7D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8505421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CB86436" w14:textId="77777777" w:rsidR="00136E0C" w:rsidRPr="00136E0C" w:rsidRDefault="00136E0C" w:rsidP="00136E0C">
            <w:pPr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8E92682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3774096" w14:textId="77777777" w:rsidR="00136E0C" w:rsidRPr="00136E0C" w:rsidRDefault="00136E0C" w:rsidP="00136E0C">
            <w:pPr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20F5A1E5" w14:textId="1080A29E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0A509B25" w14:textId="77777777" w:rsidR="00136E0C" w:rsidRPr="00136E0C" w:rsidRDefault="00136E0C" w:rsidP="00136E0C">
            <w:pPr>
              <w:jc w:val="right"/>
              <w:rPr>
                <w:rFonts w:ascii="Arial CE" w:eastAsia="Times New Roman" w:hAnsi="Arial CE" w:cs="Arial CE"/>
                <w:sz w:val="14"/>
                <w:szCs w:val="14"/>
              </w:rPr>
            </w:pPr>
            <w:r w:rsidRPr="00136E0C">
              <w:rPr>
                <w:rFonts w:ascii="Arial CE" w:eastAsia="Times New Roman" w:hAnsi="Arial CE" w:cs="Arial CE"/>
                <w:sz w:val="14"/>
                <w:szCs w:val="14"/>
              </w:rPr>
              <w:t>100,0</w:t>
            </w:r>
          </w:p>
        </w:tc>
      </w:tr>
    </w:tbl>
    <w:p w14:paraId="3CC48D8C" w14:textId="44C02F79" w:rsidR="00521F6C" w:rsidRDefault="00521F6C" w:rsidP="004912E7"/>
    <w:p w14:paraId="1BEA09EE" w14:textId="77777777" w:rsidR="00521F6C" w:rsidRDefault="00521F6C">
      <w:r>
        <w:br w:type="page"/>
      </w:r>
    </w:p>
    <w:tbl>
      <w:tblPr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17"/>
        <w:gridCol w:w="3748"/>
        <w:gridCol w:w="504"/>
        <w:gridCol w:w="1221"/>
        <w:gridCol w:w="1166"/>
        <w:gridCol w:w="1132"/>
      </w:tblGrid>
      <w:tr w:rsidR="00521F6C" w:rsidRPr="00521F6C" w14:paraId="1B90B291" w14:textId="77777777" w:rsidTr="00521F6C">
        <w:trPr>
          <w:trHeight w:val="315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CC5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521F6C" w:rsidRPr="00521F6C" w14:paraId="2FC0E110" w14:textId="77777777" w:rsidTr="00521F6C">
        <w:trPr>
          <w:trHeight w:val="4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5B7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AA6E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2221_1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CB4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521F6C" w:rsidRPr="00521F6C" w14:paraId="668674D6" w14:textId="77777777" w:rsidTr="00521F6C">
        <w:trPr>
          <w:trHeight w:val="49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FD54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1432C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2221_1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F004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521F6C" w:rsidRPr="00521F6C" w14:paraId="09493328" w14:textId="77777777" w:rsidTr="00521F6C">
        <w:trPr>
          <w:trHeight w:val="49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F3D1619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585AD8C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ZL03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245FC65A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Dodatečná izolace suterénu</w:t>
            </w:r>
          </w:p>
        </w:tc>
      </w:tr>
      <w:tr w:rsidR="00521F6C" w:rsidRPr="00521F6C" w14:paraId="6D63357C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B72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ACF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B3C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3F0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18C" w14:textId="77777777" w:rsidR="00521F6C" w:rsidRPr="00521F6C" w:rsidRDefault="00521F6C" w:rsidP="00521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E5CA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5D7B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1F6C" w:rsidRPr="00521F6C" w14:paraId="461038F7" w14:textId="77777777" w:rsidTr="00521F6C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207D547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8DC8C1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75B6449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8232C00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85BA98F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F849736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CA9B84C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521F6C" w:rsidRPr="00521F6C" w14:paraId="594D72D7" w14:textId="77777777" w:rsidTr="00521F6C">
        <w:trPr>
          <w:trHeight w:val="2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77663138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267B3B37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609B68D9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Úpravy povrchů vnější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5122BB1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522FD7D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0A639C99" w14:textId="4AE0D7CF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2A7B5A8C" w14:textId="4C6E9F44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521F6C" w:rsidRPr="00521F6C" w14:paraId="4A84A293" w14:textId="77777777" w:rsidTr="00521F6C">
        <w:trPr>
          <w:trHeight w:val="2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B3B94F9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CED965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622321512R00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2576AF5D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 xml:space="preserve">Izolace suterénu Mamut XPS </w:t>
            </w:r>
            <w:proofErr w:type="spellStart"/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tl</w:t>
            </w:r>
            <w:proofErr w:type="spellEnd"/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. 100 mm, bez PÚ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5325B0D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DBDA84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34,12800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185AB6CC" w14:textId="2D793908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7677" w14:textId="2EC3ED74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521F6C" w:rsidRPr="00521F6C" w14:paraId="48967DF0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B83E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105E" w14:textId="77777777" w:rsidR="00521F6C" w:rsidRPr="00521F6C" w:rsidRDefault="00521F6C" w:rsidP="00521F6C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CAEE" w14:textId="77777777" w:rsidR="00521F6C" w:rsidRPr="00521F6C" w:rsidRDefault="00521F6C" w:rsidP="00521F6C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zadní </w:t>
            </w:r>
            <w:proofErr w:type="gramStart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stěna :</w:t>
            </w:r>
            <w:proofErr w:type="gramEnd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2,4*11,85*1,2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CBC7" w14:textId="77777777" w:rsidR="00521F6C" w:rsidRPr="00521F6C" w:rsidRDefault="00521F6C" w:rsidP="00521F6C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576D" w14:textId="77777777" w:rsidR="00521F6C" w:rsidRPr="00521F6C" w:rsidRDefault="00521F6C" w:rsidP="00521F6C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34,12800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3CB09" w14:textId="77777777" w:rsidR="00521F6C" w:rsidRPr="00521F6C" w:rsidRDefault="00521F6C" w:rsidP="00521F6C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0FB53" w14:textId="77777777" w:rsidR="00521F6C" w:rsidRPr="00521F6C" w:rsidRDefault="00521F6C" w:rsidP="00521F6C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21F6C" w:rsidRPr="00521F6C" w14:paraId="25074AB2" w14:textId="77777777" w:rsidTr="00521F6C">
        <w:trPr>
          <w:trHeight w:val="2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06A3169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4F65F17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4AAAB5F1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Izolace proti vodě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212CE6C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685BFFA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21F6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0422C340" w14:textId="3F824BBB" w:rsidR="00521F6C" w:rsidRPr="00521F6C" w:rsidRDefault="00521F6C" w:rsidP="00521F6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44A9113E" w14:textId="1E8DC319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521F6C" w:rsidRPr="00521F6C" w14:paraId="7EF55B45" w14:textId="77777777" w:rsidTr="00521F6C">
        <w:trPr>
          <w:trHeight w:val="45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3C959F8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8D479F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711212002R00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0D019860" w14:textId="77777777" w:rsidR="00521F6C" w:rsidRPr="00521F6C" w:rsidRDefault="00521F6C" w:rsidP="00521F6C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 xml:space="preserve">Izolace proti vodě a </w:t>
            </w:r>
            <w:proofErr w:type="gramStart"/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 xml:space="preserve">vlhkosti,  </w:t>
            </w:r>
            <w:proofErr w:type="spellStart"/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Profidicht</w:t>
            </w:r>
            <w:proofErr w:type="spellEnd"/>
            <w:proofErr w:type="gramEnd"/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 xml:space="preserve"> 1K FIX jednosložková,  HI stěrka z modifikovaného asfaltu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13F46DC" w14:textId="77777777" w:rsidR="00521F6C" w:rsidRPr="00521F6C" w:rsidRDefault="00521F6C" w:rsidP="00521F6C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m2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38E314D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sz w:val="16"/>
                <w:szCs w:val="16"/>
              </w:rPr>
              <w:t>83,89600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41062679" w14:textId="0E19DFFC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BF15" w14:textId="04A020E0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521F6C" w:rsidRPr="00521F6C" w14:paraId="687E459C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73AF" w14:textId="7777777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BFBE" w14:textId="77777777" w:rsidR="00521F6C" w:rsidRPr="00521F6C" w:rsidRDefault="00521F6C" w:rsidP="00521F6C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9439" w14:textId="77777777" w:rsidR="00521F6C" w:rsidRPr="00521F6C" w:rsidRDefault="00521F6C" w:rsidP="00521F6C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zadní stěna - 2 </w:t>
            </w:r>
            <w:proofErr w:type="gramStart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vrstvy :</w:t>
            </w:r>
            <w:proofErr w:type="gramEnd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34,128*2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0B07" w14:textId="77777777" w:rsidR="00521F6C" w:rsidRPr="00521F6C" w:rsidRDefault="00521F6C" w:rsidP="00521F6C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C77C" w14:textId="77777777" w:rsidR="00521F6C" w:rsidRPr="00521F6C" w:rsidRDefault="00521F6C" w:rsidP="00521F6C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68,25600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CC5E0" w14:textId="77777777" w:rsidR="00521F6C" w:rsidRPr="00521F6C" w:rsidRDefault="00521F6C" w:rsidP="00521F6C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FF671" w14:textId="77777777" w:rsidR="00521F6C" w:rsidRPr="00521F6C" w:rsidRDefault="00521F6C" w:rsidP="00521F6C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521F6C" w:rsidRPr="00521F6C" w14:paraId="2DD05D05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557A" w14:textId="77777777" w:rsidR="00521F6C" w:rsidRPr="00521F6C" w:rsidRDefault="00521F6C" w:rsidP="00521F6C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0110" w14:textId="77777777" w:rsidR="00521F6C" w:rsidRPr="00521F6C" w:rsidRDefault="00521F6C" w:rsidP="00521F6C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912F" w14:textId="77777777" w:rsidR="00521F6C" w:rsidRPr="00521F6C" w:rsidRDefault="00521F6C" w:rsidP="00521F6C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boční stěny - 2 </w:t>
            </w:r>
            <w:proofErr w:type="gramStart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vrstvy :</w:t>
            </w:r>
            <w:proofErr w:type="gramEnd"/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(4,6*2,6*0,5*2)+(4,6*0,4*2)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B820" w14:textId="77777777" w:rsidR="00521F6C" w:rsidRPr="00521F6C" w:rsidRDefault="00521F6C" w:rsidP="00521F6C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8DCD" w14:textId="77777777" w:rsidR="00521F6C" w:rsidRPr="00521F6C" w:rsidRDefault="00521F6C" w:rsidP="00521F6C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521F6C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15,64000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0B3C8" w14:textId="77777777" w:rsidR="00521F6C" w:rsidRPr="00521F6C" w:rsidRDefault="00521F6C" w:rsidP="00521F6C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DF657" w14:textId="77777777" w:rsidR="00521F6C" w:rsidRPr="00521F6C" w:rsidRDefault="00521F6C" w:rsidP="00521F6C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521F6C" w:rsidRPr="00521F6C" w14:paraId="42BE8989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5492" w14:textId="77777777" w:rsidR="00521F6C" w:rsidRPr="00521F6C" w:rsidRDefault="00521F6C" w:rsidP="00521F6C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3105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4755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82C2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487C" w14:textId="77777777" w:rsidR="00521F6C" w:rsidRPr="00521F6C" w:rsidRDefault="00521F6C" w:rsidP="00521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A8833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7ED7C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1F6C" w:rsidRPr="00521F6C" w14:paraId="7D6C81BC" w14:textId="77777777" w:rsidTr="00521F6C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E4B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EB3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1F7E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625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619" w14:textId="77777777" w:rsidR="00521F6C" w:rsidRPr="00521F6C" w:rsidRDefault="00521F6C" w:rsidP="00521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40D1" w14:textId="77777777" w:rsidR="00521F6C" w:rsidRPr="00521F6C" w:rsidRDefault="00521F6C" w:rsidP="00521F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3C55" w14:textId="11B27947" w:rsidR="00521F6C" w:rsidRPr="00521F6C" w:rsidRDefault="00521F6C" w:rsidP="00521F6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E25371E" w14:textId="77777777" w:rsidR="00136E0C" w:rsidRPr="0002730B" w:rsidRDefault="00136E0C" w:rsidP="004912E7"/>
    <w:sectPr w:rsidR="00136E0C" w:rsidRPr="0002730B" w:rsidSect="005A0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D80A" w14:textId="77777777" w:rsidR="00231510" w:rsidRDefault="00231510" w:rsidP="00E61D7C">
      <w:r>
        <w:separator/>
      </w:r>
    </w:p>
  </w:endnote>
  <w:endnote w:type="continuationSeparator" w:id="0">
    <w:p w14:paraId="156453E8" w14:textId="77777777" w:rsidR="00231510" w:rsidRDefault="00231510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013F" w14:textId="77777777" w:rsidR="00231510" w:rsidRDefault="00231510" w:rsidP="00E61D7C">
      <w:r>
        <w:separator/>
      </w:r>
    </w:p>
  </w:footnote>
  <w:footnote w:type="continuationSeparator" w:id="0">
    <w:p w14:paraId="6B93C2D6" w14:textId="77777777" w:rsidR="00231510" w:rsidRDefault="00231510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1"/>
  </w:num>
  <w:num w:numId="2" w16cid:durableId="1699504327">
    <w:abstractNumId w:val="17"/>
  </w:num>
  <w:num w:numId="3" w16cid:durableId="120419151">
    <w:abstractNumId w:val="15"/>
  </w:num>
  <w:num w:numId="4" w16cid:durableId="152835488">
    <w:abstractNumId w:val="19"/>
  </w:num>
  <w:num w:numId="5" w16cid:durableId="1999530247">
    <w:abstractNumId w:val="13"/>
  </w:num>
  <w:num w:numId="6" w16cid:durableId="1867985440">
    <w:abstractNumId w:val="8"/>
  </w:num>
  <w:num w:numId="7" w16cid:durableId="1248611033">
    <w:abstractNumId w:val="18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3"/>
  </w:num>
  <w:num w:numId="11" w16cid:durableId="952443183">
    <w:abstractNumId w:val="10"/>
  </w:num>
  <w:num w:numId="12" w16cid:durableId="712929176">
    <w:abstractNumId w:val="12"/>
  </w:num>
  <w:num w:numId="13" w16cid:durableId="273633528">
    <w:abstractNumId w:val="16"/>
  </w:num>
  <w:num w:numId="14" w16cid:durableId="723139018">
    <w:abstractNumId w:val="22"/>
  </w:num>
  <w:num w:numId="15" w16cid:durableId="1112363072">
    <w:abstractNumId w:val="7"/>
  </w:num>
  <w:num w:numId="16" w16cid:durableId="1098873070">
    <w:abstractNumId w:val="9"/>
  </w:num>
  <w:num w:numId="17" w16cid:durableId="1480926922">
    <w:abstractNumId w:val="24"/>
  </w:num>
  <w:num w:numId="18" w16cid:durableId="471294082">
    <w:abstractNumId w:val="14"/>
  </w:num>
  <w:num w:numId="19" w16cid:durableId="2076664707">
    <w:abstractNumId w:val="11"/>
  </w:num>
  <w:num w:numId="20" w16cid:durableId="154324697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37DB"/>
    <w:rsid w:val="000754EA"/>
    <w:rsid w:val="0007561A"/>
    <w:rsid w:val="000758EC"/>
    <w:rsid w:val="00080C77"/>
    <w:rsid w:val="00083502"/>
    <w:rsid w:val="000A24A8"/>
    <w:rsid w:val="000A3BE8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269AD"/>
    <w:rsid w:val="00136E0C"/>
    <w:rsid w:val="00163845"/>
    <w:rsid w:val="001903EC"/>
    <w:rsid w:val="00196672"/>
    <w:rsid w:val="001D497B"/>
    <w:rsid w:val="001E2B3F"/>
    <w:rsid w:val="001E36EC"/>
    <w:rsid w:val="001E592E"/>
    <w:rsid w:val="001E6F90"/>
    <w:rsid w:val="001F0DC6"/>
    <w:rsid w:val="001F3476"/>
    <w:rsid w:val="00223849"/>
    <w:rsid w:val="00231510"/>
    <w:rsid w:val="002359E4"/>
    <w:rsid w:val="002577AD"/>
    <w:rsid w:val="0028448D"/>
    <w:rsid w:val="00305DCD"/>
    <w:rsid w:val="00340905"/>
    <w:rsid w:val="0035505F"/>
    <w:rsid w:val="00365E8C"/>
    <w:rsid w:val="003764DC"/>
    <w:rsid w:val="00384F0D"/>
    <w:rsid w:val="00390C9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0011C"/>
    <w:rsid w:val="004266F5"/>
    <w:rsid w:val="00466624"/>
    <w:rsid w:val="00473110"/>
    <w:rsid w:val="00482AB6"/>
    <w:rsid w:val="004832F4"/>
    <w:rsid w:val="004840F8"/>
    <w:rsid w:val="004912E7"/>
    <w:rsid w:val="0049154D"/>
    <w:rsid w:val="00493D99"/>
    <w:rsid w:val="004B6616"/>
    <w:rsid w:val="004F5EF8"/>
    <w:rsid w:val="00502067"/>
    <w:rsid w:val="00511B1C"/>
    <w:rsid w:val="00515F49"/>
    <w:rsid w:val="00521F6C"/>
    <w:rsid w:val="005277DE"/>
    <w:rsid w:val="005424C1"/>
    <w:rsid w:val="00546133"/>
    <w:rsid w:val="00564FB1"/>
    <w:rsid w:val="00566A55"/>
    <w:rsid w:val="00587B4C"/>
    <w:rsid w:val="005A0F85"/>
    <w:rsid w:val="005A2FE7"/>
    <w:rsid w:val="005B397F"/>
    <w:rsid w:val="005C2506"/>
    <w:rsid w:val="005C2B80"/>
    <w:rsid w:val="005F201F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91A2F"/>
    <w:rsid w:val="00697727"/>
    <w:rsid w:val="006A1D70"/>
    <w:rsid w:val="006F7DD1"/>
    <w:rsid w:val="007131DE"/>
    <w:rsid w:val="00714C84"/>
    <w:rsid w:val="00731BC6"/>
    <w:rsid w:val="00735CA6"/>
    <w:rsid w:val="00741BA7"/>
    <w:rsid w:val="00743DED"/>
    <w:rsid w:val="00765E31"/>
    <w:rsid w:val="00776C25"/>
    <w:rsid w:val="00777BA4"/>
    <w:rsid w:val="0078202C"/>
    <w:rsid w:val="0079704A"/>
    <w:rsid w:val="007B7434"/>
    <w:rsid w:val="007C3EF4"/>
    <w:rsid w:val="007D0633"/>
    <w:rsid w:val="007D4250"/>
    <w:rsid w:val="007D67E6"/>
    <w:rsid w:val="007D75E7"/>
    <w:rsid w:val="007E1348"/>
    <w:rsid w:val="007E21EB"/>
    <w:rsid w:val="007E4DED"/>
    <w:rsid w:val="00826FA9"/>
    <w:rsid w:val="00843573"/>
    <w:rsid w:val="00845E97"/>
    <w:rsid w:val="00853579"/>
    <w:rsid w:val="00853CB5"/>
    <w:rsid w:val="008557B2"/>
    <w:rsid w:val="008700ED"/>
    <w:rsid w:val="00884B82"/>
    <w:rsid w:val="008B39DF"/>
    <w:rsid w:val="008B3FD1"/>
    <w:rsid w:val="008C754B"/>
    <w:rsid w:val="008D0737"/>
    <w:rsid w:val="00951063"/>
    <w:rsid w:val="0096331D"/>
    <w:rsid w:val="00970CB9"/>
    <w:rsid w:val="009F72E9"/>
    <w:rsid w:val="00A010C3"/>
    <w:rsid w:val="00A10911"/>
    <w:rsid w:val="00A35EBB"/>
    <w:rsid w:val="00A36534"/>
    <w:rsid w:val="00A4094E"/>
    <w:rsid w:val="00A51893"/>
    <w:rsid w:val="00A57AEA"/>
    <w:rsid w:val="00A743A3"/>
    <w:rsid w:val="00A81662"/>
    <w:rsid w:val="00A816D8"/>
    <w:rsid w:val="00AC493C"/>
    <w:rsid w:val="00AC66F8"/>
    <w:rsid w:val="00AD1AE1"/>
    <w:rsid w:val="00AD33AE"/>
    <w:rsid w:val="00AE61B8"/>
    <w:rsid w:val="00AE6FC0"/>
    <w:rsid w:val="00AF09A9"/>
    <w:rsid w:val="00B10B1F"/>
    <w:rsid w:val="00B642E3"/>
    <w:rsid w:val="00B66639"/>
    <w:rsid w:val="00BA2FE4"/>
    <w:rsid w:val="00BC6F04"/>
    <w:rsid w:val="00BD6F17"/>
    <w:rsid w:val="00BD7912"/>
    <w:rsid w:val="00BE1F20"/>
    <w:rsid w:val="00BF0CB0"/>
    <w:rsid w:val="00BF17AD"/>
    <w:rsid w:val="00C005C5"/>
    <w:rsid w:val="00C27F35"/>
    <w:rsid w:val="00C33FD6"/>
    <w:rsid w:val="00C44289"/>
    <w:rsid w:val="00C47EA2"/>
    <w:rsid w:val="00C6473E"/>
    <w:rsid w:val="00C838FE"/>
    <w:rsid w:val="00C83D05"/>
    <w:rsid w:val="00C85A39"/>
    <w:rsid w:val="00CA48D0"/>
    <w:rsid w:val="00CA518A"/>
    <w:rsid w:val="00CA6DB3"/>
    <w:rsid w:val="00CB2052"/>
    <w:rsid w:val="00CB6862"/>
    <w:rsid w:val="00CD2C7D"/>
    <w:rsid w:val="00CE3261"/>
    <w:rsid w:val="00CF70D2"/>
    <w:rsid w:val="00D3611B"/>
    <w:rsid w:val="00D50FAA"/>
    <w:rsid w:val="00D65240"/>
    <w:rsid w:val="00D72857"/>
    <w:rsid w:val="00D75098"/>
    <w:rsid w:val="00D92705"/>
    <w:rsid w:val="00DB2748"/>
    <w:rsid w:val="00DD331C"/>
    <w:rsid w:val="00DD3819"/>
    <w:rsid w:val="00DE190E"/>
    <w:rsid w:val="00E17BE5"/>
    <w:rsid w:val="00E24255"/>
    <w:rsid w:val="00E42029"/>
    <w:rsid w:val="00E52818"/>
    <w:rsid w:val="00E61D7C"/>
    <w:rsid w:val="00E62F79"/>
    <w:rsid w:val="00E668B3"/>
    <w:rsid w:val="00E73184"/>
    <w:rsid w:val="00ED3794"/>
    <w:rsid w:val="00ED5D72"/>
    <w:rsid w:val="00EE75E1"/>
    <w:rsid w:val="00EF7673"/>
    <w:rsid w:val="00F17DA2"/>
    <w:rsid w:val="00F22280"/>
    <w:rsid w:val="00F507E0"/>
    <w:rsid w:val="00F51595"/>
    <w:rsid w:val="00F6091E"/>
    <w:rsid w:val="00F81EF0"/>
    <w:rsid w:val="00F92B8F"/>
    <w:rsid w:val="00FA318E"/>
    <w:rsid w:val="00FA522E"/>
    <w:rsid w:val="00FA6E79"/>
    <w:rsid w:val="00FB3EF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73CD-4A16-403B-9FA2-3B311CA9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2023-09-07T13:53:00Z</dcterms:created>
  <dcterms:modified xsi:type="dcterms:W3CDTF">2023-09-07T13:53:00Z</dcterms:modified>
</cp:coreProperties>
</file>