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A926F" w14:textId="77777777" w:rsidR="00450EA1" w:rsidRDefault="0091363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Verdana" w:eastAsia="Verdana" w:hAnsi="Verdana" w:cs="Verdana"/>
          <w:b/>
          <w:smallCaps/>
          <w:color w:val="000000"/>
          <w:sz w:val="36"/>
          <w:szCs w:val="36"/>
        </w:rPr>
      </w:pPr>
      <w:r>
        <w:rPr>
          <w:rFonts w:ascii="Verdana" w:eastAsia="Verdana" w:hAnsi="Verdana" w:cs="Verdana"/>
          <w:b/>
          <w:smallCaps/>
          <w:color w:val="000000"/>
          <w:sz w:val="36"/>
          <w:szCs w:val="36"/>
        </w:rPr>
        <w:t xml:space="preserve">Kupní </w:t>
      </w:r>
      <w:proofErr w:type="spellStart"/>
      <w:r>
        <w:rPr>
          <w:rFonts w:ascii="Verdana" w:eastAsia="Verdana" w:hAnsi="Verdana" w:cs="Verdana"/>
          <w:b/>
          <w:smallCaps/>
          <w:color w:val="000000"/>
          <w:sz w:val="36"/>
          <w:szCs w:val="36"/>
        </w:rPr>
        <w:t>smlouvač</w:t>
      </w:r>
      <w:proofErr w:type="spellEnd"/>
      <w:r>
        <w:rPr>
          <w:rFonts w:ascii="Verdana" w:eastAsia="Verdana" w:hAnsi="Verdana" w:cs="Verdana"/>
          <w:b/>
          <w:smallCaps/>
          <w:color w:val="000000"/>
          <w:sz w:val="36"/>
          <w:szCs w:val="36"/>
        </w:rPr>
        <w:t xml:space="preserve">. CNR08082023 </w:t>
      </w:r>
    </w:p>
    <w:p w14:paraId="008CD90B" w14:textId="7AFF557C" w:rsidR="009C754D" w:rsidRPr="009C754D" w:rsidRDefault="009C754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Verdana" w:eastAsia="Verdana" w:hAnsi="Verdana" w:cs="Verdana"/>
          <w:b/>
          <w:smallCaps/>
          <w:color w:val="000000"/>
        </w:rPr>
      </w:pPr>
      <w:r w:rsidRPr="009C754D">
        <w:rPr>
          <w:rFonts w:ascii="Verdana" w:eastAsia="Verdana" w:hAnsi="Verdana" w:cs="Verdana"/>
          <w:b/>
          <w:smallCaps/>
          <w:color w:val="000000"/>
        </w:rPr>
        <w:t>Číslo smlouvy objednatele:23/2023</w:t>
      </w:r>
    </w:p>
    <w:p w14:paraId="2F205CBB" w14:textId="77777777" w:rsidR="00450EA1" w:rsidRPr="009C754D" w:rsidRDefault="00913636">
      <w:pPr>
        <w:spacing w:after="0"/>
        <w:jc w:val="center"/>
        <w:rPr>
          <w:rFonts w:ascii="Verdana" w:eastAsia="Verdana" w:hAnsi="Verdana" w:cs="Verdana"/>
        </w:rPr>
      </w:pPr>
      <w:r w:rsidRPr="009C754D">
        <w:rPr>
          <w:rFonts w:ascii="Verdana" w:eastAsia="Verdana" w:hAnsi="Verdana" w:cs="Verdana"/>
        </w:rPr>
        <w:t xml:space="preserve">podle </w:t>
      </w:r>
      <w:proofErr w:type="spellStart"/>
      <w:r w:rsidRPr="009C754D">
        <w:rPr>
          <w:rFonts w:ascii="Verdana" w:eastAsia="Verdana" w:hAnsi="Verdana" w:cs="Verdana"/>
        </w:rPr>
        <w:t>ust</w:t>
      </w:r>
      <w:proofErr w:type="spellEnd"/>
      <w:r w:rsidRPr="009C754D">
        <w:rPr>
          <w:rFonts w:ascii="Verdana" w:eastAsia="Verdana" w:hAnsi="Verdana" w:cs="Verdana"/>
        </w:rPr>
        <w:t>. § 2079 a násl. zákona č. 89/2012 Sb., občanského zákoníku,</w:t>
      </w:r>
    </w:p>
    <w:p w14:paraId="4FCACD3A" w14:textId="77777777" w:rsidR="009C754D" w:rsidRDefault="00913636" w:rsidP="009C754D">
      <w:pPr>
        <w:spacing w:after="600"/>
        <w:jc w:val="center"/>
        <w:rPr>
          <w:rFonts w:ascii="Verdana" w:eastAsia="Verdana" w:hAnsi="Verdana" w:cs="Verdana"/>
        </w:rPr>
      </w:pPr>
      <w:r w:rsidRPr="009C754D">
        <w:rPr>
          <w:rFonts w:ascii="Verdana" w:eastAsia="Verdana" w:hAnsi="Verdana" w:cs="Verdana"/>
        </w:rPr>
        <w:t>uzavřená níže uvedeného dne, měsíce a roku těmito smluvními stranami:</w:t>
      </w:r>
    </w:p>
    <w:p w14:paraId="1218A09D" w14:textId="2A333814" w:rsidR="00450EA1" w:rsidRDefault="00450EA1" w:rsidP="009C754D">
      <w:pPr>
        <w:spacing w:after="600"/>
        <w:rPr>
          <w:rFonts w:ascii="Verdana" w:eastAsia="Verdana" w:hAnsi="Verdana" w:cs="Verdana"/>
        </w:rPr>
        <w:sectPr w:rsidR="00450EA1">
          <w:headerReference w:type="default" r:id="rId8"/>
          <w:footerReference w:type="default" r:id="rId9"/>
          <w:pgSz w:w="11906" w:h="16838"/>
          <w:pgMar w:top="1134" w:right="1134" w:bottom="1134" w:left="1134" w:header="708" w:footer="708" w:gutter="0"/>
          <w:pgNumType w:start="1"/>
          <w:cols w:space="708"/>
        </w:sectPr>
      </w:pPr>
    </w:p>
    <w:p w14:paraId="55D666B9" w14:textId="77777777" w:rsidR="00450EA1" w:rsidRDefault="00913636">
      <w:pPr>
        <w:spacing w:after="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Na straně jedné (dále jen „</w:t>
      </w:r>
      <w:r>
        <w:rPr>
          <w:rFonts w:ascii="Verdana" w:eastAsia="Verdana" w:hAnsi="Verdana" w:cs="Verdana"/>
          <w:b/>
          <w:sz w:val="22"/>
          <w:szCs w:val="22"/>
        </w:rPr>
        <w:t>prodávající</w:t>
      </w:r>
      <w:r>
        <w:rPr>
          <w:rFonts w:ascii="Verdana" w:eastAsia="Verdana" w:hAnsi="Verdana" w:cs="Verdana"/>
          <w:sz w:val="22"/>
          <w:szCs w:val="22"/>
        </w:rPr>
        <w:t>“):</w:t>
      </w:r>
    </w:p>
    <w:p w14:paraId="1D2FB02F" w14:textId="77777777" w:rsidR="00450EA1" w:rsidRDefault="00450EA1">
      <w:pPr>
        <w:spacing w:after="0"/>
        <w:rPr>
          <w:rFonts w:ascii="Verdana" w:eastAsia="Verdana" w:hAnsi="Verdana" w:cs="Verdana"/>
          <w:sz w:val="22"/>
          <w:szCs w:val="22"/>
        </w:rPr>
      </w:pPr>
    </w:p>
    <w:p w14:paraId="4986C0E8" w14:textId="77777777" w:rsidR="00450EA1" w:rsidRDefault="00913636">
      <w:pPr>
        <w:spacing w:after="0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CARETTA SPA CZ s.r.o.</w:t>
      </w:r>
    </w:p>
    <w:p w14:paraId="51A36935" w14:textId="77777777" w:rsidR="00450EA1" w:rsidRDefault="00913636">
      <w:pPr>
        <w:spacing w:after="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se sídlem: Krmelínská 631,</w:t>
      </w:r>
    </w:p>
    <w:p w14:paraId="050809CC" w14:textId="77777777" w:rsidR="00450EA1" w:rsidRDefault="00913636">
      <w:pPr>
        <w:spacing w:after="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739 23 Stará Ves nad Ondřejnicí</w:t>
      </w:r>
    </w:p>
    <w:p w14:paraId="206C8E09" w14:textId="77777777" w:rsidR="00450EA1" w:rsidRDefault="00913636">
      <w:pPr>
        <w:spacing w:after="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IČ: 247 27 237</w:t>
      </w:r>
    </w:p>
    <w:p w14:paraId="7F91A836" w14:textId="77777777" w:rsidR="00450EA1" w:rsidRDefault="00913636">
      <w:pPr>
        <w:spacing w:after="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DIČ: CZ24727237</w:t>
      </w:r>
    </w:p>
    <w:p w14:paraId="11EF219F" w14:textId="0E99DFEE" w:rsidR="00450EA1" w:rsidRDefault="00913636">
      <w:pPr>
        <w:tabs>
          <w:tab w:val="left" w:pos="5475"/>
        </w:tabs>
        <w:spacing w:after="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zastoupena:</w:t>
      </w:r>
      <w:r w:rsidR="007D5A91"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Robertem</w:t>
      </w:r>
      <w:r w:rsidR="00EA00B4">
        <w:rPr>
          <w:rFonts w:ascii="Verdana" w:eastAsia="Verdana" w:hAnsi="Verdana" w:cs="Verdana"/>
          <w:sz w:val="22"/>
          <w:szCs w:val="22"/>
        </w:rPr>
        <w:t xml:space="preserve"> </w:t>
      </w:r>
      <w:proofErr w:type="gramStart"/>
      <w:r>
        <w:rPr>
          <w:rFonts w:ascii="Verdana" w:eastAsia="Verdana" w:hAnsi="Verdana" w:cs="Verdana"/>
          <w:sz w:val="22"/>
          <w:szCs w:val="22"/>
        </w:rPr>
        <w:t>Králem -</w:t>
      </w:r>
      <w:r w:rsidR="007D5A91"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jednatel</w:t>
      </w:r>
      <w:proofErr w:type="gramEnd"/>
      <w:r>
        <w:rPr>
          <w:rFonts w:ascii="Verdana" w:eastAsia="Verdana" w:hAnsi="Verdana" w:cs="Verdana"/>
          <w:sz w:val="22"/>
          <w:szCs w:val="22"/>
        </w:rPr>
        <w:t xml:space="preserve"> společnosti</w:t>
      </w:r>
    </w:p>
    <w:p w14:paraId="1DE989EF" w14:textId="77777777" w:rsidR="00450EA1" w:rsidRDefault="00913636">
      <w:pPr>
        <w:tabs>
          <w:tab w:val="left" w:pos="5475"/>
        </w:tabs>
        <w:spacing w:after="0"/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tel.č</w:t>
      </w:r>
      <w:proofErr w:type="spellEnd"/>
      <w:r>
        <w:rPr>
          <w:rFonts w:ascii="Verdana" w:eastAsia="Verdana" w:hAnsi="Verdana" w:cs="Verdana"/>
          <w:sz w:val="22"/>
          <w:szCs w:val="22"/>
        </w:rPr>
        <w:t>. 725 669 995</w:t>
      </w:r>
    </w:p>
    <w:p w14:paraId="235D6001" w14:textId="77777777" w:rsidR="00450EA1" w:rsidRDefault="00913636">
      <w:pPr>
        <w:tabs>
          <w:tab w:val="left" w:pos="5475"/>
        </w:tabs>
        <w:spacing w:after="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email: robert.kral@caretta-spa.cz</w:t>
      </w:r>
    </w:p>
    <w:p w14:paraId="5038D975" w14:textId="77777777" w:rsidR="00450EA1" w:rsidRDefault="00450EA1">
      <w:pPr>
        <w:tabs>
          <w:tab w:val="left" w:pos="5475"/>
        </w:tabs>
        <w:spacing w:after="0"/>
        <w:rPr>
          <w:rFonts w:ascii="Verdana" w:eastAsia="Verdana" w:hAnsi="Verdana" w:cs="Verdana"/>
          <w:sz w:val="22"/>
          <w:szCs w:val="22"/>
        </w:rPr>
      </w:pPr>
    </w:p>
    <w:p w14:paraId="2FFB4834" w14:textId="77777777" w:rsidR="00450EA1" w:rsidRDefault="00913636">
      <w:pPr>
        <w:spacing w:after="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                                                         </w:t>
      </w:r>
    </w:p>
    <w:p w14:paraId="560DBF8B" w14:textId="77777777" w:rsidR="00450EA1" w:rsidRDefault="00450EA1">
      <w:pPr>
        <w:spacing w:after="0"/>
        <w:rPr>
          <w:rFonts w:ascii="Verdana" w:eastAsia="Verdana" w:hAnsi="Verdana" w:cs="Verdana"/>
          <w:sz w:val="22"/>
          <w:szCs w:val="22"/>
        </w:rPr>
      </w:pPr>
    </w:p>
    <w:p w14:paraId="687A0A5D" w14:textId="77777777" w:rsidR="00450EA1" w:rsidRDefault="00913636">
      <w:pPr>
        <w:spacing w:after="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Na straně druhé (dále jen „</w:t>
      </w:r>
      <w:r>
        <w:rPr>
          <w:rFonts w:ascii="Verdana" w:eastAsia="Verdana" w:hAnsi="Verdana" w:cs="Verdana"/>
          <w:b/>
          <w:sz w:val="22"/>
          <w:szCs w:val="22"/>
        </w:rPr>
        <w:t>kupující</w:t>
      </w:r>
      <w:r>
        <w:rPr>
          <w:rFonts w:ascii="Verdana" w:eastAsia="Verdana" w:hAnsi="Verdana" w:cs="Verdana"/>
          <w:sz w:val="22"/>
          <w:szCs w:val="22"/>
        </w:rPr>
        <w:t>“):</w:t>
      </w:r>
    </w:p>
    <w:p w14:paraId="2CEC8DF1" w14:textId="77777777" w:rsidR="00450EA1" w:rsidRDefault="00450EA1">
      <w:pPr>
        <w:spacing w:after="0"/>
        <w:rPr>
          <w:rFonts w:ascii="Verdana" w:eastAsia="Verdana" w:hAnsi="Verdana" w:cs="Verdana"/>
          <w:sz w:val="22"/>
          <w:szCs w:val="22"/>
        </w:rPr>
      </w:pPr>
    </w:p>
    <w:p w14:paraId="0A0E2F92" w14:textId="764BB3A7" w:rsidR="00450EA1" w:rsidRDefault="00913636">
      <w:pPr>
        <w:shd w:val="clear" w:color="auto" w:fill="FFFFFF"/>
        <w:jc w:val="left"/>
        <w:rPr>
          <w:rFonts w:ascii="Verdana" w:eastAsia="Verdana" w:hAnsi="Verdana" w:cs="Verdana"/>
          <w:b/>
          <w:sz w:val="22"/>
          <w:szCs w:val="22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b/>
          <w:color w:val="333333"/>
          <w:sz w:val="22"/>
          <w:szCs w:val="22"/>
          <w:highlight w:val="white"/>
        </w:rPr>
        <w:t xml:space="preserve">Sportovní a rekreační areál </w:t>
      </w:r>
      <w:r w:rsidR="007D5A91" w:rsidRPr="009C754D">
        <w:rPr>
          <w:rFonts w:ascii="Verdana" w:eastAsia="Verdana" w:hAnsi="Verdana" w:cs="Verdana"/>
          <w:b/>
          <w:sz w:val="22"/>
          <w:szCs w:val="22"/>
          <w:highlight w:val="white"/>
        </w:rPr>
        <w:t>Kraví</w:t>
      </w:r>
      <w:r w:rsidR="007D5A91" w:rsidRPr="007D5A91">
        <w:rPr>
          <w:rFonts w:ascii="Verdana" w:eastAsia="Verdana" w:hAnsi="Verdana" w:cs="Verdana"/>
          <w:b/>
          <w:color w:val="FF0000"/>
          <w:sz w:val="22"/>
          <w:szCs w:val="22"/>
          <w:highlight w:val="white"/>
        </w:rPr>
        <w:t xml:space="preserve"> </w:t>
      </w:r>
      <w:r w:rsidR="007D5A91" w:rsidRPr="009C754D">
        <w:rPr>
          <w:rFonts w:ascii="Verdana" w:eastAsia="Verdana" w:hAnsi="Verdana" w:cs="Verdana"/>
          <w:b/>
          <w:sz w:val="22"/>
          <w:szCs w:val="22"/>
          <w:highlight w:val="white"/>
        </w:rPr>
        <w:t>hora, příspěvková organizace</w:t>
      </w:r>
    </w:p>
    <w:p w14:paraId="5D439F6C" w14:textId="77777777" w:rsidR="00450EA1" w:rsidRDefault="00913636">
      <w:pPr>
        <w:shd w:val="clear" w:color="auto" w:fill="FFFFFF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  <w:highlight w:val="white"/>
        </w:rPr>
        <w:t>se sídlem</w:t>
      </w:r>
      <w:r>
        <w:rPr>
          <w:rFonts w:ascii="Verdana" w:eastAsia="Verdana" w:hAnsi="Verdana" w:cs="Verdana"/>
          <w:b/>
          <w:sz w:val="22"/>
          <w:szCs w:val="22"/>
          <w:highlight w:val="white"/>
        </w:rPr>
        <w:t>:</w:t>
      </w:r>
      <w:r>
        <w:rPr>
          <w:rFonts w:ascii="Verdana" w:eastAsia="Verdana" w:hAnsi="Verdana" w:cs="Verdana"/>
          <w:b/>
          <w:color w:val="333333"/>
          <w:sz w:val="22"/>
          <w:szCs w:val="22"/>
          <w:highlight w:val="white"/>
        </w:rPr>
        <w:t xml:space="preserve"> </w:t>
      </w:r>
      <w:r>
        <w:rPr>
          <w:rFonts w:ascii="Verdana" w:eastAsia="Verdana" w:hAnsi="Verdana" w:cs="Verdana"/>
          <w:color w:val="222A35"/>
          <w:sz w:val="22"/>
          <w:szCs w:val="22"/>
          <w:highlight w:val="white"/>
        </w:rPr>
        <w:t>Dominikánská 2</w:t>
      </w:r>
    </w:p>
    <w:p w14:paraId="0647D299" w14:textId="77777777" w:rsidR="00450EA1" w:rsidRDefault="00913636">
      <w:pPr>
        <w:shd w:val="clear" w:color="auto" w:fill="FFFFFF"/>
        <w:jc w:val="left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color w:val="222A35"/>
          <w:sz w:val="22"/>
          <w:szCs w:val="22"/>
          <w:highlight w:val="white"/>
        </w:rPr>
        <w:t>601 69 Brno</w:t>
      </w:r>
    </w:p>
    <w:p w14:paraId="0C66DB54" w14:textId="77777777" w:rsidR="00450EA1" w:rsidRDefault="00913636">
      <w:p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Verdana" w:eastAsia="Verdana" w:hAnsi="Verdana" w:cs="Verdana"/>
          <w:color w:val="222A35"/>
          <w:sz w:val="22"/>
          <w:szCs w:val="22"/>
          <w:highlight w:val="white"/>
        </w:rPr>
        <w:t>IČ:71214747</w:t>
      </w:r>
    </w:p>
    <w:p w14:paraId="60F8CB47" w14:textId="77777777" w:rsidR="00450EA1" w:rsidRDefault="00913636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Verdana" w:eastAsia="Verdana" w:hAnsi="Verdana" w:cs="Verdana"/>
          <w:color w:val="222222"/>
          <w:sz w:val="22"/>
          <w:szCs w:val="22"/>
          <w:highlight w:val="white"/>
        </w:rPr>
        <w:t>DIČ: CZ</w:t>
      </w:r>
      <w:r>
        <w:rPr>
          <w:rFonts w:ascii="Verdana" w:eastAsia="Verdana" w:hAnsi="Verdana" w:cs="Verdana"/>
          <w:color w:val="222A35"/>
          <w:sz w:val="22"/>
          <w:szCs w:val="22"/>
          <w:highlight w:val="white"/>
        </w:rPr>
        <w:t>71214747</w:t>
      </w:r>
    </w:p>
    <w:p w14:paraId="439B519D" w14:textId="7CA3FC3B" w:rsidR="00450EA1" w:rsidRDefault="00913636">
      <w:pPr>
        <w:shd w:val="clear" w:color="auto" w:fill="FFFFFF"/>
        <w:rPr>
          <w:rFonts w:ascii="Verdana" w:eastAsia="Verdana" w:hAnsi="Verdana" w:cs="Verdana"/>
          <w:sz w:val="22"/>
          <w:szCs w:val="22"/>
        </w:rPr>
      </w:pPr>
      <w:bookmarkStart w:id="1" w:name="_heading=h.30j0zll" w:colFirst="0" w:colLast="0"/>
      <w:bookmarkEnd w:id="1"/>
      <w:r>
        <w:rPr>
          <w:rFonts w:ascii="Verdana" w:eastAsia="Verdana" w:hAnsi="Verdana" w:cs="Verdana"/>
          <w:sz w:val="22"/>
          <w:szCs w:val="22"/>
        </w:rPr>
        <w:t>zastoupená:</w:t>
      </w:r>
      <w:r w:rsidR="007D5A91">
        <w:rPr>
          <w:rFonts w:ascii="Verdana" w:eastAsia="Verdana" w:hAnsi="Verdana" w:cs="Verdana"/>
          <w:sz w:val="22"/>
          <w:szCs w:val="22"/>
        </w:rPr>
        <w:t xml:space="preserve"> </w:t>
      </w:r>
      <w:r w:rsidR="007D5A91" w:rsidRPr="009C754D">
        <w:rPr>
          <w:rFonts w:ascii="Verdana" w:eastAsia="Verdana" w:hAnsi="Verdana" w:cs="Verdana"/>
          <w:sz w:val="22"/>
          <w:szCs w:val="22"/>
        </w:rPr>
        <w:t>Mgr.</w:t>
      </w:r>
      <w:r w:rsidRPr="009C754D"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Evženem Hrubešem</w:t>
      </w:r>
    </w:p>
    <w:p w14:paraId="3896C050" w14:textId="17ED541E" w:rsidR="00450EA1" w:rsidRDefault="003F15FD">
      <w:pPr>
        <w:spacing w:after="0"/>
        <w:rPr>
          <w:rFonts w:ascii="Verdana" w:eastAsia="Verdana" w:hAnsi="Verdana" w:cs="Verdana"/>
          <w:sz w:val="22"/>
          <w:szCs w:val="22"/>
        </w:rPr>
      </w:pPr>
      <w:r w:rsidRPr="009C754D">
        <w:rPr>
          <w:rFonts w:ascii="Verdana" w:eastAsia="Verdana" w:hAnsi="Verdana" w:cs="Verdana"/>
          <w:sz w:val="22"/>
          <w:szCs w:val="22"/>
        </w:rPr>
        <w:t>ředitelem</w:t>
      </w:r>
      <w:r w:rsidR="00913636" w:rsidRPr="009C754D">
        <w:rPr>
          <w:rFonts w:ascii="Verdana" w:eastAsia="Verdana" w:hAnsi="Verdana" w:cs="Verdana"/>
          <w:sz w:val="22"/>
          <w:szCs w:val="22"/>
        </w:rPr>
        <w:t xml:space="preserve">  </w:t>
      </w:r>
      <w:r w:rsidR="00913636">
        <w:rPr>
          <w:rFonts w:ascii="Verdana" w:eastAsia="Verdana" w:hAnsi="Verdana" w:cs="Verdana"/>
          <w:sz w:val="22"/>
          <w:szCs w:val="22"/>
        </w:rPr>
        <w:t xml:space="preserve"> </w:t>
      </w:r>
    </w:p>
    <w:p w14:paraId="0A5C9375" w14:textId="77777777" w:rsidR="00450EA1" w:rsidRDefault="00913636">
      <w:pPr>
        <w:spacing w:after="0"/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tel.č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. +420 724 027 055 </w:t>
      </w:r>
    </w:p>
    <w:p w14:paraId="1C91B38B" w14:textId="41D1ADA1" w:rsidR="00450EA1" w:rsidRDefault="00913636">
      <w:pPr>
        <w:spacing w:after="0"/>
        <w:rPr>
          <w:rFonts w:ascii="Verdana" w:eastAsia="Verdana" w:hAnsi="Verdana" w:cs="Verdana"/>
          <w:sz w:val="24"/>
          <w:szCs w:val="24"/>
        </w:rPr>
        <w:sectPr w:rsidR="00450EA1">
          <w:type w:val="continuous"/>
          <w:pgSz w:w="11906" w:h="16838"/>
          <w:pgMar w:top="1134" w:right="1134" w:bottom="1134" w:left="1134" w:header="708" w:footer="708" w:gutter="0"/>
          <w:cols w:num="2" w:space="708" w:equalWidth="0">
            <w:col w:w="4464" w:space="708"/>
            <w:col w:w="4464" w:space="0"/>
          </w:cols>
        </w:sectPr>
      </w:pPr>
      <w:r>
        <w:rPr>
          <w:rFonts w:ascii="Verdana" w:eastAsia="Verdana" w:hAnsi="Verdana" w:cs="Verdana"/>
          <w:sz w:val="22"/>
          <w:szCs w:val="22"/>
        </w:rPr>
        <w:t>email: hrubes@kravihora-brno.c</w:t>
      </w:r>
      <w:r w:rsidR="009C754D">
        <w:rPr>
          <w:rFonts w:ascii="Verdana" w:eastAsia="Verdana" w:hAnsi="Verdana" w:cs="Verdana"/>
          <w:sz w:val="22"/>
          <w:szCs w:val="22"/>
        </w:rPr>
        <w:t>z</w:t>
      </w:r>
    </w:p>
    <w:p w14:paraId="7C8F3CC8" w14:textId="77777777" w:rsidR="00450EA1" w:rsidRDefault="00450EA1" w:rsidP="009C754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b/>
          <w:color w:val="000000"/>
        </w:rPr>
      </w:pPr>
    </w:p>
    <w:p w14:paraId="1E1BBF51" w14:textId="77777777" w:rsidR="00450EA1" w:rsidRDefault="0091363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čl. 1 </w:t>
      </w:r>
      <w:r>
        <w:rPr>
          <w:rFonts w:ascii="Verdana" w:eastAsia="Verdana" w:hAnsi="Verdana" w:cs="Verdana"/>
          <w:b/>
          <w:color w:val="000000"/>
        </w:rPr>
        <w:br/>
        <w:t>Předmět koupě</w:t>
      </w:r>
    </w:p>
    <w:p w14:paraId="2987473E" w14:textId="1071822F" w:rsidR="00450EA1" w:rsidRDefault="00913636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Předmětem této smlouvy je dodání zboží dle nabídky CNR08082023 ze dne 8.8.2023 a to konkrétně parního vyvíječe Hygromatik FLE 30 TSPA ve </w:t>
      </w:r>
      <w:proofErr w:type="spellStart"/>
      <w:r>
        <w:rPr>
          <w:rFonts w:ascii="Verdana" w:eastAsia="Verdana" w:hAnsi="Verdana" w:cs="Verdana"/>
        </w:rPr>
        <w:t>specikci</w:t>
      </w:r>
      <w:proofErr w:type="spellEnd"/>
      <w:r>
        <w:rPr>
          <w:rFonts w:ascii="Verdana" w:eastAsia="Verdana" w:hAnsi="Verdana" w:cs="Verdana"/>
        </w:rPr>
        <w:t xml:space="preserve"> výše uvedené nabídky.</w:t>
      </w:r>
    </w:p>
    <w:p w14:paraId="45C4CD92" w14:textId="77777777" w:rsidR="00450EA1" w:rsidRDefault="00450EA1">
      <w:pPr>
        <w:spacing w:after="0"/>
        <w:rPr>
          <w:rFonts w:ascii="Verdana" w:eastAsia="Verdana" w:hAnsi="Verdana" w:cs="Verdana"/>
        </w:rPr>
      </w:pPr>
    </w:p>
    <w:p w14:paraId="2A0F2EC9" w14:textId="77777777" w:rsidR="00450EA1" w:rsidRDefault="0091363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čl. 2</w:t>
      </w:r>
      <w:r>
        <w:rPr>
          <w:rFonts w:ascii="Verdana" w:eastAsia="Verdana" w:hAnsi="Verdana" w:cs="Verdana"/>
          <w:b/>
          <w:color w:val="000000"/>
        </w:rPr>
        <w:br/>
        <w:t>Předmět smlouvy</w:t>
      </w:r>
    </w:p>
    <w:p w14:paraId="23829935" w14:textId="77777777" w:rsidR="00450EA1" w:rsidRDefault="00913636">
      <w:pPr>
        <w:numPr>
          <w:ilvl w:val="0"/>
          <w:numId w:val="4"/>
        </w:numPr>
        <w:tabs>
          <w:tab w:val="left" w:pos="0"/>
        </w:tabs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Prodávající touto smlouvou za kupní cenu sjednanou v čl. 3 této smlouvy prodává shora specifikovaný předmět koupě kupujícímu do jeho výlučného vlastnictví a zavazuje se jej v souladu s touto smlouvou odevzdat kupujícímu.</w:t>
      </w:r>
    </w:p>
    <w:p w14:paraId="643C44F8" w14:textId="77777777" w:rsidR="00450EA1" w:rsidRDefault="00450EA1">
      <w:pPr>
        <w:tabs>
          <w:tab w:val="left" w:pos="0"/>
        </w:tabs>
        <w:spacing w:after="0"/>
        <w:ind w:left="360"/>
        <w:rPr>
          <w:rFonts w:ascii="Verdana" w:eastAsia="Verdana" w:hAnsi="Verdana" w:cs="Verdana"/>
        </w:rPr>
      </w:pPr>
    </w:p>
    <w:p w14:paraId="772EB934" w14:textId="77777777" w:rsidR="00450EA1" w:rsidRDefault="00913636">
      <w:pPr>
        <w:numPr>
          <w:ilvl w:val="0"/>
          <w:numId w:val="4"/>
        </w:numPr>
        <w:tabs>
          <w:tab w:val="left" w:pos="0"/>
        </w:tabs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Kupující touto smlouvou kupuje shora specifikovaný předmět koupě od prodávajícího do svého výlučného vlastnictví a zavazuje se jej v souladu s touto smlouvou od prodávajícího převzít a zaplatit kupní cenu sjednanou v čl. 3 této smlouvy.</w:t>
      </w:r>
    </w:p>
    <w:p w14:paraId="5683FB4C" w14:textId="77777777" w:rsidR="00450EA1" w:rsidRDefault="00450EA1">
      <w:pPr>
        <w:tabs>
          <w:tab w:val="left" w:pos="0"/>
        </w:tabs>
        <w:spacing w:after="0"/>
        <w:jc w:val="center"/>
        <w:rPr>
          <w:rFonts w:ascii="Verdana" w:eastAsia="Verdana" w:hAnsi="Verdana" w:cs="Verdana"/>
          <w:b/>
        </w:rPr>
      </w:pPr>
    </w:p>
    <w:p w14:paraId="204C72BF" w14:textId="77777777" w:rsidR="00450EA1" w:rsidRDefault="00913636">
      <w:pPr>
        <w:tabs>
          <w:tab w:val="left" w:pos="0"/>
        </w:tabs>
        <w:spacing w:after="0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čl. 3</w:t>
      </w:r>
      <w:r>
        <w:rPr>
          <w:rFonts w:ascii="Verdana" w:eastAsia="Verdana" w:hAnsi="Verdana" w:cs="Verdana"/>
          <w:b/>
        </w:rPr>
        <w:br/>
        <w:t>Kupní cena</w:t>
      </w:r>
    </w:p>
    <w:p w14:paraId="2FDABE96" w14:textId="77777777" w:rsidR="00450EA1" w:rsidRDefault="00450EA1">
      <w:pPr>
        <w:tabs>
          <w:tab w:val="left" w:pos="0"/>
        </w:tabs>
        <w:spacing w:after="0"/>
        <w:jc w:val="center"/>
        <w:rPr>
          <w:rFonts w:ascii="Calibri" w:eastAsia="Calibri" w:hAnsi="Calibri" w:cs="Calibri"/>
        </w:rPr>
      </w:pPr>
    </w:p>
    <w:p w14:paraId="75CE58FB" w14:textId="77777777" w:rsidR="00450EA1" w:rsidRDefault="009136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Kupní cena předmětu koupě jako celku byla stranami sjednána ve výši Kč </w:t>
      </w:r>
      <w:r>
        <w:rPr>
          <w:rFonts w:ascii="Verdana" w:eastAsia="Verdana" w:hAnsi="Verdana" w:cs="Verdana"/>
        </w:rPr>
        <w:t>119.000</w:t>
      </w:r>
      <w:r>
        <w:rPr>
          <w:rFonts w:ascii="Verdana" w:eastAsia="Verdana" w:hAnsi="Verdana" w:cs="Verdana"/>
          <w:color w:val="000000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</w:rPr>
        <w:t>bez  DPH</w:t>
      </w:r>
      <w:proofErr w:type="gramEnd"/>
      <w:r>
        <w:rPr>
          <w:rFonts w:ascii="Verdana" w:eastAsia="Verdana" w:hAnsi="Verdana" w:cs="Verdana"/>
          <w:color w:val="000000"/>
        </w:rPr>
        <w:t>. K</w:t>
      </w:r>
      <w:r>
        <w:rPr>
          <w:rFonts w:ascii="Verdana" w:eastAsia="Verdana" w:hAnsi="Verdana" w:cs="Verdana"/>
        </w:rPr>
        <w:t xml:space="preserve">e kupní ceně bude připočteno DPH ve výši 21 % - konkrétně Kč 24.990,- Celková cena vč. DPH činí Kč </w:t>
      </w:r>
      <w:proofErr w:type="gramStart"/>
      <w:r>
        <w:rPr>
          <w:rFonts w:ascii="Verdana" w:eastAsia="Verdana" w:hAnsi="Verdana" w:cs="Verdana"/>
        </w:rPr>
        <w:t>143.990,-</w:t>
      </w:r>
      <w:proofErr w:type="gramEnd"/>
    </w:p>
    <w:p w14:paraId="083882E2" w14:textId="77777777" w:rsidR="00450EA1" w:rsidRDefault="00450EA1">
      <w:pPr>
        <w:tabs>
          <w:tab w:val="left" w:pos="0"/>
        </w:tabs>
        <w:spacing w:after="0"/>
        <w:ind w:left="360"/>
        <w:jc w:val="left"/>
        <w:rPr>
          <w:rFonts w:ascii="Verdana" w:eastAsia="Verdana" w:hAnsi="Verdana" w:cs="Verdana"/>
        </w:rPr>
      </w:pPr>
    </w:p>
    <w:p w14:paraId="7B01C894" w14:textId="77777777" w:rsidR="00450EA1" w:rsidRDefault="00913636">
      <w:pPr>
        <w:numPr>
          <w:ilvl w:val="0"/>
          <w:numId w:val="3"/>
        </w:numPr>
        <w:tabs>
          <w:tab w:val="left" w:pos="0"/>
        </w:tabs>
        <w:spacing w:after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Kupní cena Kč </w:t>
      </w:r>
      <w:proofErr w:type="gramStart"/>
      <w:r>
        <w:rPr>
          <w:rFonts w:ascii="Verdana" w:eastAsia="Verdana" w:hAnsi="Verdana" w:cs="Verdana"/>
          <w:sz w:val="18"/>
          <w:szCs w:val="18"/>
        </w:rPr>
        <w:t>143.990,-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vč. DPH bude zaplacena kupujícím do 14-ti dní od dodání předmětu smlouvy, na účet prodávajícího na základě vystavené faktury. </w:t>
      </w:r>
    </w:p>
    <w:p w14:paraId="0E78C39D" w14:textId="77777777" w:rsidR="00450EA1" w:rsidRDefault="00450EA1">
      <w:pPr>
        <w:tabs>
          <w:tab w:val="left" w:pos="0"/>
        </w:tabs>
        <w:spacing w:after="0"/>
        <w:jc w:val="center"/>
        <w:rPr>
          <w:rFonts w:ascii="Verdana" w:eastAsia="Verdana" w:hAnsi="Verdana" w:cs="Verdana"/>
          <w:sz w:val="18"/>
          <w:szCs w:val="18"/>
        </w:rPr>
      </w:pPr>
    </w:p>
    <w:p w14:paraId="49F51C9A" w14:textId="77777777" w:rsidR="00450EA1" w:rsidRDefault="00450EA1">
      <w:pPr>
        <w:tabs>
          <w:tab w:val="left" w:pos="0"/>
        </w:tabs>
        <w:spacing w:after="0"/>
        <w:jc w:val="center"/>
        <w:rPr>
          <w:rFonts w:ascii="Verdana" w:eastAsia="Verdana" w:hAnsi="Verdana" w:cs="Verdana"/>
        </w:rPr>
      </w:pPr>
    </w:p>
    <w:p w14:paraId="5B570D1F" w14:textId="77777777" w:rsidR="00450EA1" w:rsidRDefault="00913636">
      <w:pPr>
        <w:tabs>
          <w:tab w:val="left" w:pos="0"/>
        </w:tabs>
        <w:spacing w:after="0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čl. 4</w:t>
      </w:r>
      <w:r>
        <w:rPr>
          <w:rFonts w:ascii="Verdana" w:eastAsia="Verdana" w:hAnsi="Verdana" w:cs="Verdana"/>
          <w:b/>
        </w:rPr>
        <w:br/>
        <w:t>Dodání předmětu koupě</w:t>
      </w:r>
    </w:p>
    <w:p w14:paraId="359F3B8C" w14:textId="166193FB" w:rsidR="00450EA1" w:rsidRDefault="00913636">
      <w:pPr>
        <w:shd w:val="clear" w:color="auto" w:fill="FFFFFF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</w:rPr>
        <w:t>Místo dodání zboží: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222222"/>
          <w:sz w:val="18"/>
          <w:szCs w:val="18"/>
          <w:shd w:val="clear" w:color="auto" w:fill="F5F5F5"/>
        </w:rPr>
        <w:t xml:space="preserve">Sportovní a rekreační areál Kraví </w:t>
      </w:r>
      <w:r w:rsidR="009C754D">
        <w:rPr>
          <w:rFonts w:ascii="Verdana" w:eastAsia="Verdana" w:hAnsi="Verdana" w:cs="Verdana"/>
          <w:color w:val="222222"/>
          <w:sz w:val="18"/>
          <w:szCs w:val="18"/>
          <w:shd w:val="clear" w:color="auto" w:fill="F5F5F5"/>
        </w:rPr>
        <w:t>h</w:t>
      </w:r>
      <w:r>
        <w:rPr>
          <w:rFonts w:ascii="Verdana" w:eastAsia="Verdana" w:hAnsi="Verdana" w:cs="Verdana"/>
          <w:color w:val="222222"/>
          <w:sz w:val="18"/>
          <w:szCs w:val="18"/>
          <w:shd w:val="clear" w:color="auto" w:fill="F5F5F5"/>
        </w:rPr>
        <w:t>ora</w:t>
      </w:r>
    </w:p>
    <w:p w14:paraId="38BC492B" w14:textId="77777777" w:rsidR="00450EA1" w:rsidRDefault="00913636">
      <w:pPr>
        <w:numPr>
          <w:ilvl w:val="0"/>
          <w:numId w:val="1"/>
        </w:numPr>
        <w:tabs>
          <w:tab w:val="left" w:pos="0"/>
        </w:tabs>
        <w:spacing w:after="0"/>
        <w:rPr>
          <w:rFonts w:ascii="Verdana" w:eastAsia="Verdana" w:hAnsi="Verdana" w:cs="Verdana"/>
          <w:highlight w:val="yellow"/>
        </w:rPr>
      </w:pPr>
      <w:bookmarkStart w:id="2" w:name="_heading=h.1fob9te" w:colFirst="0" w:colLast="0"/>
      <w:bookmarkEnd w:id="2"/>
      <w:r>
        <w:rPr>
          <w:rFonts w:ascii="Verdana" w:eastAsia="Verdana" w:hAnsi="Verdana" w:cs="Verdana"/>
        </w:rPr>
        <w:t xml:space="preserve">Termín dodání </w:t>
      </w:r>
      <w:proofErr w:type="gramStart"/>
      <w:r>
        <w:rPr>
          <w:rFonts w:ascii="Verdana" w:eastAsia="Verdana" w:hAnsi="Verdana" w:cs="Verdana"/>
        </w:rPr>
        <w:t>zboží - do</w:t>
      </w:r>
      <w:proofErr w:type="gramEnd"/>
      <w:r>
        <w:rPr>
          <w:rFonts w:ascii="Verdana" w:eastAsia="Verdana" w:hAnsi="Verdana" w:cs="Verdana"/>
        </w:rPr>
        <w:t xml:space="preserve"> 30ti dní od podpisu této smlouvy</w:t>
      </w:r>
    </w:p>
    <w:p w14:paraId="2A4FD243" w14:textId="77777777" w:rsidR="00450EA1" w:rsidRDefault="00913636">
      <w:pPr>
        <w:numPr>
          <w:ilvl w:val="0"/>
          <w:numId w:val="1"/>
        </w:numPr>
        <w:tabs>
          <w:tab w:val="left" w:pos="0"/>
        </w:tabs>
        <w:spacing w:after="0"/>
        <w:rPr>
          <w:rFonts w:ascii="Verdana" w:eastAsia="Verdana" w:hAnsi="Verdana" w:cs="Verdana"/>
          <w:highlight w:val="yellow"/>
        </w:rPr>
      </w:pPr>
      <w:bookmarkStart w:id="3" w:name="_heading=h.wbj0isgsdkng" w:colFirst="0" w:colLast="0"/>
      <w:bookmarkEnd w:id="3"/>
      <w:r>
        <w:rPr>
          <w:rFonts w:ascii="Verdana" w:eastAsia="Verdana" w:hAnsi="Verdana" w:cs="Verdana"/>
        </w:rPr>
        <w:lastRenderedPageBreak/>
        <w:t>Montáž předmětu této smlouvy není součástí dodávky.</w:t>
      </w:r>
    </w:p>
    <w:p w14:paraId="53420D6F" w14:textId="77777777" w:rsidR="00450EA1" w:rsidRDefault="00450EA1">
      <w:pPr>
        <w:tabs>
          <w:tab w:val="left" w:pos="0"/>
        </w:tabs>
        <w:spacing w:after="0"/>
        <w:jc w:val="center"/>
        <w:rPr>
          <w:rFonts w:ascii="Verdana" w:eastAsia="Verdana" w:hAnsi="Verdana" w:cs="Verdana"/>
          <w:b/>
        </w:rPr>
      </w:pPr>
    </w:p>
    <w:p w14:paraId="280A44E6" w14:textId="77777777" w:rsidR="00450EA1" w:rsidRDefault="00913636">
      <w:pPr>
        <w:tabs>
          <w:tab w:val="left" w:pos="0"/>
        </w:tabs>
        <w:spacing w:after="0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čl. 5</w:t>
      </w:r>
    </w:p>
    <w:p w14:paraId="2D0202C6" w14:textId="77777777" w:rsidR="00450EA1" w:rsidRDefault="00913636">
      <w:pPr>
        <w:tabs>
          <w:tab w:val="left" w:pos="0"/>
        </w:tabs>
        <w:spacing w:after="0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Záruka na zboží</w:t>
      </w:r>
    </w:p>
    <w:p w14:paraId="413129E4" w14:textId="77777777" w:rsidR="00450EA1" w:rsidRDefault="00913636">
      <w:pPr>
        <w:numPr>
          <w:ilvl w:val="0"/>
          <w:numId w:val="2"/>
        </w:numPr>
        <w:tabs>
          <w:tab w:val="left" w:pos="0"/>
        </w:tabs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Prodávající poskytuje kupujícímu na zboží záruku za jakost, tedy zavazuje se, že zboží Bude po dobu trvání záruční doby způsobilé k použití pro obvyklý účel nebo si zachová obvyklé vlastnosti.</w:t>
      </w:r>
    </w:p>
    <w:p w14:paraId="1620E001" w14:textId="77777777" w:rsidR="00450EA1" w:rsidRDefault="00450EA1">
      <w:pPr>
        <w:tabs>
          <w:tab w:val="left" w:pos="0"/>
        </w:tabs>
        <w:spacing w:after="0"/>
        <w:ind w:left="360"/>
        <w:rPr>
          <w:rFonts w:ascii="Verdana" w:eastAsia="Verdana" w:hAnsi="Verdana" w:cs="Verdana"/>
        </w:rPr>
      </w:pPr>
    </w:p>
    <w:p w14:paraId="063E477B" w14:textId="6EE6344E" w:rsidR="00450EA1" w:rsidRDefault="00913636">
      <w:pPr>
        <w:numPr>
          <w:ilvl w:val="0"/>
          <w:numId w:val="2"/>
        </w:numPr>
        <w:tabs>
          <w:tab w:val="left" w:pos="0"/>
        </w:tabs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Záruční doba je 24 měsíců. Spotřební materiál jako např. světelné a tepelné zdroje nejsou kryty zárukou výrobce. Záruční doba začíná ode dne odevzdání zboží kupujícímu; bylo-li zboží podle smlouvy odesláno, </w:t>
      </w:r>
      <w:proofErr w:type="gramStart"/>
      <w:r>
        <w:rPr>
          <w:rFonts w:ascii="Verdana" w:eastAsia="Verdana" w:hAnsi="Verdana" w:cs="Verdana"/>
        </w:rPr>
        <w:t>běží</w:t>
      </w:r>
      <w:proofErr w:type="gramEnd"/>
      <w:r>
        <w:rPr>
          <w:rFonts w:ascii="Verdana" w:eastAsia="Verdana" w:hAnsi="Verdana" w:cs="Verdana"/>
        </w:rPr>
        <w:t xml:space="preserve"> od dojití zboží do místa dodání.</w:t>
      </w:r>
    </w:p>
    <w:p w14:paraId="1E48E73E" w14:textId="77777777" w:rsidR="00450EA1" w:rsidRDefault="00450EA1">
      <w:pPr>
        <w:tabs>
          <w:tab w:val="left" w:pos="0"/>
        </w:tabs>
        <w:spacing w:after="0"/>
        <w:ind w:left="360"/>
        <w:rPr>
          <w:rFonts w:ascii="Verdana" w:eastAsia="Verdana" w:hAnsi="Verdana" w:cs="Verdana"/>
        </w:rPr>
      </w:pPr>
    </w:p>
    <w:p w14:paraId="6DDBF9C8" w14:textId="77777777" w:rsidR="00450EA1" w:rsidRDefault="00913636">
      <w:pPr>
        <w:numPr>
          <w:ilvl w:val="0"/>
          <w:numId w:val="2"/>
        </w:numPr>
        <w:tabs>
          <w:tab w:val="left" w:pos="0"/>
        </w:tabs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Pokud je však na jednotlivé věci jako (jsou)části předmětu koupě nebo na jejím obalu nebo v dokumentaci vztahující se k takové věci (kupř. záručním listu) vyznačena odlišná délka záruční doby, popřípadě doba trvanlivosti nebo použitelnosti věci, platí tato doba.</w:t>
      </w:r>
    </w:p>
    <w:p w14:paraId="2B0A59B4" w14:textId="77777777" w:rsidR="00450EA1" w:rsidRDefault="00913636">
      <w:r>
        <w:rPr>
          <w:rFonts w:ascii="Verdana" w:eastAsia="Verdana" w:hAnsi="Verdana" w:cs="Verdana"/>
        </w:rPr>
        <w:t xml:space="preserve"> </w:t>
      </w:r>
    </w:p>
    <w:p w14:paraId="47202588" w14:textId="77777777" w:rsidR="00450EA1" w:rsidRDefault="0091363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</w:rPr>
        <w:t xml:space="preserve">                                                              </w:t>
      </w:r>
      <w:r>
        <w:rPr>
          <w:rFonts w:ascii="Verdana" w:eastAsia="Verdana" w:hAnsi="Verdana" w:cs="Verdana"/>
          <w:b/>
          <w:color w:val="000000"/>
        </w:rPr>
        <w:t>čl.6</w:t>
      </w:r>
      <w:r>
        <w:rPr>
          <w:rFonts w:ascii="Verdana" w:eastAsia="Verdana" w:hAnsi="Verdana" w:cs="Verdana"/>
          <w:b/>
          <w:color w:val="000000"/>
        </w:rPr>
        <w:br/>
        <w:t xml:space="preserve">                                                 Závěrečná ustanovení</w:t>
      </w:r>
    </w:p>
    <w:p w14:paraId="374CB5C3" w14:textId="77777777" w:rsidR="00450EA1" w:rsidRDefault="00913636">
      <w:pPr>
        <w:numPr>
          <w:ilvl w:val="0"/>
          <w:numId w:val="5"/>
        </w:num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Tato smlouva je projevem svobodné a pravé vůle všech účastníků 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</w:t>
      </w:r>
    </w:p>
    <w:p w14:paraId="14E5CE23" w14:textId="77777777" w:rsidR="00450EA1" w:rsidRDefault="00450EA1">
      <w:pPr>
        <w:spacing w:after="0"/>
        <w:ind w:left="360"/>
        <w:rPr>
          <w:rFonts w:ascii="Verdana" w:eastAsia="Verdana" w:hAnsi="Verdana" w:cs="Verdana"/>
        </w:rPr>
      </w:pPr>
    </w:p>
    <w:p w14:paraId="4F21D574" w14:textId="77777777" w:rsidR="00450EA1" w:rsidRDefault="00913636">
      <w:pPr>
        <w:numPr>
          <w:ilvl w:val="0"/>
          <w:numId w:val="5"/>
        </w:num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Smluvní strany výslovně vylučují možnost přijetí nabídky na uzavření této smlouvy s dodatkem nebo odchylkou ve smyslu </w:t>
      </w:r>
      <w:proofErr w:type="spellStart"/>
      <w:r>
        <w:rPr>
          <w:rFonts w:ascii="Verdana" w:eastAsia="Verdana" w:hAnsi="Verdana" w:cs="Verdana"/>
        </w:rPr>
        <w:t>ust</w:t>
      </w:r>
      <w:proofErr w:type="spellEnd"/>
      <w:r>
        <w:rPr>
          <w:rFonts w:ascii="Verdana" w:eastAsia="Verdana" w:hAnsi="Verdana" w:cs="Verdana"/>
        </w:rPr>
        <w:t>. § 1740 odst. 3 občanského zákoníku.</w:t>
      </w:r>
    </w:p>
    <w:p w14:paraId="60069A95" w14:textId="77777777" w:rsidR="00450EA1" w:rsidRDefault="00450EA1">
      <w:pPr>
        <w:spacing w:after="0"/>
        <w:ind w:left="360"/>
        <w:rPr>
          <w:rFonts w:ascii="Verdana" w:eastAsia="Verdana" w:hAnsi="Verdana" w:cs="Verdana"/>
        </w:rPr>
      </w:pPr>
    </w:p>
    <w:p w14:paraId="78651EFE" w14:textId="77777777" w:rsidR="00450EA1" w:rsidRDefault="00913636">
      <w:pPr>
        <w:numPr>
          <w:ilvl w:val="0"/>
          <w:numId w:val="5"/>
        </w:num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V případě </w:t>
      </w:r>
      <w:r>
        <w:rPr>
          <w:rFonts w:ascii="Verdana" w:eastAsia="Verdana" w:hAnsi="Verdana" w:cs="Verdana"/>
          <w:highlight w:val="yellow"/>
        </w:rPr>
        <w:t>bezdůvodného</w:t>
      </w:r>
      <w:r>
        <w:rPr>
          <w:rFonts w:ascii="Verdana" w:eastAsia="Verdana" w:hAnsi="Verdana" w:cs="Verdana"/>
        </w:rPr>
        <w:t xml:space="preserve"> prodlení kupujícího s uhrazením jakéhokoli peněžitého plnění dle této smlouvy má prodávající nárok na smluvní pokutu ve výši </w:t>
      </w:r>
      <w:proofErr w:type="gramStart"/>
      <w:r>
        <w:rPr>
          <w:rFonts w:ascii="Verdana" w:eastAsia="Verdana" w:hAnsi="Verdana" w:cs="Verdana"/>
        </w:rPr>
        <w:t>0,1%</w:t>
      </w:r>
      <w:proofErr w:type="gramEnd"/>
      <w:r>
        <w:rPr>
          <w:rFonts w:ascii="Verdana" w:eastAsia="Verdana" w:hAnsi="Verdana" w:cs="Verdana"/>
        </w:rPr>
        <w:t xml:space="preserve"> z dlužné částky za každý, byť započatý, den prodlení.</w:t>
      </w:r>
    </w:p>
    <w:p w14:paraId="5A62E072" w14:textId="77777777" w:rsidR="00450EA1" w:rsidRDefault="00450EA1">
      <w:pPr>
        <w:spacing w:after="0"/>
        <w:ind w:left="360"/>
        <w:rPr>
          <w:rFonts w:ascii="Verdana" w:eastAsia="Verdana" w:hAnsi="Verdana" w:cs="Verdana"/>
        </w:rPr>
      </w:pPr>
    </w:p>
    <w:p w14:paraId="1E495E17" w14:textId="77777777" w:rsidR="00450EA1" w:rsidRDefault="00913636">
      <w:pPr>
        <w:numPr>
          <w:ilvl w:val="0"/>
          <w:numId w:val="5"/>
        </w:num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Tato smlouva je vyhotovena ve dvou vyhotoveních, každá strana </w:t>
      </w:r>
      <w:proofErr w:type="gramStart"/>
      <w:r>
        <w:rPr>
          <w:rFonts w:ascii="Verdana" w:eastAsia="Verdana" w:hAnsi="Verdana" w:cs="Verdana"/>
        </w:rPr>
        <w:t>obdrží</w:t>
      </w:r>
      <w:proofErr w:type="gramEnd"/>
      <w:r>
        <w:rPr>
          <w:rFonts w:ascii="Verdana" w:eastAsia="Verdana" w:hAnsi="Verdana" w:cs="Verdana"/>
        </w:rPr>
        <w:t xml:space="preserve"> po jednom z nich.</w:t>
      </w:r>
    </w:p>
    <w:p w14:paraId="7FAB68AD" w14:textId="77777777" w:rsidR="00450EA1" w:rsidRDefault="00450EA1">
      <w:pPr>
        <w:spacing w:after="0"/>
        <w:ind w:left="360"/>
        <w:rPr>
          <w:rFonts w:ascii="Verdana" w:eastAsia="Verdana" w:hAnsi="Verdana" w:cs="Verdana"/>
        </w:rPr>
      </w:pPr>
    </w:p>
    <w:p w14:paraId="6DDBAA42" w14:textId="77777777" w:rsidR="00450EA1" w:rsidRDefault="00913636">
      <w:pPr>
        <w:numPr>
          <w:ilvl w:val="0"/>
          <w:numId w:val="5"/>
        </w:num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Tato smlouva nabývá své účinnosti dnem jejího uzavření. Dnem uzavření této smlouvy je den označený datem u podpisů smluvních stran. Je-li takto označeno více dní, je dnem uzavření této smlouvy den z označených dnů nejpozdější.</w:t>
      </w:r>
    </w:p>
    <w:p w14:paraId="1F1F9818" w14:textId="77777777" w:rsidR="00450EA1" w:rsidRDefault="00450EA1">
      <w:pPr>
        <w:spacing w:after="0"/>
        <w:ind w:left="360"/>
        <w:rPr>
          <w:rFonts w:ascii="Verdana" w:eastAsia="Verdana" w:hAnsi="Verdana" w:cs="Verdana"/>
        </w:rPr>
      </w:pPr>
    </w:p>
    <w:p w14:paraId="1A1A9CC6" w14:textId="77777777" w:rsidR="00450EA1" w:rsidRDefault="00913636">
      <w:pPr>
        <w:numPr>
          <w:ilvl w:val="0"/>
          <w:numId w:val="5"/>
        </w:num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Tuto smlouvu je možno měnit pouze písemnými, číslovanými dodatky, podepsanými všemi stranami s tím, že za písemnou formu není pro tento účel považována výměna e-mailových nebo jiných elektronických zpráv. Strany výslovně vylučují provádět jakékoli změny této smlouvy ve formě jiné než dle věty první tohoto odstavce (příp. ve formě přísnější od této).</w:t>
      </w:r>
    </w:p>
    <w:p w14:paraId="09FD196C" w14:textId="77777777" w:rsidR="00450EA1" w:rsidRDefault="00450EA1">
      <w:pPr>
        <w:spacing w:after="0"/>
        <w:ind w:left="360"/>
        <w:rPr>
          <w:rFonts w:ascii="Verdana" w:eastAsia="Verdana" w:hAnsi="Verdana" w:cs="Verdana"/>
        </w:rPr>
      </w:pPr>
    </w:p>
    <w:p w14:paraId="4DC4EE45" w14:textId="77777777" w:rsidR="00450EA1" w:rsidRDefault="00913636">
      <w:pPr>
        <w:numPr>
          <w:ilvl w:val="0"/>
          <w:numId w:val="5"/>
        </w:num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Je-li nebo stane-li se některé ustanovení této smlouvy neplatné, nedotýká se to ostatních ustanovení této smlouvy, která zůstávají nadále platná a účinná a strany učiní veškeré kroky k tomu, aby neplatné ustanovení smlouvy nahradily platným.</w:t>
      </w:r>
    </w:p>
    <w:p w14:paraId="16F5A316" w14:textId="77777777" w:rsidR="00450EA1" w:rsidRDefault="00913636">
      <w:pPr>
        <w:numPr>
          <w:ilvl w:val="0"/>
          <w:numId w:val="5"/>
        </w:num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Nedílnou součástí této smlouvy jsou následující přílohy:</w:t>
      </w:r>
    </w:p>
    <w:p w14:paraId="687E4A8C" w14:textId="77777777" w:rsidR="00450EA1" w:rsidRDefault="00913636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Příloha č. 1. Cenová nabídka CNR08082023</w:t>
      </w:r>
    </w:p>
    <w:p w14:paraId="4FFEC89B" w14:textId="77777777" w:rsidR="00450EA1" w:rsidRDefault="00450EA1">
      <w:pPr>
        <w:tabs>
          <w:tab w:val="left" w:pos="851"/>
          <w:tab w:val="left" w:pos="3686"/>
          <w:tab w:val="left" w:pos="5387"/>
          <w:tab w:val="left" w:pos="8222"/>
        </w:tabs>
        <w:spacing w:after="0"/>
        <w:rPr>
          <w:rFonts w:ascii="Verdana" w:eastAsia="Verdana" w:hAnsi="Verdana" w:cs="Verdana"/>
        </w:rPr>
      </w:pPr>
    </w:p>
    <w:p w14:paraId="7C62C3C9" w14:textId="77777777" w:rsidR="00450EA1" w:rsidRDefault="00913636">
      <w:pPr>
        <w:tabs>
          <w:tab w:val="left" w:pos="851"/>
          <w:tab w:val="left" w:pos="3686"/>
          <w:tab w:val="left" w:pos="5387"/>
          <w:tab w:val="left" w:pos="8222"/>
        </w:tabs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</w:p>
    <w:p w14:paraId="73FE0248" w14:textId="1881129F" w:rsidR="00450EA1" w:rsidRDefault="00913636">
      <w:pPr>
        <w:shd w:val="clear" w:color="auto" w:fill="FFFFFF"/>
        <w:jc w:val="left"/>
        <w:rPr>
          <w:rFonts w:ascii="Arial" w:eastAsia="Arial" w:hAnsi="Arial" w:cs="Arial"/>
          <w:color w:val="222222"/>
          <w:highlight w:val="white"/>
        </w:rPr>
      </w:pPr>
      <w:r>
        <w:rPr>
          <w:rFonts w:ascii="Verdana" w:eastAsia="Verdana" w:hAnsi="Verdana" w:cs="Verdana"/>
        </w:rPr>
        <w:t xml:space="preserve">    prodávající CARETTA SPA CZ s.r.o.                          kupující Sportovní a rekreační areál</w:t>
      </w:r>
    </w:p>
    <w:p w14:paraId="72AA858E" w14:textId="77777777" w:rsidR="00450EA1" w:rsidRDefault="00450EA1">
      <w:pPr>
        <w:tabs>
          <w:tab w:val="center" w:pos="2268"/>
          <w:tab w:val="center" w:pos="6804"/>
        </w:tabs>
        <w:spacing w:after="0"/>
        <w:rPr>
          <w:rFonts w:ascii="Verdana" w:eastAsia="Verdana" w:hAnsi="Verdana" w:cs="Verdana"/>
        </w:rPr>
      </w:pPr>
    </w:p>
    <w:p w14:paraId="12D28D1A" w14:textId="77777777" w:rsidR="00450EA1" w:rsidRDefault="00450EA1">
      <w:pPr>
        <w:tabs>
          <w:tab w:val="center" w:pos="2268"/>
          <w:tab w:val="center" w:pos="6804"/>
        </w:tabs>
        <w:spacing w:after="0"/>
        <w:rPr>
          <w:rFonts w:ascii="Verdana" w:eastAsia="Verdana" w:hAnsi="Verdana" w:cs="Verdana"/>
        </w:rPr>
      </w:pPr>
    </w:p>
    <w:p w14:paraId="327BE34E" w14:textId="5EEF4E84" w:rsidR="00450EA1" w:rsidRDefault="00913636">
      <w:pPr>
        <w:shd w:val="clear" w:color="auto" w:fill="FFFFFF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</w:rPr>
        <w:t xml:space="preserve">                    Robert Král                                                     </w:t>
      </w:r>
      <w:r w:rsidR="003F15FD">
        <w:rPr>
          <w:rFonts w:ascii="Verdana" w:eastAsia="Verdana" w:hAnsi="Verdana" w:cs="Verdana"/>
        </w:rPr>
        <w:t>Mgr.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Evžen Hrubeš</w:t>
      </w:r>
    </w:p>
    <w:p w14:paraId="55CBFE67" w14:textId="7BBE2F3B" w:rsidR="00450EA1" w:rsidRDefault="00913636">
      <w:pPr>
        <w:shd w:val="clear" w:color="auto" w:fill="FFFFFF"/>
        <w:ind w:firstLine="720"/>
        <w:rPr>
          <w:rFonts w:ascii="Calibri" w:eastAsia="Calibri" w:hAnsi="Calibri" w:cs="Calibri"/>
        </w:rPr>
      </w:pPr>
      <w:r>
        <w:rPr>
          <w:rFonts w:ascii="Verdana" w:eastAsia="Verdana" w:hAnsi="Verdana" w:cs="Verdana"/>
        </w:rPr>
        <w:t xml:space="preserve"> jednatel společnosti                                          </w:t>
      </w:r>
      <w:r w:rsidR="009C754D">
        <w:rPr>
          <w:rFonts w:ascii="Verdana" w:eastAsia="Verdana" w:hAnsi="Verdana" w:cs="Verdana"/>
        </w:rPr>
        <w:t xml:space="preserve">               </w:t>
      </w:r>
      <w:r>
        <w:rPr>
          <w:rFonts w:ascii="Verdana" w:eastAsia="Verdana" w:hAnsi="Verdana" w:cs="Verdana"/>
        </w:rPr>
        <w:t xml:space="preserve"> </w:t>
      </w:r>
      <w:r w:rsidR="009C754D">
        <w:rPr>
          <w:rFonts w:ascii="Verdana" w:eastAsia="Verdana" w:hAnsi="Verdana" w:cs="Verdana"/>
        </w:rPr>
        <w:t>ředitel</w:t>
      </w:r>
      <w:r>
        <w:rPr>
          <w:rFonts w:ascii="Verdana" w:eastAsia="Verdana" w:hAnsi="Verdana" w:cs="Verdana"/>
        </w:rPr>
        <w:t xml:space="preserve">                </w:t>
      </w:r>
      <w:r>
        <w:rPr>
          <w:rFonts w:ascii="Calibri" w:eastAsia="Calibri" w:hAnsi="Calibri" w:cs="Calibri"/>
        </w:rPr>
        <w:tab/>
      </w:r>
    </w:p>
    <w:sectPr w:rsidR="00450EA1">
      <w:type w:val="continuous"/>
      <w:pgSz w:w="11906" w:h="16838"/>
      <w:pgMar w:top="566" w:right="1133" w:bottom="566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7AA68" w14:textId="77777777" w:rsidR="00E24904" w:rsidRDefault="00E24904">
      <w:pPr>
        <w:spacing w:after="0"/>
      </w:pPr>
      <w:r>
        <w:separator/>
      </w:r>
    </w:p>
  </w:endnote>
  <w:endnote w:type="continuationSeparator" w:id="0">
    <w:p w14:paraId="766060D8" w14:textId="77777777" w:rsidR="00E24904" w:rsidRDefault="00E249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55A1" w14:textId="77777777" w:rsidR="00450EA1" w:rsidRDefault="009136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7D5A91">
      <w:rPr>
        <w:rFonts w:ascii="Calibri" w:eastAsia="Calibri" w:hAnsi="Calibri" w:cs="Calibri"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1F45CBE5" w14:textId="77777777" w:rsidR="00450EA1" w:rsidRDefault="00450EA1">
    <w:pPr>
      <w:spacing w:after="0"/>
      <w:rPr>
        <w:rFonts w:ascii="Calibri" w:eastAsia="Calibri" w:hAnsi="Calibri" w:cs="Calibri"/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CE8A6" w14:textId="77777777" w:rsidR="00E24904" w:rsidRDefault="00E24904">
      <w:pPr>
        <w:spacing w:after="0"/>
      </w:pPr>
      <w:r>
        <w:separator/>
      </w:r>
    </w:p>
  </w:footnote>
  <w:footnote w:type="continuationSeparator" w:id="0">
    <w:p w14:paraId="47BC22AF" w14:textId="77777777" w:rsidR="00E24904" w:rsidRDefault="00E249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CA0AC" w14:textId="77777777" w:rsidR="00450EA1" w:rsidRDefault="009136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4B79A79" wp14:editId="62ADDC43">
          <wp:simplePos x="0" y="0"/>
          <wp:positionH relativeFrom="column">
            <wp:posOffset>-720087</wp:posOffset>
          </wp:positionH>
          <wp:positionV relativeFrom="paragraph">
            <wp:posOffset>-449578</wp:posOffset>
          </wp:positionV>
          <wp:extent cx="7541894" cy="1186180"/>
          <wp:effectExtent l="0" t="0" r="0" b="0"/>
          <wp:wrapSquare wrapText="bothSides" distT="0" distB="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1894" cy="1186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34626"/>
    <w:multiLevelType w:val="multilevel"/>
    <w:tmpl w:val="C8482D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2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3A84EE0"/>
    <w:multiLevelType w:val="multilevel"/>
    <w:tmpl w:val="46242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2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F3B62C7"/>
    <w:multiLevelType w:val="multilevel"/>
    <w:tmpl w:val="92101D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2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2B6499"/>
    <w:multiLevelType w:val="multilevel"/>
    <w:tmpl w:val="41362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2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C92503A"/>
    <w:multiLevelType w:val="multilevel"/>
    <w:tmpl w:val="17986C78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93107">
    <w:abstractNumId w:val="1"/>
  </w:num>
  <w:num w:numId="2" w16cid:durableId="669480581">
    <w:abstractNumId w:val="3"/>
  </w:num>
  <w:num w:numId="3" w16cid:durableId="1055088109">
    <w:abstractNumId w:val="0"/>
  </w:num>
  <w:num w:numId="4" w16cid:durableId="1515263334">
    <w:abstractNumId w:val="2"/>
  </w:num>
  <w:num w:numId="5" w16cid:durableId="1582367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EA1"/>
    <w:rsid w:val="00173999"/>
    <w:rsid w:val="00191970"/>
    <w:rsid w:val="003F15FD"/>
    <w:rsid w:val="00450EA1"/>
    <w:rsid w:val="007D5A91"/>
    <w:rsid w:val="00913636"/>
    <w:rsid w:val="009C754D"/>
    <w:rsid w:val="00CB77FA"/>
    <w:rsid w:val="00E24904"/>
    <w:rsid w:val="00EA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44FBE"/>
  <w15:docId w15:val="{DF3DAB50-DFDE-4694-96D5-9DC1A0A6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="Book Antiqua" w:hAnsi="Book Antiqua" w:cs="Book Antiqua"/>
        <w:lang w:val="cs-CZ" w:eastAsia="cs-CZ" w:bidi="ar-SA"/>
      </w:rPr>
    </w:rPrDefault>
    <w:pPrDefault>
      <w:pPr>
        <w:spacing w:after="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527E"/>
  </w:style>
  <w:style w:type="paragraph" w:styleId="Nadpis1">
    <w:name w:val="heading 1"/>
    <w:basedOn w:val="Normln"/>
    <w:next w:val="Normln"/>
    <w:uiPriority w:val="9"/>
    <w:qFormat/>
    <w:rsid w:val="0093527E"/>
    <w:pPr>
      <w:keepNext/>
      <w:outlineLvl w:val="0"/>
    </w:pPr>
    <w:rPr>
      <w:b/>
      <w:bCs/>
      <w:sz w:val="22"/>
      <w:szCs w:val="24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93527E"/>
    <w:pPr>
      <w:keepNext/>
      <w:suppressAutoHyphens/>
      <w:outlineLvl w:val="1"/>
    </w:pPr>
    <w:rPr>
      <w:rFonts w:ascii="Arial" w:hAnsi="Arial"/>
      <w:spacing w:val="-2"/>
      <w:sz w:val="24"/>
      <w:lang w:val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2589E"/>
    <w:pPr>
      <w:keepNext/>
      <w:spacing w:before="24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0"/>
    <w:qFormat/>
    <w:rsid w:val="0093527E"/>
    <w:pPr>
      <w:suppressAutoHyphens/>
      <w:jc w:val="center"/>
    </w:pPr>
    <w:rPr>
      <w:rFonts w:ascii="Arial" w:hAnsi="Arial"/>
      <w:b/>
      <w:spacing w:val="-2"/>
      <w:sz w:val="36"/>
      <w:lang w:val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dpisparagrafu">
    <w:name w:val="Nadpis paragrafu"/>
    <w:basedOn w:val="Normln"/>
    <w:rsid w:val="0093527E"/>
    <w:pPr>
      <w:keepNext/>
      <w:keepLines/>
      <w:spacing w:before="120"/>
      <w:jc w:val="center"/>
    </w:pPr>
    <w:rPr>
      <w:b/>
    </w:rPr>
  </w:style>
  <w:style w:type="character" w:customStyle="1" w:styleId="Bold">
    <w:name w:val="Bold"/>
    <w:rsid w:val="0093527E"/>
    <w:rPr>
      <w:rFonts w:ascii="Book Antiqua" w:hAnsi="Book Antiqua"/>
      <w:b/>
      <w:dstrike w:val="0"/>
      <w:sz w:val="22"/>
      <w:vertAlign w:val="baseline"/>
    </w:rPr>
  </w:style>
  <w:style w:type="paragraph" w:customStyle="1" w:styleId="Styl1">
    <w:name w:val="Styl1"/>
    <w:basedOn w:val="Normln"/>
    <w:rsid w:val="0093527E"/>
    <w:pPr>
      <w:spacing w:after="0"/>
      <w:jc w:val="left"/>
    </w:pPr>
    <w:rPr>
      <w:rFonts w:ascii="Arial Narrow" w:hAnsi="Arial Narrow"/>
      <w:sz w:val="24"/>
      <w:lang w:val="de-DE"/>
    </w:rPr>
  </w:style>
  <w:style w:type="paragraph" w:customStyle="1" w:styleId="Velknadpis">
    <w:name w:val="Velký nadpis"/>
    <w:basedOn w:val="Normln"/>
    <w:rsid w:val="0093527E"/>
    <w:pPr>
      <w:jc w:val="center"/>
    </w:pPr>
    <w:rPr>
      <w:b/>
      <w:bCs/>
      <w:caps/>
      <w:spacing w:val="20"/>
      <w:sz w:val="28"/>
    </w:rPr>
  </w:style>
  <w:style w:type="paragraph" w:styleId="Zhlav">
    <w:name w:val="header"/>
    <w:basedOn w:val="Normln"/>
    <w:semiHidden/>
    <w:rsid w:val="009352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3527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93527E"/>
  </w:style>
  <w:style w:type="paragraph" w:styleId="Zkladntext">
    <w:name w:val="Body Text"/>
    <w:basedOn w:val="Normln"/>
    <w:semiHidden/>
    <w:rsid w:val="0093527E"/>
    <w:pPr>
      <w:spacing w:line="220" w:lineRule="atLeast"/>
    </w:pPr>
  </w:style>
  <w:style w:type="character" w:customStyle="1" w:styleId="Nadpis3Char">
    <w:name w:val="Nadpis 3 Char"/>
    <w:link w:val="Nadpis3"/>
    <w:uiPriority w:val="9"/>
    <w:semiHidden/>
    <w:rsid w:val="00F2589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ormlnodsazen1">
    <w:name w:val="Normální odsazený1"/>
    <w:basedOn w:val="Normln"/>
    <w:rsid w:val="00F2589E"/>
    <w:pPr>
      <w:suppressAutoHyphens/>
      <w:autoSpaceDE w:val="0"/>
      <w:spacing w:after="0"/>
      <w:ind w:left="708"/>
      <w:jc w:val="left"/>
    </w:pPr>
    <w:rPr>
      <w:rFonts w:ascii="Times New Roman" w:hAnsi="Times New Roman"/>
      <w:lang w:eastAsia="ar-SA"/>
    </w:rPr>
  </w:style>
  <w:style w:type="paragraph" w:customStyle="1" w:styleId="volba1">
    <w:name w:val="volba 1"/>
    <w:basedOn w:val="Normln"/>
    <w:rsid w:val="00F2589E"/>
    <w:pPr>
      <w:suppressAutoHyphens/>
      <w:autoSpaceDE w:val="0"/>
      <w:spacing w:after="0"/>
      <w:jc w:val="left"/>
    </w:pPr>
    <w:rPr>
      <w:rFonts w:ascii="Times New Roman" w:hAnsi="Times New Roman"/>
      <w:b/>
      <w:bCs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F258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83829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83829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230C9A"/>
    <w:rPr>
      <w:rFonts w:ascii="Book Antiqua" w:hAnsi="Book Antiqua"/>
    </w:rPr>
  </w:style>
  <w:style w:type="character" w:styleId="Odkaznakoment">
    <w:name w:val="annotation reference"/>
    <w:uiPriority w:val="99"/>
    <w:semiHidden/>
    <w:unhideWhenUsed/>
    <w:rsid w:val="00AF6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616E"/>
  </w:style>
  <w:style w:type="character" w:customStyle="1" w:styleId="TextkomenteChar">
    <w:name w:val="Text komentáře Char"/>
    <w:link w:val="Textkomente"/>
    <w:uiPriority w:val="99"/>
    <w:semiHidden/>
    <w:rsid w:val="00AF616E"/>
    <w:rPr>
      <w:rFonts w:ascii="Book Antiqua" w:hAnsi="Book Antiqu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616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F616E"/>
    <w:rPr>
      <w:rFonts w:ascii="Book Antiqua" w:hAnsi="Book Antiqua"/>
      <w:b/>
      <w:bCs/>
    </w:rPr>
  </w:style>
  <w:style w:type="paragraph" w:styleId="Odstavecseseznamem">
    <w:name w:val="List Paragraph"/>
    <w:basedOn w:val="Normln"/>
    <w:uiPriority w:val="34"/>
    <w:qFormat/>
    <w:rsid w:val="0044760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47282"/>
    <w:rPr>
      <w:color w:val="0000FF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character" w:styleId="Nevyeenzmnka">
    <w:name w:val="Unresolved Mention"/>
    <w:basedOn w:val="Standardnpsmoodstavce"/>
    <w:uiPriority w:val="99"/>
    <w:semiHidden/>
    <w:unhideWhenUsed/>
    <w:rsid w:val="00D8058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D2181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d1s7zCDf61dBp4bnnBG5gascMA==">CgMxLjAisgMKC0FBQUE0UHlFbml3EtkCCgtBQUFBNFB5RW5pdxILQUFBQTRQeUVuaXcaDQoJdGV4dC9odG1sEgAiDgoKdGV4dC9wbGFpbhIAKkMKCkphbiBSZXNsZXIaNS8vc3NsLmdzdGF0aWMuY29tL2RvY3MvY29tbW9uL2JsdWVfc2lsaG91ZXR0ZTk2LTAucG5nMIDLxIGJMTiAy8SBiTFKNgokYXBwbGljYXRpb24vdm5kLmdvb2dsZS1hcHBzLmRvY3MubWRzGg7C19rkAQgiBggBCAMQAXJFCgpKYW4gUmVzbGVyGjcKNS8vc3NsLmdzdGF0aWMuY29tL2RvY3MvY29tbW9uL2JsdWVfc2lsaG91ZXR0ZTk2LTAucG5neACCATdzdWdnZXN0SWRJbXBvcnQ0ZDQ4NjIzOS00ODEwLTQyOTEtYjIwOC1lNGUwM2RlMmJkNWNfMTk1iAEBmgEGCAAQABgAsAEAuAEBGIDLxIGJMSCAy8SBiTEwAEI3c3VnZ2VzdElkSW1wb3J0NGQ0ODYyMzktNDgxMC00MjkxLWIyMDgtZTRlMDNkZTJiZDVjXzE5NSKwAwoLQUFBQTRQeUVualES1wIKC0FBQUE0UHlFbmpREgtBQUFBNFB5RW5qURoNCgl0ZXh0L2h0bWwSACIOCgp0ZXh0L3BsYWluEgAqQwoKSmFuIFJlc2xlcho1Ly9zc2wuZ3N0YXRpYy5jb20vZG9jcy9jb21tb24vYmx1ZV9zaWxob3VldHRlOTYtMC5wbmcwgMvEgYkxOIDLxIGJMUo0CiRhcHBsaWNhdGlvbi92bmQuZ29vZ2xlLWFwcHMuZG9jcy5tZHMaDMLX2uQBBiIECAEQAXJFCgpKYW4gUmVzbGVyGjcKNS8vc3NsLmdzdGF0aWMuY29tL2RvY3MvY29tbW9uL2JsdWVfc2lsaG91ZXR0ZTk2LTAucG5neACCATdzdWdnZXN0SWRJbXBvcnQ0ZDQ4NjIzOS00ODEwLTQyOTEtYjIwOC1lNGUwM2RlMmJkNWNfMTkziAEBmgEGCAAQABgAsAEAuAEBGIDLxIGJMSCAy8SBiTEwAEI3c3VnZ2VzdElkSW1wb3J0NGQ0ODYyMzktNDgxMC00MjkxLWIyMDgtZTRlMDNkZTJiZDVjXzE5MyKyAwoLQUFBQTRQeUVuaWsS2QIKC0FBQUE0UHlFbmlrEgtBQUFBNFB5RW5paxoNCgl0ZXh0L2h0bWwSACIOCgp0ZXh0L3BsYWluEgAqQwoKSmFuIFJlc2xlcho1Ly9zc2wuZ3N0YXRpYy5jb20vZG9jcy9jb21tb24vYmx1ZV9zaWxob3VldHRlOTYtMC5wbmcwgMvEgYkxOIDLxIGJMUo2CiRhcHBsaWNhdGlvbi92bmQuZ29vZ2xlLWFwcHMuZG9jcy5tZHMaDsLX2uQBCCIGCAEIAxABckUKCkphbiBSZXNsZXIaNwo1Ly9zc2wuZ3N0YXRpYy5jb20vZG9jcy9jb21tb24vYmx1ZV9zaWxob3VldHRlOTYtMC5wbmd4AIIBN3N1Z2dlc3RJZEltcG9ydDRkNDg2MjM5LTQ4MTAtNDI5MS1iMjA4LWU0ZTAzZGUyYmQ1Y18yMzWIAQGaAQYIABAAGACwAQC4AQEYgMvEgYkxIIDLxIGJMTAAQjdzdWdnZXN0SWRJbXBvcnQ0ZDQ4NjIzOS00ODEwLTQyOTEtYjIwOC1lNGUwM2RlMmJkNWNfMjM1IrIDCgtBQUFBNFB5RW5rMBLZAgoLQUFBQTRQeUVuazASC0FBQUE0UHlFbmswGg0KCXRleHQvaHRtbBIAIg4KCnRleHQvcGxhaW4SACpDCgpKYW4gUmVzbGVyGjUvL3NzbC5nc3RhdGljLmNvbS9kb2NzL2NvbW1vbi9ibHVlX3NpbGhvdWV0dGU5Ni0wLnBuZzCAy8SBiTE4gMvEgYkxSjYKJGFwcGxpY2F0aW9uL3ZuZC5nb29nbGUtYXBwcy5kb2NzLm1kcxoOwtfa5AEIIgYIAQgDEAFyRQoKSmFuIFJlc2xlcho3CjUvL3NzbC5nc3RhdGljLmNvbS9kb2NzL2NvbW1vbi9ibHVlX3NpbGhvdWV0dGU5Ni0wLnBuZ3gAggE3c3VnZ2VzdElkSW1wb3J0NGQ0ODYyMzktNDgxMC00MjkxLWIyMDgtZTRlMDNkZTJiZDVjXzIwMogBAZoBBggAEAAYALABALgBARiAy8SBiTEggMvEgYkxMABCN3N1Z2dlc3RJZEltcG9ydDRkNDg2MjM5LTQ4MTAtNDI5MS1iMjA4LWU0ZTAzZGUyYmQ1Y18yMDIi3AMKC0FBQUE0UHlFbmp3EoMDCgtBQUFBNFB5RW5qdxILQUFBQTRQeUVuancaDQoJdGV4dC9odG1sEgAiDgoKdGV4dC9wbGFpbhIAKkMKCkphbiBSZXNsZXIaNS8vc3NsLmdzdGF0aWMuY29tL2RvY3MvY29tbW9uL2JsdWVfc2lsaG91ZXR0ZTk2LTAucG5nMKDX94CJMTig1/eAiTFKYAokYXBwbGljYXRpb24vdm5kLmdvb2dsZS1hcHBzLmRvY3MubWRzGjjC19rkATIiEghVCFYIWQhXCFgIWghbCFwQASIcCAoIigEICwgMCA0IDgiLAQiMAQgPCJ8BCBIQAXJFCgpKYW4gUmVzbGVyGjcKNS8vc3NsLmdzdGF0aWMuY29tL2RvY3MvY29tbW9uL2JsdWVfc2lsaG91ZXR0ZTk2LTAucG5neACCATdzdWdnZXN0SWRJbXBvcnQ0ZDQ4NjIzOS00ODEwLTQyOTEtYjIwOC1lNGUwM2RlMmJkNWNfMjQwiAEBmgEGCAAQABgAsAEAuAEBGKDX94CJMSCg1/eAiTEwAEI3c3VnZ2VzdElkSW1wb3J0NGQ0ODYyMzktNDgxMC00MjkxLWIyMDgtZTRlMDNkZTJiZDVjXzI0MCKyAwoLQUFBQTRQeUVubEUS2QIKC0FBQUE0UHlFbmxFEgtBQUFBNFB5RW5sRRoNCgl0ZXh0L2h0bWwSACIOCgp0ZXh0L3BsYWluEgAqQwoKSmFuIFJlc2xlcho1Ly9zc2wuZ3N0YXRpYy5jb20vZG9jcy9jb21tb24vYmx1ZV9zaWxob3VldHRlOTYtMC5wbmcwgMvEgYkxOIDLxIGJMUo2CiRhcHBsaWNhdGlvbi92bmQuZ29vZ2xlLWFwcHMuZG9jcy5tZHMaDsLX2uQBCCIGCAEIAxABckUKCkphbiBSZXNsZXIaNwo1Ly9zc2wuZ3N0YXRpYy5jb20vZG9jcy9jb21tb24vYmx1ZV9zaWxob3VldHRlOTYtMC5wbmd4AIIBN3N1Z2dlc3RJZEltcG9ydDRkNDg2MjM5LTQ4MTAtNDI5MS1iMjA4LWU0ZTAzZGUyYmQ1Y18yNDSIAQGaAQYIABAAGACwAQC4AQEYgMvEgYkxIIDLxIGJMTAAQjdzdWdnZXN0SWRJbXBvcnQ0ZDQ4NjIzOS00ODEwLTQyOTEtYjIwOC1lNGUwM2RlMmJkNWNfMjQ0IrIDCgtBQUFBNFB5RW5rYxLZAgoLQUFBQTRQeUVua2MSC0FBQUE0UHlFbmtjGg0KCXRleHQvaHRtbBIAIg4KCnRleHQvcGxhaW4SACpDCgpKYW4gUmVzbGVyGjUvL3NzbC5nc3RhdGljLmNvbS9kb2NzL2NvbW1vbi9ibHVlX3NpbGhvdWV0dGU5Ni0wLnBuZzCAy8SBiTE4gMvEgYkxSjYKJGFwcGxpY2F0aW9uL3ZuZC5nb29nbGUtYXBwcy5kb2NzLm1kcxoOwtfa5AEIIgYIAQgDEAFyRQoKSmFuIFJlc2xlcho3CjUvL3NzbC5nc3RhdGljLmNvbS9kb2NzL2NvbW1vbi9ibHVlX3NpbGhvdWV0dGU5Ni0wLnBuZ3gAggE3c3VnZ2VzdElkSW1wb3J0NGQ0ODYyMzktNDgxMC00MjkxLWIyMDgtZTRlMDNkZTJiZDVjXzIyN4gBAZoBBggAEAAYALABALgBARiAy8SBiTEggMvEgYkxMABCN3N1Z2dlc3RJZEltcG9ydDRkNDg2MjM5LTQ4MTAtNDI5MS1iMjA4LWU0ZTAzZGUyYmQ1Y18yMjcisgMKC0FBQUE0UHlFbmtFEtkCCgtBQUFBNFB5RW5rRRILQUFBQTRQeUVua0UaDQoJdGV4dC9odG1sEgAiDgoKdGV4dC9wbGFpbhIAKkMKCkphbiBSZXNsZXIaNS8vc3NsLmdzdGF0aWMuY29tL2RvY3MvY29tbW9uL2JsdWVfc2lsaG91ZXR0ZTk2LTAucG5nMIDLxIGJMTiAy8SBiTFKNgokYXBwbGljYXRpb24vdm5kLmdvb2dsZS1hcHBzLmRvY3MubWRzGg7C19rkAQgiBggBCAMQAXJFCgpKYW4gUmVzbGVyGjcKNS8vc3NsLmdzdGF0aWMuY29tL2RvY3MvY29tbW9uL2JsdWVfc2lsaG91ZXR0ZTk2LTAucG5neACCATdzdWdnZXN0SWRJbXBvcnQ0ZDQ4NjIzOS00ODEwLTQyOTEtYjIwOC1lNGUwM2RlMmJkNWNfMjE4iAEBmgEGCAAQABgAsAEAuAEBGIDLxIGJMSCAy8SBiTEwAEI3c3VnZ2VzdElkSW1wb3J0NGQ0ODYyMzktNDgxMC00MjkxLWIyMDgtZTRlMDNkZTJiZDVjXzIxOCKyAwoLQUFBQTRQeUVua1ES2QIKC0FBQUE0UHlFbmtREgtBQUFBNFB5RW5rURoNCgl0ZXh0L2h0bWwSACIOCgp0ZXh0L3BsYWluEgAqQwoKSmFuIFJlc2xlcho1Ly9zc2wuZ3N0YXRpYy5jb20vZG9jcy9jb21tb24vYmx1ZV9zaWxob3VldHRlOTYtMC5wbmcwgMvEgYkxOIDLxIGJMUo2CiRhcHBsaWNhdGlvbi92bmQuZ29vZ2xlLWFwcHMuZG9jcy5tZHMaDsLX2uQBCCIGCAEIAxABckUKCkphbiBSZXNsZXIaNwo1Ly9zc2wuZ3N0YXRpYy5jb20vZG9jcy9jb21tb24vYmx1ZV9zaWxob3VldHRlOTYtMC5wbmd4AIIBN3N1Z2dlc3RJZEltcG9ydDRkNDg2MjM5LTQ4MTAtNDI5MS1iMjA4LWU0ZTAzZGUyYmQ1Y18xODeIAQGaAQYIABAAGACwAQC4AQEYgMvEgYkxIIDLxIGJMTAAQjdzdWdnZXN0SWRJbXBvcnQ0ZDQ4NjIzOS00ODEwLTQyOTEtYjIwOC1lNGUwM2RlMmJkNWNfMTg3IrIDCgtBQUFBNFB5RW5ndxLbAgoLQUFBQTRQeUVuZ3cSC0FBQUE0UHlFbmd3Gg0KCXRleHQvaHRtbBIAIg4KCnRleHQvcGxhaW4SACpDCgpKYW4gUmVzbGVyGjUvL3NzbC5nc3RhdGljLmNvbS9kb2NzL2NvbW1vbi9ibHVlX3NpbGhvdWV0dGU5Ni0wLnBuZzDg8taBiTE44PLWgYkxSjoKJGFwcGxpY2F0aW9uL3ZuZC5nb29nbGUtYXBwcy5kb2NzLm1kcxoSwtfa5AEMIgQIVxABIgQIChABckUKCkphbiBSZXNsZXIaNwo1Ly9zc2wuZ3N0YXRpYy5jb20vZG9jcy9jb21tb24vYmx1ZV9zaWxob3VldHRlOTYtMC5wbmd4AIIBNXN1Z2dlc3RJZEltcG9ydDRkNDg2MjM5LTQ4MTAtNDI5MS1iMjA4LWU0ZTAzZGUyYmQ1Y18yiAEBmgEGCAAQABgAsAEAuAEBGODy1oGJMSDg8taBiTEwAEI1c3VnZ2VzdElkSW1wb3J0NGQ0ODYyMzktNDgxMC00MjkxLWIyMDgtZTRlMDNkZTJiZDVjXzIisAMKC0FBQUE0UHlFbmlBEtcCCgtBQUFBNFB5RW5pQRILQUFBQTRQeUVuaUEaDQoJdGV4dC9odG1sEgAiDgoKdGV4dC9wbGFpbhIAKkMKCkphbiBSZXNsZXIaNS8vc3NsLmdzdGF0aWMuY29tL2RvY3MvY29tbW9uL2JsdWVfc2lsaG91ZXR0ZTk2LTAucG5nMIDLxIGJMTiAy8SBiTFKNAokYXBwbGljYXRpb24vdm5kLmdvb2dsZS1hcHBzLmRvY3MubWRzGgzC19rkAQYiBAgBEAFyRQoKSmFuIFJlc2xlcho3CjUvL3NzbC5nc3RhdGljLmNvbS9kb2NzL2NvbW1vbi9ibHVlX3NpbGhvdWV0dGU5Ni0wLnBuZ3gAggE3c3VnZ2VzdElkSW1wb3J0NGQ0ODYyMzktNDgxMC00MjkxLWIyMDgtZTRlMDNkZTJiZDVjXzI0NogBAZoBBggAEAAYALABALgBARiAy8SBiTEggMvEgYkxMABCN3N1Z2dlc3RJZEltcG9ydDRkNDg2MjM5LTQ4MTAtNDI5MS1iMjA4LWU0ZTAzZGUyYmQ1Y18yNDYisgMKC0FBQUE0UHlFbmhFEtkCCgtBQUFBNFB5RW5oRRILQUFBQTRQeUVuaEUaDQoJdGV4dC9odG1sEgAiDgoKdGV4dC9wbGFpbhIAKkMKCkphbiBSZXNsZXIaNS8vc3NsLmdzdGF0aWMuY29tL2RvY3MvY29tbW9uL2JsdWVfc2lsaG91ZXR0ZTk2LTAucG5nMIDLxIGJMTiAy8SBiTFKNgokYXBwbGljYXRpb24vdm5kLmdvb2dsZS1hcHBzLmRvY3MubWRzGg7C19rkAQgiBggBCAMQAXJFCgpKYW4gUmVzbGVyGjcKNS8vc3NsLmdzdGF0aWMuY29tL2RvY3MvY29tbW9uL2JsdWVfc2lsaG91ZXR0ZTk2LTAucG5neACCATdzdWdnZXN0SWRJbXBvcnQ0ZDQ4NjIzOS00ODEwLTQyOTEtYjIwOC1lNGUwM2RlMmJkNWNfMjQ4iAEBmgEGCAAQABgAsAEAuAEBGIDLxIGJMSCAy8SBiTEwAEI3c3VnZ2VzdElkSW1wb3J0NGQ0ODYyMzktNDgxMC00MjkxLWIyMDgtZTRlMDNkZTJiZDVjXzI0OCKyAwoLQUFBQTRQeUVuZ28S2QIKC0FBQUE0UHlFbmdvEgtBQUFBNFB5RW5nbxoNCgl0ZXh0L2h0bWwSACIOCgp0ZXh0L3BsYWluEgAqQwoKSmFuIFJlc2xlcho1Ly9zc2wuZ3N0YXRpYy5jb20vZG9jcy9jb21tb24vYmx1ZV9zaWxob3VldHRlOTYtMC5wbmcwgMvEgYkxOIDLxIGJMUo2CiRhcHBsaWNhdGlvbi92bmQuZ29vZ2xlLWFwcHMuZG9jcy5tZHMaDsLX2uQBCCIGCAEIAxABckUKCkphbiBSZXNsZXIaNwo1Ly9zc2wuZ3N0YXRpYy5jb20vZG9jcy9jb21tb24vYmx1ZV9zaWxob3VldHRlOTYtMC5wbmd4AIIBN3N1Z2dlc3RJZEltcG9ydDRkNDg2MjM5LTQ4MTAtNDI5MS1iMjA4LWU0ZTAzZGUyYmQ1Y18yMTSIAQGaAQYIABAAGACwAQC4AQEYgMvEgYkxIIDLxIGJMTAAQjdzdWdnZXN0SWRJbXBvcnQ0ZDQ4NjIzOS00ODEwLTQyOTEtYjIwOC1lNGUwM2RlMmJkNWNfMjE0IrADCgtBQUFBNFB5RW5pWRLXAgoLQUFBQTRQeUVuaVkSC0FBQUE0UHlFbmlZGg0KCXRleHQvaHRtbBIAIg4KCnRleHQvcGxhaW4SACpDCgpKYW4gUmVzbGVyGjUvL3NzbC5nc3RhdGljLmNvbS9kb2NzL2NvbW1vbi9ibHVlX3NpbGhvdWV0dGU5Ni0wLnBuZzCAy8SBiTE4gMvEgYkxSjQKJGFwcGxpY2F0aW9uL3ZuZC5nb29nbGUtYXBwcy5kb2NzLm1kcxoMwtfa5AEGIgQIARABckUKCkphbiBSZXNsZXIaNwo1Ly9zc2wuZ3N0YXRpYy5jb20vZG9jcy9jb21tb24vYmx1ZV9zaWxob3VldHRlOTYtMC5wbmd4AIIBN3N1Z2dlc3RJZEltcG9ydDRkNDg2MjM5LTQ4MTAtNDI5MS1iMjA4LWU0ZTAzZGUyYmQ1Y18yMjCIAQGaAQYIABAAGACwAQC4AQEYgMvEgYkxIIDLxIGJMTAAQjdzdWdnZXN0SWRJbXBvcnQ0ZDQ4NjIzOS00ODEwLTQyOTEtYjIwOC1lNGUwM2RlMmJkNWNfMjIwIrADCgtBQUFBNFB5RW5qQRLXAgoLQUFBQTRQeUVuakESC0FBQUE0UHlFbmpBGg0KCXRleHQvaHRtbBIAIg4KCnRleHQvcGxhaW4SACpDCgpKYW4gUmVzbGVyGjUvL3NzbC5nc3RhdGljLmNvbS9kb2NzL2NvbW1vbi9ibHVlX3NpbGhvdWV0dGU5Ni0wLnBuZzCAy8SBiTE4gMvEgYkxSjQKJGFwcGxpY2F0aW9uL3ZuZC5nb29nbGUtYXBwcy5kb2NzLm1kcxoMwtfa5AEGIgQIARABckUKCkphbiBSZXNsZXIaNwo1Ly9zc2wuZ3N0YXRpYy5jb20vZG9jcy9jb21tb24vYmx1ZV9zaWxob3VldHRlOTYtMC5wbmd4AIIBN3N1Z2dlc3RJZEltcG9ydDRkNDg2MjM5LTQ4MTAtNDI5MS1iMjA4LWU0ZTAzZGUyYmQ1Y18xODmIAQGaAQYIABAAGACwAQC4AQEYgMvEgYkxIIDLxIGJMTAAQjdzdWdnZXN0SWRJbXBvcnQ0ZDQ4NjIzOS00ODEwLTQyOTEtYjIwOC1lNGUwM2RlMmJkNWNfMTg5IrADCgtBQUFBNFB5RW5pSRLXAgoLQUFBQTRQeUVuaUkSC0FBQUE0UHlFbmlJGg0KCXRleHQvaHRtbBIAIg4KCnRleHQvcGxhaW4SACpDCgpKYW4gUmVzbGVyGjUvL3NzbC5nc3RhdGljLmNvbS9kb2NzL2NvbW1vbi9ibHVlX3NpbGhvdWV0dGU5Ni0wLnBuZzCAy8SBiTE4gMvEgYkxSjQKJGFwcGxpY2F0aW9uL3ZuZC5nb29nbGUtYXBwcy5kb2NzLm1kcxoMwtfa5AEGIgQIARABckUKCkphbiBSZXNsZXIaNwo1Ly9zc2wuZ3N0YXRpYy5jb20vZG9jcy9jb21tb24vYmx1ZV9zaWxob3VldHRlOTYtMC5wbmd4AIIBN3N1Z2dlc3RJZEltcG9ydDRkNDg2MjM5LTQ4MTAtNDI5MS1iMjA4LWU0ZTAzZGUyYmQ1Y18yMDiIAQGaAQYIABAAGACwAQC4AQEYgMvEgYkxIIDLxIGJMTAAQjdzdWdnZXN0SWRJbXBvcnQ0ZDQ4NjIzOS00ODEwLTQyOTEtYjIwOC1lNGUwM2RlMmJkNWNfMjA4IrADCgtBQUFBNFB5RW5pURLXAgoLQUFBQTRQeUVuaVESC0FBQUE0UHlFbmlRGg0KCXRleHQvaHRtbBIAIg4KCnRleHQvcGxhaW4SACpDCgpKYW4gUmVzbGVyGjUvL3NzbC5nc3RhdGljLmNvbS9kb2NzL2NvbW1vbi9ibHVlX3NpbGhvdWV0dGU5Ni0wLnBuZzCAwff/iDE4gMH3/4gxSjQKJGFwcGxpY2F0aW9uL3ZuZC5nb29nbGUtYXBwcy5kb2NzLm1kcxoMwtfa5AEGIgQIAxABckUKCkphbiBSZXNsZXIaNwo1Ly9zc2wuZ3N0YXRpYy5jb20vZG9jcy9jb21tb24vYmx1ZV9zaWxob3VldHRlOTYtMC5wbmd4AIIBN3N1Z2dlc3RJZEltcG9ydDRkNDg2MjM5LTQ4MTAtNDI5MS1iMjA4LWU0ZTAzZGUyYmQ1Y18xNjiIAQGaAQYIABAAGACwAQC4AQEYgMH3/4gxIIDB9/+IMTAAQjdzdWdnZXN0SWRJbXBvcnQ0ZDQ4NjIzOS00ODEwLTQyOTEtYjIwOC1lNGUwM2RlMmJkNWNfMTY4IrADCgtBQUFBNFB5RW5oaxLXAgoLQUFBQTRQeUVuaGsSC0FBQUE0UHlFbmhrGg0KCXRleHQvaHRtbBIAIg4KCnRleHQvcGxhaW4SACpDCgpKYW4gUmVzbGVyGjUvL3NzbC5nc3RhdGljLmNvbS9kb2NzL2NvbW1vbi9ibHVlX3NpbGhvdWV0dGU5Ni0wLnBuZzCAy8SBiTE4gMvEgYkxSjQKJGFwcGxpY2F0aW9uL3ZuZC5nb29nbGUtYXBwcy5kb2NzLm1kcxoMwtfa5AEGIgQIARABckUKCkphbiBSZXNsZXIaNwo1Ly9zc2wuZ3N0YXRpYy5jb20vZG9jcy9jb21tb24vYmx1ZV9zaWxob3VldHRlOTYtMC5wbmd4AIIBN3N1Z2dlc3RJZEltcG9ydDRkNDg2MjM5LTQ4MTAtNDI5MS1iMjA4LWU0ZTAzZGUyYmQ1Y18xODOIAQGaAQYIABAAGACwAQC4AQEYgMvEgYkxIIDLxIGJMTAAQjdzdWdnZXN0SWRJbXBvcnQ0ZDQ4NjIzOS00ODEwLTQyOTEtYjIwOC1lNGUwM2RlMmJkNWNfMTgzIrIDCgtBQUFBNFB5RW5lbxLZAgoLQUFBQTRQeUVuZW8SC0FBQUE0UHlFbmVvGg0KCXRleHQvaHRtbBIAIg4KCnRleHQvcGxhaW4SACpDCgpKYW4gUmVzbGVyGjUvL3NzbC5nc3RhdGljLmNvbS9kb2NzL2NvbW1vbi9ibHVlX3NpbGhvdWV0dGU5Ni0wLnBuZzCAy8SBiTE4gMvEgYkxSjYKJGFwcGxpY2F0aW9uL3ZuZC5nb29nbGUtYXBwcy5kb2NzLm1kcxoOwtfa5AEIIgYIAQgDEAFyRQoKSmFuIFJlc2xlcho3CjUvL3NzbC5nc3RhdGljLmNvbS9kb2NzL2NvbW1vbi9ibHVlX3NpbGhvdWV0dGU5Ni0wLnBuZ3gAggE3c3VnZ2VzdElkSW1wb3J0NGQ0ODYyMzktNDgxMC00MjkxLWIyMDgtZTRlMDNkZTJiZDVjXzIzMYgBAZoBBggAEAAYALABALgBARiAy8SBiTEggMvEgYkxMABCN3N1Z2dlc3RJZEltcG9ydDRkNDg2MjM5LTQ4MTAtNDI5MS1iMjA4LWU0ZTAzZGUyYmQ1Y18yMzEisgMKC0FBQUE0UHlFbmcwEtkCCgtBQUFBNFB5RW5nMBILQUFBQTRQeUVuZzAaDQoJdGV4dC9odG1sEgAiDgoKdGV4dC9wbGFpbhIAKkMKCkphbiBSZXNsZXIaNS8vc3NsLmdzdGF0aWMuY29tL2RvY3MvY29tbW9uL2JsdWVfc2lsaG91ZXR0ZTk2LTAucG5nMIDLxIGJMTiAy8SBiTFKNgokYXBwbGljYXRpb24vdm5kLmdvb2dsZS1hcHBzLmRvY3MubWRzGg7C19rkAQgiBggBCAMQAXJFCgpKYW4gUmVzbGVyGjcKNS8vc3NsLmdzdGF0aWMuY29tL2RvY3MvY29tbW9uL2JsdWVfc2lsaG91ZXR0ZTk2LTAucG5neACCATdzdWdnZXN0SWRJbXBvcnQ0ZDQ4NjIzOS00ODEwLTQyOTEtYjIwOC1lNGUwM2RlMmJkNWNfMjA2iAEBmgEGCAAQABgAsAEAuAEBGIDLxIGJMSCAy8SBiTEwAEI3c3VnZ2VzdElkSW1wb3J0NGQ0ODYyMzktNDgxMC00MjkxLWIyMDgtZTRlMDNkZTJiZDVjXzIwNiKwAwoLQUFBQTRQeUVuaEES1wIKC0FBQUE0UHlFbmhBEgtBQUFBNFB5RW5oQRoNCgl0ZXh0L2h0bWwSACIOCgp0ZXh0L3BsYWluEgAqQwoKSmFuIFJlc2xlcho1Ly9zc2wuZ3N0YXRpYy5jb20vZG9jcy9jb21tb24vYmx1ZV9zaWxob3VldHRlOTYtMC5wbmcwgMvEgYkxOIDLxIGJMUo0CiRhcHBsaWNhdGlvbi92bmQuZ29vZ2xlLWFwcHMuZG9jcy5tZHMaDMLX2uQBBiIECAEQAXJFCgpKYW4gUmVzbGVyGjcKNS8vc3NsLmdzdGF0aWMuY29tL2RvY3MvY29tbW9uL2JsdWVfc2lsaG91ZXR0ZTk2LTAucG5neACCATdzdWdnZXN0SWRJbXBvcnQ0ZDQ4NjIzOS00ODEwLTQyOTEtYjIwOC1lNGUwM2RlMmJkNWNfMjM3iAEBmgEGCAAQABgAsAEAuAEBGIDLxIGJMSCAy8SBiTEwAEI3c3VnZ2VzdElkSW1wb3J0NGQ0ODYyMzktNDgxMC00MjkxLWIyMDgtZTRlMDNkZTJiZDVjXzIzNyKwAwoLQUFBQTRQeUVuZ0kS1wIKC0FBQUE0UHlFbmdJEgtBQUFBNFB5RW5nSRoNCgl0ZXh0L2h0bWwSACIOCgp0ZXh0L3BsYWluEgAqQwoKSmFuIFJlc2xlcho1Ly9zc2wuZ3N0YXRpYy5jb20vZG9jcy9jb21tb24vYmx1ZV9zaWxob3VldHRlOTYtMC5wbmcwgMvEgYkxOIDLxIGJMUo0CiRhcHBsaWNhdGlvbi92bmQuZ29vZ2xlLWFwcHMuZG9jcy5tZHMaDMLX2uQBBiIECAEQAXJFCgpKYW4gUmVzbGVyGjcKNS8vc3NsLmdzdGF0aWMuY29tL2RvY3MvY29tbW9uL2JsdWVfc2lsaG91ZXR0ZTk2LTAucG5neACCATdzdWdnZXN0SWRJbXBvcnQ0ZDQ4NjIzOS00ODEwLTQyOTEtYjIwOC1lNGUwM2RlMmJkNWNfMjEyiAEBmgEGCAAQABgAsAEAuAEBGIDLxIGJMSCAy8SBiTEwAEI3c3VnZ2VzdElkSW1wb3J0NGQ0ODYyMzktNDgxMC00MjkxLWIyMDgtZTRlMDNkZTJiZDVjXzIxMiKyAwoLQUFBQTRQeUVuZTQS2QIKC0FBQUE0UHlFbmU0EgtBQUFBNFB5RW5lNBoNCgl0ZXh0L2h0bWwSACIOCgp0ZXh0L3BsYWluEgAqQwoKSmFuIFJlc2xlcho1Ly9zc2wuZ3N0YXRpYy5jb20vZG9jcy9jb21tb24vYmx1ZV9zaWxob3VldHRlOTYtMC5wbmcwgMvEgYkxOIDLxIGJMUo2CiRhcHBsaWNhdGlvbi92bmQuZ29vZ2xlLWFwcHMuZG9jcy5tZHMaDsLX2uQBCCIGCAEIAxABckUKCkphbiBSZXNsZXIaNwo1Ly9zc2wuZ3N0YXRpYy5jb20vZG9jcy9jb21tb24vYmx1ZV9zaWxob3VldHRlOTYtMC5wbmd4AIIBN3N1Z2dlc3RJZEltcG9ydDRkNDg2MjM5LTQ4MTAtNDI5MS1iMjA4LWU0ZTAzZGUyYmQ1Y18yMTCIAQGaAQYIABAAGACwAQC4AQEYgMvEgYkxIIDLxIGJMTAAQjdzdWdnZXN0SWRJbXBvcnQ0ZDQ4NjIzOS00ODEwLTQyOTEtYjIwOC1lNGUwM2RlMmJkNWNfMjEwIrADCgtBQUFBNFB5RW5sTRLXAgoLQUFBQTRQeUVubE0SC0FBQUE0UHlFbmxNGg0KCXRleHQvaHRtbBIAIg4KCnRleHQvcGxhaW4SACpDCgpKYW4gUmVzbGVyGjUvL3NzbC5nc3RhdGljLmNvbS9kb2NzL2NvbW1vbi9ibHVlX3NpbGhvdWV0dGU5Ni0wLnBuZzCAy8SBiTE4gMvEgYkxSjQKJGFwcGxpY2F0aW9uL3ZuZC5nb29nbGUtYXBwcy5kb2NzLm1kcxoMwtfa5AEGIgQIARABckUKCkphbiBSZXNsZXIaNwo1Ly9zc2wuZ3N0YXRpYy5jb20vZG9jcy9jb21tb24vYmx1ZV9zaWxob3VldHRlOTYtMC5wbmd4AIIBN3N1Z2dlc3RJZEltcG9ydDRkNDg2MjM5LTQ4MTAtNDI5MS1iMjA4LWU0ZTAzZGUyYmQ1Y18yMTaIAQGaAQYIABAAGACwAQC4AQEYgMvEgYkxIIDLxIGJMTAAQjdzdWdnZXN0SWRJbXBvcnQ0ZDQ4NjIzOS00ODEwLTQyOTEtYjIwOC1lNGUwM2RlMmJkNWNfMjE2IrADCgtBQUFBNFB5RW5mMBLXAgoLQUFBQTRQeUVuZjASC0FBQUE0UHlFbmYwGg0KCXRleHQvaHRtbBIAIg4KCnRleHQvcGxhaW4SACpDCgpKYW4gUmVzbGVyGjUvL3NzbC5nc3RhdGljLmNvbS9kb2NzL2NvbW1vbi9ibHVlX3NpbGhvdWV0dGU5Ni0wLnBuZzCAy8SBiTE4gMvEgYkxSjQKJGFwcGxpY2F0aW9uL3ZuZC5nb29nbGUtYXBwcy5kb2NzLm1kcxoMwtfa5AEGIgQIARABckUKCkphbiBSZXNsZXIaNwo1Ly9zc2wuZ3N0YXRpYy5jb20vZG9jcy9jb21tb24vYmx1ZV9zaWxob3VldHRlOTYtMC5wbmd4AIIBN3N1Z2dlc3RJZEltcG9ydDRkNDg2MjM5LTQ4MTAtNDI5MS1iMjA4LWU0ZTAzZGUyYmQ1Y18yMjmIAQGaAQYIABAAGACwAQC4AQEYgMvEgYkxIIDLxIGJMTAAQjdzdWdnZXN0SWRJbXBvcnQ0ZDQ4NjIzOS00ODEwLTQyOTEtYjIwOC1lNGUwM2RlMmJkNWNfMjI5IrIDCgtBQUFBNFB5RW5kdxLZAgoLQUFBQTRQeUVuZHcSC0FBQUE0UHlFbmR3Gg0KCXRleHQvaHRtbBIAIg4KCnRleHQvcGxhaW4SACpDCgpKYW4gUmVzbGVyGjUvL3NzbC5nc3RhdGljLmNvbS9kb2NzL2NvbW1vbi9ibHVlX3NpbGhvdWV0dGU5Ni0wLnBuZzCAy8SBiTE4gMvEgYkxSjYKJGFwcGxpY2F0aW9uL3ZuZC5nb29nbGUtYXBwcy5kb2NzLm1kcxoOwtfa5AEIIgYIAQgDEAFyRQoKSmFuIFJlc2xlcho3CjUvL3NzbC5nc3RhdGljLmNvbS9kb2NzL2NvbW1vbi9ibHVlX3NpbGhvdWV0dGU5Ni0wLnBuZ3gAggE3c3VnZ2VzdElkSW1wb3J0NGQ0ODYyMzktNDgxMC00MjkxLWIyMDgtZTRlMDNkZTJiZDVjXzE5MYgBAZoBBggAEAAYALABALgBARiAy8SBiTEggMvEgYkxMABCN3N1Z2dlc3RJZEltcG9ydDRkNDg2MjM5LTQ4MTAtNDI5MS1iMjA4LWU0ZTAzZGUyYmQ1Y18xOTEisAMKC0FBQUE0UHlFbmRjEtcCCgtBQUFBNFB5RW5kYxILQUFBQTRQeUVuZGMaDQoJdGV4dC9odG1sEgAiDgoKdGV4dC9wbGFpbhIAKkMKCkphbiBSZXNsZXIaNS8vc3NsLmdzdGF0aWMuY29tL2RvY3MvY29tbW9uL2JsdWVfc2lsaG91ZXR0ZTk2LTAucG5nMIDLxIGJMTiAy8SBiTFKNAokYXBwbGljYXRpb24vdm5kLmdvb2dsZS1hcHBzLmRvY3MubWRzGgzC19rkAQYiBAgBEAFyRQoKSmFuIFJlc2xlcho3CjUvL3NzbC5nc3RhdGljLmNvbS9kb2NzL2NvbW1vbi9ibHVlX3NpbGhvdWV0dGU5Ni0wLnBuZ3gAggE3c3VnZ2VzdElkSW1wb3J0NGQ0ODYyMzktNDgxMC00MjkxLWIyMDgtZTRlMDNkZTJiZDVjXzIzM4gBAZoBBggAEAAYALABALgBARiAy8SBiTEggMvEgYkxMABCN3N1Z2dlc3RJZEltcG9ydDRkNDg2MjM5LTQ4MTAtNDI5MS1iMjA4LWU0ZTAzZGUyYmQ1Y18yMzMisAMKC0FBQUE0UHlFbmVBEtcCCgtBQUFBNFB5RW5lQRILQUFBQTRQeUVuZUEaDQoJdGV4dC9odG1sEgAiDgoKdGV4dC9wbGFpbhIAKkMKCkphbiBSZXNsZXIaNS8vc3NsLmdzdGF0aWMuY29tL2RvY3MvY29tbW9uL2JsdWVfc2lsaG91ZXR0ZTk2LTAucG5nMIDLxIGJMTiAy8SBiTFKNAokYXBwbGljYXRpb24vdm5kLmdvb2dsZS1hcHBzLmRvY3MubWRzGgzC19rkAQYiBAgBEAFyRQoKSmFuIFJlc2xlcho3CjUvL3NzbC5nc3RhdGljLmNvbS9kb2NzL2NvbW1vbi9ibHVlX3NpbGhvdWV0dGU5Ni0wLnBuZ3gAggE3c3VnZ2VzdElkSW1wb3J0NGQ0ODYyMzktNDgxMC00MjkxLWIyMDgtZTRlMDNkZTJiZDVjXzI1M4gBAZoBBggAEAAYALABALgBARiAy8SBiTEggMvEgYkxMABCN3N1Z2dlc3RJZEltcG9ydDRkNDg2MjM5LTQ4MTAtNDI5MS1iMjA4LWU0ZTAzZGUyYmQ1Y18yNTMisAMKC0FBQUE0UHlFbmRnEtcCCgtBQUFBNFB5RW5kZxILQUFBQTRQeUVuZGcaDQoJdGV4dC9odG1sEgAiDgoKdGV4dC9wbGFpbhIAKkMKCkphbiBSZXNsZXIaNS8vc3NsLmdzdGF0aWMuY29tL2RvY3MvY29tbW9uL2JsdWVfc2lsaG91ZXR0ZTk2LTAucG5nMIDLxIGJMTiAy8SBiTFKNAokYXBwbGljYXRpb24vdm5kLmdvb2dsZS1hcHBzLmRvY3MubWRzGgzC19rkAQYiBAgBEAFyRQoKSmFuIFJlc2xlcho3CjUvL3NzbC5nc3RhdGljLmNvbS9kb2NzL2NvbW1vbi9ibHVlX3NpbGhvdWV0dGU5Ni0wLnBuZ3gAggE3c3VnZ2VzdElkSW1wb3J0NGQ0ODYyMzktNDgxMC00MjkxLWIyMDgtZTRlMDNkZTJiZDVjXzIwNIgBAZoBBggAEAAYALABALgBARiAy8SBiTEggMvEgYkxMABCN3N1Z2dlc3RJZEltcG9ydDRkNDg2MjM5LTQ4MTAtNDI5MS1iMjA4LWU0ZTAzZGUyYmQ1Y18yMDQyCGguZ2pkZ3hzMgloLjMwajB6bGwyCWguMWZvYjl0ZTIOaC53YmowaXNnc2Rrbmc4AGpFCjdzdWdnZXN0SWRJbXBvcnQ0ZDQ4NjIzOS00ODEwLTQyOTEtYjIwOC1lNGUwM2RlMmJkNWNfMzk1EgpKYW4gUmVzbGVyakUKN3N1Z2dlc3RJZEltcG9ydDRkNDg2MjM5LTQ4MTAtNDI5MS1iMjA4LWU0ZTAzZGUyYmQ1Y18xOTUSCkphbiBSZXNsZXJqRQo3c3VnZ2VzdElkSW1wb3J0NGQ0ODYyMzktNDgxMC00MjkxLWIyMDgtZTRlMDNkZTJiZDVjXzEzORIKSmFuIFJlc2xlcmo/CjZzdWdnZXN0SWRJbXBvcnQ0ZDQ4NjIzOS00ODEwLTQyOTEtYjIwOC1lNGUwM2RlMmJkNWNfNzUSBUFkbWluakUKN3N1Z2dlc3RJZEltcG9ydDRkNDg2MjM5LTQ4MTAtNDI5MS1iMjA4LWU0ZTAzZGUyYmQ1Y180MDcSCkphbiBSZXNsZXJqPwo2c3VnZ2VzdElkSW1wb3J0NGQ0ODYyMzktNDgxMC00MjkxLWIyMDgtZTRlMDNkZTJiZDVjXzc5EgVBZG1pbmpFCjdzdWdnZXN0SWRJbXBvcnQ0ZDQ4NjIzOS00ODEwLTQyOTEtYjIwOC1lNGUwM2RlMmJkNWNfNDIyEgpKYW4gUmVzbGVyakUKN3N1Z2dlc3RJZEltcG9ydDRkNDg2MjM5LTQ4MTAtNDI5MS1iMjA4LWU0ZTAzZGUyYmQ1Y18zODgSCkphbiBSZXNsZXJqRQo3c3VnZ2VzdElkSW1wb3J0NGQ0ODYyMzktNDgxMC00MjkxLWIyMDgtZTRlMDNkZTJiZDVjXzM4NxIKSmFuIFJlc2xlcmpFCjdzdWdnZXN0SWRJbXBvcnQ0ZDQ4NjIzOS00ODEwLTQyOTEtYjIwOC1lNGUwM2RlMmJkNWNfMTYxEgpKYW4gUmVzbGVyaj8KNnN1Z2dlc3RJZEltcG9ydDRkNDg2MjM5LTQ4MTAtNDI5MS1iMjA4LWU0ZTAzZGUyYmQ1Y182NRIFQWRtaW5qRQo3c3VnZ2VzdElkSW1wb3J0NGQ0ODYyMzktNDgxMC00MjkxLWIyMDgtZTRlMDNkZTJiZDVjXzE5MxIKSmFuIFJlc2xlcmo/CjZzdWdnZXN0SWRJbXBvcnQ0ZDQ4NjIzOS00ODEwLTQyOTEtYjIwOC1lNGUwM2RlMmJkNWNfODISBUFkbWluakUKN3N1Z2dlc3RJZEltcG9ydDRkNDg2MjM5LTQ4MTAtNDI5MS1iMjA4LWU0ZTAzZGUyYmQ1Y18xNTASCkphbiBSZXNsZXJqRQo3c3VnZ2VzdElkSW1wb3J0NGQ0ODYyMzktNDgxMC00MjkxLWIyMDgtZTRlMDNkZTJiZDVjXzE2MhIKSmFuIFJlc2xlcmpFCjdzdWdnZXN0SWRJbXBvcnQ0ZDQ4NjIzOS00ODEwLTQyOTEtYjIwOC1lNGUwM2RlMmJkNWNfMjM1EgpKYW4gUmVzbGVyakUKN3N1Z2dlc3RJZEltcG9ydDRkNDg2MjM5LTQ4MTAtNDI5MS1iMjA4LWU0ZTAzZGUyYmQ1Y18yMDISCkphbiBSZXNsZXJqRAo2c3VnZ2VzdElkSW1wb3J0NGQ0ODYyMzktNDgxMC00MjkxLWIyMDgtZTRlMDNkZTJiZDVjXzc3EgpKYW4gUmVzbGVyakUKN3N1Z2dlc3RJZEltcG9ydDRkNDg2MjM5LTQ4MTAtNDI5MS1iMjA4LWU0ZTAzZGUyYmQ1Y18zNzUSCkphbiBSZXNsZXJqPwo2c3VnZ2VzdElkSW1wb3J0NGQ0ODYyMzktNDgxMC00MjkxLWIyMDgtZTRlMDNkZTJiZDVjXzQ2EgVBZG1pbmpFCjdzdWdnZXN0SWRJbXBvcnQ0ZDQ4NjIzOS00ODEwLTQyOTEtYjIwOC1lNGUwM2RlMmJkNWNfMjQwEgpKYW4gUmVzbGVyakUKN3N1Z2dlc3RJZEltcG9ydDRkNDg2MjM5LTQ4MTAtNDI5MS1iMjA4LWU0ZTAzZGUyYmQ1Y18xMjQSCkphbiBSZXNsZXJqRQo3c3VnZ2VzdElkSW1wb3J0NGQ0ODYyMzktNDgxMC00MjkxLWIyMDgtZTRlMDNkZTJiZDVjXzI0NBIKSmFuIFJlc2xlcmpFCjdzdWdnZXN0SWRJbXBvcnQ0ZDQ4NjIzOS00ODEwLTQyOTEtYjIwOC1lNGUwM2RlMmJkNWNfMjI3EgpKYW4gUmVzbGVyakQKNnN1Z2dlc3RJZEltcG9ydDRkNDg2MjM5LTQ4MTAtNDI5MS1iMjA4LWU0ZTAzZGUyYmQ1Y184MxIKSmFuIFJlc2xlcmpFCjdzdWdnZXN0SWRJbXBvcnQ0ZDQ4NjIzOS00ODEwLTQyOTEtYjIwOC1lNGUwM2RlMmJkNWNfMTMxEgpKYW4gUmVzbGVyakAKN3N1Z2dlc3RJZEltcG9ydDRkNDg2MjM5LTQ4MTAtNDI5MS1iMjA4LWU0ZTAzZGUyYmQ1Y180MTESBUFkbWluaj8KNnN1Z2dlc3RJZEltcG9ydDRkNDg2MjM5LTQ4MTAtNDI5MS1iMjA4LWU0ZTAzZGUyYmQ1Y18xMBIFQWRtaW5qRQo3c3VnZ2VzdElkSW1wb3J0NGQ0ODYyMzktNDgxMC00MjkxLWIyMDgtZTRlMDNkZTJiZDVjXzIxOBIKSmFuIFJlc2xlcmpFCjdzdWdnZXN0SWRJbXBvcnQ0ZDQ4NjIzOS00ODEwLTQyOTEtYjIwOC1lNGUwM2RlMmJkNWNfMzkzEgpKYW4gUmVzbGVyakUKN3N1Z2dlc3RJZEltcG9ydDRkNDg2MjM5LTQ4MTAtNDI5MS1iMjA4LWU0ZTAzZGUyYmQ1Y18xODcSCkphbiBSZXNsZXJqPwo2c3VnZ2VzdElkSW1wb3J0NGQ0ODYyMzktNDgxMC00MjkxLWIyMDgtZTRlMDNkZTJiZDVjXzE4EgVBZG1pbmo/CjZzdWdnZXN0SWRJbXBvcnQ0ZDQ4NjIzOS00ODEwLTQyOTEtYjIwOC1lNGUwM2RlMmJkNWNfMjUSBUFkbWluakAKN3N1Z2dlc3RJZEltcG9ydDRkNDg2MjM5LTQ4MTAtNDI5MS1iMjA4LWU0ZTAzZGUyYmQ1Y18zOTgSBUFkbWluakUKN3N1Z2dlc3RJZEltcG9ydDRkNDg2MjM5LTQ4MTAtNDI5MS1iMjA4LWU0ZTAzZGUyYmQ1Y18xMjkSCkphbiBSZXNsZXJqQwo1c3VnZ2VzdElkSW1wb3J0NGQ0ODYyMzktNDgxMC00MjkxLWIyMDgtZTRlMDNkZTJiZDVjXzESCkphbiBSZXNsZXJqQwo1c3VnZ2VzdElkSW1wb3J0NGQ0ODYyMzktNDgxMC00MjkxLWIyMDgtZTRlMDNkZTJiZDVjXzISCkphbiBSZXNsZXJqRAo2c3VnZ2VzdElkSW1wb3J0NGQ0ODYyMzktNDgxMC00MjkxLWIyMDgtZTRlMDNkZTJiZDVjXzkxEgpKYW4gUmVzbGVyakUKN3N1Z2dlc3RJZEltcG9ydDRkNDg2MjM5LTQ4MTAtNDI5MS1iMjA4LWU0ZTAzZGUyYmQ1Y180MTISCkphbiBSZXNsZXJqPwo2c3VnZ2VzdElkSW1wb3J0NGQ0ODYyMzktNDgxMC00MjkxLWIyMDgtZTRlMDNkZTJiZDVjXzk5EgVBZG1pbmpFCjdzdWdnZXN0SWRJbXBvcnQ0ZDQ4NjIzOS00ODEwLTQyOTEtYjIwOC1lNGUwM2RlMmJkNWNfMjQ2EgpKYW4gUmVzbGVyakUKN3N1Z2dlc3RJZEltcG9ydDRkNDg2MjM5LTQ4MTAtNDI5MS1iMjA4LWU0ZTAzZGUyYmQ1Y18xMjcSCkphbiBSZXNsZXJqRAo2c3VnZ2VzdElkSW1wb3J0NGQ0ODYyMzktNDgxMC00MjkxLWIyMDgtZTRlMDNkZTJiZDVjXzUyEgpKYW4gUmVzbGVyakUKN3N1Z2dlc3RJZEltcG9ydDRkNDg2MjM5LTQ4MTAtNDI5MS1iMjA4LWU0ZTAzZGUyYmQ1Y18yNDgSCkphbiBSZXNsZXJqPwo2c3VnZ2VzdElkSW1wb3J0NGQ0ODYyMzktNDgxMC00MjkxLWIyMDgtZTRlMDNkZTJiZDVjXzIzEgVBZG1pbmpFCjdzdWdnZXN0SWRJbXBvcnQ0ZDQ4NjIzOS00ODEwLTQyOTEtYjIwOC1lNGUwM2RlMmJkNWNfNDE0EgpKYW4gUmVzbGVyakUKN3N1Z2dlc3RJZEltcG9ydDRkNDg2MjM5LTQ4MTAtNDI5MS1iMjA4LWU0ZTAzZGUyYmQ1Y18xMDASCkphbiBSZXNsZXJqRQo3c3VnZ2VzdElkSW1wb3J0NGQ0ODYyMzktNDgxMC00MjkxLWIyMDgtZTRlMDNkZTJiZDVjXzIxNBIKSmFuIFJlc2xlcmpFCjdzdWdnZXN0SWRJbXBvcnQ0ZDQ4NjIzOS00ODEwLTQyOTEtYjIwOC1lNGUwM2RlMmJkNWNfMzkxEgpKYW4gUmVzbGVyakUKN3N1Z2dlc3RJZEltcG9ydDRkNDg2MjM5LTQ4MTAtNDI5MS1iMjA4LWU0ZTAzZGUyYmQ1Y18xNDcSCkphbiBSZXNsZXJqRQo3c3VnZ2VzdElkSW1wb3J0NGQ0ODYyMzktNDgxMC00MjkxLWIyMDgtZTRlMDNkZTJiZDVjXzQyMBIKSmFuIFJlc2xlcmpFCjdzdWdnZXN0SWRJbXBvcnQ0ZDQ4NjIzOS00ODEwLTQyOTEtYjIwOC1lNGUwM2RlMmJkNWNfMTM0EgpKYW4gUmVzbGVyakUKN3N1Z2dlc3RJZEltcG9ydDRkNDg2MjM5LTQ4MTAtNDI5MS1iMjA4LWU0ZTAzZGUyYmQ1Y18yMjASCkphbiBSZXNsZXJqRQo3c3VnZ2VzdElkSW1wb3J0NGQ0ODYyMzktNDgxMC00MjkxLWIyMDgtZTRlMDNkZTJiZDVjXzE3MRIKSmFuIFJlc2xlcmo/CjZzdWdnZXN0SWRJbXBvcnQ0ZDQ4NjIzOS00ODEwLTQyOTEtYjIwOC1lNGUwM2RlMmJkNWNfMjQSBUFkbWluakUKN3N1Z2dlc3RJZEltcG9ydDRkNDg2MjM5LTQ4MTAtNDI5MS1iMjA4LWU0ZTAzZGUyYmQ1Y18zODASCkphbiBSZXNsZXJqRQo3c3VnZ2VzdElkSW1wb3J0NGQ0ODYyMzktNDgxMC00MjkxLWIyMDgtZTRlMDNkZTJiZDVjXzE4ORIKSmFuIFJlc2xlcmpACjdzdWdnZXN0SWRJbXBvcnQ0ZDQ4NjIzOS00ODEwLTQyOTEtYjIwOC1lNGUwM2RlMmJkNWNfMTIzEgVBZG1pbmpFCjdzdWdnZXN0SWRJbXBvcnQ0ZDQ4NjIzOS00ODEwLTQyOTEtYjIwOC1lNGUwM2RlMmJkNWNfMjA4EgpKYW4gUmVzbGVyaj8KNnN1Z2dlc3RJZEltcG9ydDRkNDg2MjM5LTQ4MTAtNDI5MS1iMjA4LWU0ZTAzZGUyYmQ1Y182MxIFQWRtaW5qRQo3c3VnZ2VzdElkSW1wb3J0NGQ0ODYyMzktNDgxMC00MjkxLWIyMDgtZTRlMDNkZTJiZDVjXzE2MxIKSmFuIFJlc2xlcmpFCjdzdWdnZXN0SWRJbXBvcnQ0ZDQ4NjIzOS00ODEwLTQyOTEtYjIwOC1lNGUwM2RlMmJkNWNfMzgxEgpKYW4gUmVzbGVyakUKN3N1Z2dlc3RJZEltcG9ydDRkNDg2MjM5LTQ4MTAtNDI5MS1iMjA4LWU0ZTAzZGUyYmQ1Y18xNjUSCkphbiBSZXNsZXJqRQo3c3VnZ2VzdElkSW1wb3J0NGQ0ODYyMzktNDgxMC00MjkxLWIyMDgtZTRlMDNkZTJiZDVjXzE2OBIKSmFuIFJlc2xlcmpFCjdzdWdnZXN0SWRJbXBvcnQ0ZDQ4NjIzOS00ODEwLTQyOTEtYjIwOC1lNGUwM2RlMmJkNWNfMTgzEgpKYW4gUmVzbGVyakUKN3N1Z2dlc3RJZEltcG9ydDRkNDg2MjM5LTQ4MTAtNDI5MS1iMjA4LWU0ZTAzZGUyYmQ1Y180MTcSCkphbiBSZXNsZXJqRAo2c3VnZ2VzdElkSW1wb3J0NGQ0ODYyMzktNDgxMC00MjkxLWIyMDgtZTRlMDNkZTJiZDVjXzg4EgpKYW4gUmVzbGVyakUKN3N1Z2dlc3RJZEltcG9ydDRkNDg2MjM5LTQ4MTAtNDI5MS1iMjA4LWU0ZTAzZGUyYmQ1Y18xNDYSCkphbiBSZXNsZXJqQAo3c3VnZ2VzdElkSW1wb3J0NGQ0ODYyMzktNDgxMC00MjkxLWIyMDgtZTRlMDNkZTJiZDVjXzExNhIFQWRtaW5qRAo2c3VnZ2VzdElkSW1wb3J0NGQ0ODYyMzktNDgxMC00MjkxLWIyMDgtZTRlMDNkZTJiZDVjXzk4EgpKYW4gUmVzbGVyakUKN3N1Z2dlc3RJZEltcG9ydDRkNDg2MjM5LTQ4MTAtNDI5MS1iMjA4LWU0ZTAzZGUyYmQ1Y18yMzESCkphbiBSZXNsZXJqRAo2c3VnZ2VzdElkSW1wb3J0NGQ0ODYyMzktNDgxMC00MjkxLWIyMDgtZTRlMDNkZTJiZDVjXzkyEgpKYW4gUmVzbGVyakUKN3N1Z2dlc3RJZEltcG9ydDRkNDg2MjM5LTQ4MTAtNDI5MS1iMjA4LWU0ZTAzZGUyYmQ1Y18zODUSCkphbiBSZXNsZXJqRAo2c3VnZ2VzdElkSW1wb3J0NGQ0ODYyMzktNDgxMC00MjkxLWIyMDgtZTRlMDNkZTJiZDVjXzY4EgpKYW4gUmVzbGVyakUKN3N1Z2dlc3RJZEltcG9ydDRkNDg2MjM5LTQ4MTAtNDI5MS1iMjA4LWU0ZTAzZGUyYmQ1Y18xODESCkphbiBSZXNsZXJqQAo3c3VnZ2VzdElkSW1wb3J0NGQ0ODYyMzktNDgxMC00MjkxLWIyMDgtZTRlMDNkZTJiZDVjXzExMxIFQWRtaW5qPwo2c3VnZ2VzdElkSW1wb3J0NGQ0ODYyMzktNDgxMC00MjkxLWIyMDgtZTRlMDNkZTJiZDVjXzU3EgVBZG1pbmo/CjZzdWdnZXN0SWRJbXBvcnQ0ZDQ4NjIzOS00ODEwLTQyOTEtYjIwOC1lNGUwM2RlMmJkNWNfMTISBUFkbWluaj8KNnN1Z2dlc3RJZEltcG9ydDRkNDg2MjM5LTQ4MTAtNDI5MS1iMjA4LWU0ZTAzZGUyYmQ1Y18yNxIFQWRtaW5qRQo3c3VnZ2VzdElkSW1wb3J0NGQ0ODYyMzktNDgxMC00MjkxLWIyMDgtZTRlMDNkZTJiZDVjXzIwNhIKSmFuIFJlc2xlcmpFCjdzdWdnZXN0SWRJbXBvcnQ0ZDQ4NjIzOS00ODEwLTQyOTEtYjIwOC1lNGUwM2RlMmJkNWNfMTUzEgpKYW4gUmVzbGVyaj8KNnN1Z2dlc3RJZEltcG9ydDRkNDg2MjM5LTQ4MTAtNDI5MS1iMjA4LWU0ZTAzZGUyYmQ1Y18zMxIFQWRtaW5qRQo3c3VnZ2VzdElkSW1wb3J0NGQ0ODYyMzktNDgxMC00MjkxLWIyMDgtZTRlMDNkZTJiZDVjXzQxOBIKSmFuIFJlc2xlcmpECjZzdWdnZXN0SWRJbXBvcnQ0ZDQ4NjIzOS00ODEwLTQyOTEtYjIwOC1lNGUwM2RlMmJkNWNfNzESCkphbiBSZXNsZXJqRQo3c3VnZ2VzdElkSW1wb3J0NGQ0ODYyMzktNDgxMC00MjkxLWIyMDgtZTRlMDNkZTJiZDVjXzQyNBIKSmFuIFJlc2xlcmpFCjdzdWdnZXN0SWRJbXBvcnQ0ZDQ4NjIzOS00ODEwLTQyOTEtYjIwOC1lNGUwM2RlMmJkNWNfMTQ5EgpKYW4gUmVzbGVyakAKN3N1Z2dlc3RJZEltcG9ydDRkNDg2MjM5LTQ4MTAtNDI5MS1iMjA4LWU0ZTAzZGUyYmQ1Y180MDkSBUFkbWluakUKN3N1Z2dlc3RJZEltcG9ydDRkNDg2MjM5LTQ4MTAtNDI5MS1iMjA4LWU0ZTAzZGUyYmQ1Y18xMzMSCkphbiBSZXNsZXJqRQo3c3VnZ2VzdElkSW1wb3J0NGQ0ODYyMzktNDgxMC00MjkxLWIyMDgtZTRlMDNkZTJiZDVjXzIzNxIKSmFuIFJlc2xlcmpFCjdzdWdnZXN0SWRJbXBvcnQ0ZDQ4NjIzOS00ODEwLTQyOTEtYjIwOC1lNGUwM2RlMmJkNWNfMTc4EgpKYW4gUmVzbGVyakUKN3N1Z2dlc3RJZEltcG9ydDRkNDg2MjM5LTQ4MTAtNDI5MS1iMjA4LWU0ZTAzZGUyYmQ1Y18zNzQSCkphbiBSZXNsZXJqRQo3c3VnZ2VzdElkSW1wb3J0NGQ0ODYyMzktNDgxMC00MjkxLWIyMDgtZTRlMDNkZTJiZDVjXzQwNBIKSmFuIFJlc2xlcmo/CjZzdWdnZXN0SWRJbXBvcnQ0ZDQ4NjIzOS00ODEwLTQyOTEtYjIwOC1lNGUwM2RlMmJkNWNfMTQSBUFkbWluakUKN3N1Z2dlc3RJZEltcG9ydDRkNDg2MjM5LTQ4MTAtNDI5MS1iMjA4LWU0ZTAzZGUyYmQ1Y180MDMSCkphbiBSZXNsZXJqQAo3c3VnZ2VzdElkSW1wb3J0NGQ0ODYyMzktNDgxMC00MjkxLWIyMDgtZTRlMDNkZTJiZDVjXzExORIFQWRtaW5qRQo3c3VnZ2VzdElkSW1wb3J0NGQ0ODYyMzktNDgxMC00MjkxLWIyMDgtZTRlMDNkZTJiZDVjXzM4MxIKSmFuIFJlc2xlcmo/CjZzdWdnZXN0SWRJbXBvcnQ0ZDQ4NjIzOS00ODEwLTQyOTEtYjIwOC1lNGUwM2RlMmJkNWNfMjkSBUFkbWluakUKN3N1Z2dlc3RJZEltcG9ydDRkNDg2MjM5LTQ4MTAtNDI5MS1iMjA4LWU0ZTAzZGUyYmQ1Y18yMTISCkphbiBSZXNsZXJqQAo3c3VnZ2VzdElkSW1wb3J0NGQ0ODYyMzktNDgxMC00MjkxLWIyMDgtZTRlMDNkZTJiZDVjXzExMBIFQWRtaW5qRQo3c3VnZ2VzdElkSW1wb3J0NGQ0ODYyMzktNDgxMC00MjkxLWIyMDgtZTRlMDNkZTJiZDVjXzIxMBIKSmFuIFJlc2xlcmo/CjZzdWdnZXN0SWRJbXBvcnQ0ZDQ4NjIzOS00ODEwLTQyOTEtYjIwOC1lNGUwM2RlMmJkNWNfNzYSBUFkbWluakUKN3N1Z2dlc3RJZEltcG9ydDRkNDg2MjM5LTQ4MTAtNDI5MS1iMjA4LWU0ZTAzZGUyYmQ1Y18xNTISCkphbiBSZXNsZXJqRQo3c3VnZ2VzdElkSW1wb3J0NGQ0ODYyMzktNDgxMC00MjkxLWIyMDgtZTRlMDNkZTJiZDVjXzE3NhIKSmFuIFJlc2xlcmpFCjdzdWdnZXN0SWRJbXBvcnQ0ZDQ4NjIzOS00ODEwLTQyOTEtYjIwOC1lNGUwM2RlMmJkNWNfMTQyEgpKYW4gUmVzbGVyaj8KNnN1Z2dlc3RJZEltcG9ydDRkNDg2MjM5LTQ4MTAtNDI5MS1iMjA4LWU0ZTAzZGUyYmQ1Y18zMBIFQWRtaW5qPgo1c3VnZ2VzdElkSW1wb3J0NGQ0ODYyMzktNDgxMC00MjkxLWIyMDgtZTRlMDNkZTJiZDVjXzkSBUFkbWluakUKN3N1Z2dlc3RJZEltcG9ydDRkNDg2MjM5LTQ4MTAtNDI5MS1iMjA4LWU0ZTAzZGUyYmQ1Y18yMTYSCkphbiBSZXNsZXJqRQo3c3VnZ2VzdElkSW1wb3J0NGQ0ODYyMzktNDgxMC00MjkxLWIyMDgtZTRlMDNkZTJiZDVjXzE2NhIKSmFuIFJlc2xlcmpFCjdzdWdnZXN0SWRJbXBvcnQ0ZDQ4NjIzOS00ODEwLTQyOTEtYjIwOC1lNGUwM2RlMmJkNWNfMTM3EgpKYW4gUmVzbGVyakQKNnN1Z2dlc3RJZEltcG9ydDRkNDg2MjM5LTQ4MTAtNDI5MS1iMjA4LWU0ZTAzZGUyYmQ1Y184NxIKSmFuIFJlc2xlcmpFCjdzdWdnZXN0SWRJbXBvcnQ0ZDQ4NjIzOS00ODEwLTQyOTEtYjIwOC1lNGUwM2RlMmJkNWNfNDI3EgpKYW4gUmVzbGVyaj8KNnN1Z2dlc3RJZEltcG9ydDRkNDg2MjM5LTQ4MTAtNDI5MS1iMjA4LWU0ZTAzZGUyYmQ1Y18xNhIFQWRtaW5qPwo2c3VnZ2VzdElkSW1wb3J0NGQ0ODYyMzktNDgxMC00MjkxLWIyMDgtZTRlMDNkZTJiZDVjXzM4EgVBZG1pbmpFCjdzdWdnZXN0SWRJbXBvcnQ0ZDQ4NjIzOS00ODEwLTQyOTEtYjIwOC1lNGUwM2RlMmJkNWNfNDE5EgpKYW4gUmVzbGVyaj8KNnN1Z2dlc3RJZEltcG9ydDRkNDg2MjM5LTQ4MTAtNDI5MS1iMjA4LWU0ZTAzZGUyYmQ1Y181ORIFQWRtaW5qRQo3c3VnZ2VzdElkSW1wb3J0NGQ0ODYyMzktNDgxMC00MjkxLWIyMDgtZTRlMDNkZTJiZDVjXzM3NxIKSmFuIFJlc2xlcmpFCjdzdWdnZXN0SWRJbXBvcnQ0ZDQ4NjIzOS00ODEwLTQyOTEtYjIwOC1lNGUwM2RlMmJkNWNfMTUxEgpKYW4gUmVzbGVyakAKN3N1Z2dlc3RJZEltcG9ydDRkNDg2MjM5LTQ4MTAtNDI5MS1iMjA4LWU0ZTAzZGUyYmQ1Y18xMDcSBUFkbWluaj8KNnN1Z2dlc3RJZEltcG9ydDRkNDg2MjM5LTQ4MTAtNDI5MS1iMjA4LWU0ZTAzZGUyYmQ1Y185NRIFQWRtaW5qRQo3c3VnZ2VzdElkSW1wb3J0NGQ0ODYyMzktNDgxMC00MjkxLWIyMDgtZTRlMDNkZTJiZDVjXzIyORIKSmFuIFJlc2xlcmpFCjdzdWdnZXN0SWRJbXBvcnQ0ZDQ4NjIzOS00ODEwLTQyOTEtYjIwOC1lNGUwM2RlMmJkNWNfNDAxEgpKYW4gUmVzbGVyakUKN3N1Z2dlc3RJZEltcG9ydDRkNDg2MjM5LTQ4MTAtNDI5MS1iMjA4LWU0ZTAzZGUyYmQ1Y18xOTESCkphbiBSZXNsZXJqRQo3c3VnZ2VzdElkSW1wb3J0NGQ0ODYyMzktNDgxMC00MjkxLWIyMDgtZTRlMDNkZTJiZDVjXzEwMhIKSmFuIFJlc2xlcmpACjdzdWdnZXN0SWRJbXBvcnQ0ZDQ4NjIzOS00ODEwLTQyOTEtYjIwOC1lNGUwM2RlMmJkNWNfMzk5EgVBZG1pbmpFCjdzdWdnZXN0SWRJbXBvcnQ0ZDQ4NjIzOS00ODEwLTQyOTEtYjIwOC1lNGUwM2RlMmJkNWNfMjMzEgpKYW4gUmVzbGVyakUKN3N1Z2dlc3RJZEltcG9ydDRkNDg2MjM5LTQ4MTAtNDI5MS1iMjA4LWU0ZTAzZGUyYmQ1Y18xNjkSCkphbiBSZXNsZXJqRQo3c3VnZ2VzdElkSW1wb3J0NGQ0ODYyMzktNDgxMC00MjkxLWIyMDgtZTRlMDNkZTJiZDVjXzI1MxIKSmFuIFJlc2xlcmpECjZzdWdnZXN0SWRJbXBvcnQ0ZDQ4NjIzOS00ODEwLTQyOTEtYjIwOC1lNGUwM2RlMmJkNWNfODYSCkphbiBSZXNsZXJqRQo3c3VnZ2VzdElkSW1wb3J0NGQ0ODYyMzktNDgxMC00MjkxLWIyMDgtZTRlMDNkZTJiZDVjXzQxNRIKSmFuIFJlc2xlcmpFCjdzdWdnZXN0SWRJbXBvcnQ0ZDQ4NjIzOS00ODEwLTQyOTEtYjIwOC1lNGUwM2RlMmJkNWNfMjA0EgpKYW4gUmVzbGVyakUKN3N1Z2dlc3RJZEltcG9ydDRkNDg2MjM5LTQ4MTAtNDI5MS1iMjA4LWU0ZTAzZGUyYmQ1Y18xNDASCkphbiBSZXNsZXJyITFPUzB5cWwwSFRxNTlCdEFpUUxsdHp5d1pob21kTlJZ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Mgr.David Maryška</dc:creator>
  <cp:lastModifiedBy>Lenka Placherová</cp:lastModifiedBy>
  <cp:revision>2</cp:revision>
  <dcterms:created xsi:type="dcterms:W3CDTF">2023-08-16T11:22:00Z</dcterms:created>
  <dcterms:modified xsi:type="dcterms:W3CDTF">2023-08-16T11:22:00Z</dcterms:modified>
</cp:coreProperties>
</file>