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5015" w14:textId="77777777" w:rsidR="00F609CE" w:rsidRDefault="00F609CE" w:rsidP="00F609CE">
      <w:pPr>
        <w:pStyle w:val="Default"/>
      </w:pPr>
    </w:p>
    <w:p w14:paraId="56E9F684" w14:textId="77777777" w:rsidR="00F609CE" w:rsidRPr="00CC6C31" w:rsidRDefault="00F609CE" w:rsidP="00CC6C31">
      <w:pPr>
        <w:pStyle w:val="Default"/>
        <w:jc w:val="center"/>
        <w:rPr>
          <w:sz w:val="32"/>
          <w:szCs w:val="32"/>
        </w:rPr>
      </w:pPr>
      <w:r w:rsidRPr="00CC6C31">
        <w:rPr>
          <w:b/>
          <w:bCs/>
          <w:sz w:val="32"/>
          <w:szCs w:val="32"/>
        </w:rPr>
        <w:t>Smlouva o ubytování a stravování</w:t>
      </w:r>
    </w:p>
    <w:p w14:paraId="68A30B54" w14:textId="77777777" w:rsidR="00CC6C31" w:rsidRPr="00CC6C31" w:rsidRDefault="00CC6C31" w:rsidP="00F609CE">
      <w:pPr>
        <w:pStyle w:val="Default"/>
        <w:rPr>
          <w:b/>
          <w:bCs/>
          <w:sz w:val="23"/>
          <w:szCs w:val="23"/>
        </w:rPr>
      </w:pPr>
    </w:p>
    <w:p w14:paraId="51F68C80" w14:textId="77777777" w:rsidR="00CC6C31" w:rsidRDefault="00CC6C31" w:rsidP="00F609CE">
      <w:pPr>
        <w:pStyle w:val="Default"/>
        <w:rPr>
          <w:b/>
          <w:bCs/>
          <w:sz w:val="22"/>
          <w:szCs w:val="22"/>
        </w:rPr>
      </w:pPr>
    </w:p>
    <w:p w14:paraId="7A78F56B" w14:textId="77777777" w:rsidR="00F609CE" w:rsidRPr="00CC6C31" w:rsidRDefault="00F609CE" w:rsidP="00F609CE">
      <w:pPr>
        <w:pStyle w:val="Default"/>
        <w:rPr>
          <w:sz w:val="22"/>
          <w:szCs w:val="22"/>
        </w:rPr>
      </w:pPr>
      <w:r w:rsidRPr="00CC6C31">
        <w:rPr>
          <w:b/>
          <w:bCs/>
          <w:sz w:val="22"/>
          <w:szCs w:val="22"/>
        </w:rPr>
        <w:t xml:space="preserve">Smluvní strany: </w:t>
      </w:r>
    </w:p>
    <w:p w14:paraId="0D6C11CB" w14:textId="77777777" w:rsidR="00D40F8B" w:rsidRDefault="00D40F8B" w:rsidP="00F609CE">
      <w:pPr>
        <w:pStyle w:val="Default"/>
        <w:rPr>
          <w:sz w:val="22"/>
          <w:szCs w:val="22"/>
        </w:rPr>
      </w:pPr>
    </w:p>
    <w:p w14:paraId="05F35F68" w14:textId="77777777" w:rsidR="00F609CE" w:rsidRPr="004B4617" w:rsidRDefault="00F609CE" w:rsidP="00F609CE">
      <w:pPr>
        <w:pStyle w:val="Default"/>
        <w:rPr>
          <w:b/>
          <w:sz w:val="22"/>
          <w:szCs w:val="22"/>
        </w:rPr>
      </w:pPr>
      <w:r w:rsidRPr="004B4617">
        <w:rPr>
          <w:b/>
          <w:sz w:val="22"/>
          <w:szCs w:val="22"/>
        </w:rPr>
        <w:t xml:space="preserve">Obchodní jméno: </w:t>
      </w:r>
      <w:r w:rsidR="0069376D" w:rsidRPr="004B4617">
        <w:rPr>
          <w:b/>
          <w:sz w:val="22"/>
          <w:szCs w:val="22"/>
        </w:rPr>
        <w:t xml:space="preserve">HOTEL BERGHOF s.r.o. </w:t>
      </w:r>
    </w:p>
    <w:p w14:paraId="649FD745" w14:textId="77777777" w:rsidR="00F609CE" w:rsidRPr="00CC6C31" w:rsidRDefault="00F609CE" w:rsidP="00F609CE">
      <w:pPr>
        <w:pStyle w:val="Default"/>
        <w:rPr>
          <w:sz w:val="22"/>
          <w:szCs w:val="22"/>
        </w:rPr>
      </w:pPr>
      <w:r w:rsidRPr="00CC6C31">
        <w:rPr>
          <w:sz w:val="22"/>
          <w:szCs w:val="22"/>
        </w:rPr>
        <w:t xml:space="preserve">Sídlo, místo podnikání, bydliště: </w:t>
      </w:r>
      <w:r w:rsidR="003123C5">
        <w:rPr>
          <w:sz w:val="22"/>
          <w:szCs w:val="22"/>
        </w:rPr>
        <w:t>Nové Město 45, 362 51 Jáchymov</w:t>
      </w:r>
      <w:r w:rsidRPr="00CC6C31">
        <w:rPr>
          <w:sz w:val="22"/>
          <w:szCs w:val="22"/>
        </w:rPr>
        <w:t xml:space="preserve"> </w:t>
      </w:r>
    </w:p>
    <w:p w14:paraId="63125EA3" w14:textId="77777777" w:rsidR="00F609CE" w:rsidRPr="00CC6C31" w:rsidRDefault="00F609CE" w:rsidP="00F609CE">
      <w:pPr>
        <w:pStyle w:val="Default"/>
        <w:rPr>
          <w:sz w:val="22"/>
          <w:szCs w:val="22"/>
        </w:rPr>
      </w:pPr>
      <w:r w:rsidRPr="00CC6C31">
        <w:rPr>
          <w:sz w:val="22"/>
          <w:szCs w:val="22"/>
        </w:rPr>
        <w:t>IČO:</w:t>
      </w:r>
      <w:r w:rsidR="003123C5">
        <w:rPr>
          <w:sz w:val="22"/>
          <w:szCs w:val="22"/>
        </w:rPr>
        <w:t xml:space="preserve"> </w:t>
      </w:r>
      <w:r w:rsidR="0069376D">
        <w:rPr>
          <w:sz w:val="22"/>
          <w:szCs w:val="22"/>
        </w:rPr>
        <w:t>06157963</w:t>
      </w:r>
    </w:p>
    <w:p w14:paraId="52C5749F" w14:textId="71025DB9" w:rsidR="00F609CE" w:rsidRPr="00CC6C31" w:rsidRDefault="005B47D0" w:rsidP="00F609CE">
      <w:pPr>
        <w:pStyle w:val="Default"/>
        <w:rPr>
          <w:sz w:val="22"/>
          <w:szCs w:val="22"/>
        </w:rPr>
      </w:pPr>
      <w:r>
        <w:rPr>
          <w:noProof/>
          <w:sz w:val="22"/>
          <w:szCs w:val="22"/>
        </w:rPr>
        <mc:AlternateContent>
          <mc:Choice Requires="wps">
            <w:drawing>
              <wp:anchor distT="0" distB="0" distL="114300" distR="114300" simplePos="0" relativeHeight="251659264" behindDoc="0" locked="0" layoutInCell="1" allowOverlap="1" wp14:anchorId="02D2638B" wp14:editId="1EDFF290">
                <wp:simplePos x="0" y="0"/>
                <wp:positionH relativeFrom="column">
                  <wp:posOffset>2295525</wp:posOffset>
                </wp:positionH>
                <wp:positionV relativeFrom="paragraph">
                  <wp:posOffset>116840</wp:posOffset>
                </wp:positionV>
                <wp:extent cx="923925" cy="228600"/>
                <wp:effectExtent l="0" t="0" r="28575" b="19050"/>
                <wp:wrapNone/>
                <wp:docPr id="1905743461" name="Ovál 1"/>
                <wp:cNvGraphicFramePr/>
                <a:graphic xmlns:a="http://schemas.openxmlformats.org/drawingml/2006/main">
                  <a:graphicData uri="http://schemas.microsoft.com/office/word/2010/wordprocessingShape">
                    <wps:wsp>
                      <wps:cNvSpPr/>
                      <wps:spPr>
                        <a:xfrm>
                          <a:off x="0" y="0"/>
                          <a:ext cx="923925" cy="2286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780555" id="Ovál 1" o:spid="_x0000_s1026" style="position:absolute;margin-left:180.75pt;margin-top:9.2pt;width:72.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" fillcolor="black [3200]" strokecolor="black [480]" strokeweight="1pt">
                <v:stroke joinstyle="miter"/>
              </v:oval>
            </w:pict>
          </mc:Fallback>
        </mc:AlternateContent>
      </w:r>
      <w:r w:rsidR="00F609CE" w:rsidRPr="00CC6C31">
        <w:rPr>
          <w:sz w:val="22"/>
          <w:szCs w:val="22"/>
        </w:rPr>
        <w:t>DIČ:</w:t>
      </w:r>
      <w:r w:rsidR="003123C5">
        <w:rPr>
          <w:sz w:val="22"/>
          <w:szCs w:val="22"/>
        </w:rPr>
        <w:t xml:space="preserve"> </w:t>
      </w:r>
      <w:r w:rsidR="00F609CE" w:rsidRPr="00CC6C31">
        <w:rPr>
          <w:sz w:val="22"/>
          <w:szCs w:val="22"/>
        </w:rPr>
        <w:t>CZ</w:t>
      </w:r>
      <w:r w:rsidR="0069376D">
        <w:rPr>
          <w:sz w:val="22"/>
          <w:szCs w:val="22"/>
        </w:rPr>
        <w:t>06157963</w:t>
      </w:r>
      <w:r w:rsidR="00F609CE" w:rsidRPr="00CC6C31">
        <w:rPr>
          <w:sz w:val="22"/>
          <w:szCs w:val="22"/>
        </w:rPr>
        <w:t xml:space="preserve"> </w:t>
      </w:r>
    </w:p>
    <w:p w14:paraId="7C17D6B1" w14:textId="77777777" w:rsidR="00F609CE" w:rsidRPr="00CC6C31" w:rsidRDefault="00F609CE" w:rsidP="00F609CE">
      <w:pPr>
        <w:pStyle w:val="Default"/>
        <w:rPr>
          <w:sz w:val="22"/>
          <w:szCs w:val="22"/>
        </w:rPr>
      </w:pPr>
      <w:r w:rsidRPr="00CC6C31">
        <w:rPr>
          <w:sz w:val="22"/>
          <w:szCs w:val="22"/>
        </w:rPr>
        <w:t>Bankovní spojení:</w:t>
      </w:r>
      <w:r w:rsidR="003123C5">
        <w:rPr>
          <w:sz w:val="22"/>
          <w:szCs w:val="22"/>
        </w:rPr>
        <w:t xml:space="preserve"> </w:t>
      </w:r>
      <w:proofErr w:type="spellStart"/>
      <w:r w:rsidR="0069376D">
        <w:rPr>
          <w:sz w:val="22"/>
          <w:szCs w:val="22"/>
        </w:rPr>
        <w:t>Raiffeisen</w:t>
      </w:r>
      <w:proofErr w:type="spellEnd"/>
      <w:r w:rsidR="0069376D">
        <w:rPr>
          <w:sz w:val="22"/>
          <w:szCs w:val="22"/>
        </w:rPr>
        <w:t xml:space="preserve"> bank, č. </w:t>
      </w:r>
      <w:proofErr w:type="spellStart"/>
      <w:r w:rsidR="0069376D">
        <w:rPr>
          <w:sz w:val="22"/>
          <w:szCs w:val="22"/>
        </w:rPr>
        <w:t>ú.</w:t>
      </w:r>
      <w:proofErr w:type="spellEnd"/>
      <w:r w:rsidR="0069376D">
        <w:rPr>
          <w:sz w:val="22"/>
          <w:szCs w:val="22"/>
        </w:rPr>
        <w:t xml:space="preserve"> 63068002/5500</w:t>
      </w:r>
    </w:p>
    <w:p w14:paraId="399449D3" w14:textId="77777777" w:rsidR="00F609CE" w:rsidRDefault="00F609CE" w:rsidP="00F609CE">
      <w:pPr>
        <w:pStyle w:val="Default"/>
        <w:rPr>
          <w:sz w:val="22"/>
          <w:szCs w:val="22"/>
        </w:rPr>
      </w:pPr>
      <w:r w:rsidRPr="00CC6C31">
        <w:rPr>
          <w:sz w:val="22"/>
          <w:szCs w:val="22"/>
        </w:rPr>
        <w:t xml:space="preserve">Podnikatelské oprávnění: </w:t>
      </w:r>
      <w:r w:rsidR="0069376D">
        <w:rPr>
          <w:sz w:val="22"/>
          <w:szCs w:val="22"/>
        </w:rPr>
        <w:t>OR, vedený krajským soudem v Plzni, oddíl C, vložka 34685</w:t>
      </w:r>
    </w:p>
    <w:p w14:paraId="08E0F182" w14:textId="77777777" w:rsidR="0069376D" w:rsidRPr="00CC6C31" w:rsidRDefault="0069376D" w:rsidP="00F609CE">
      <w:pPr>
        <w:pStyle w:val="Default"/>
        <w:rPr>
          <w:sz w:val="22"/>
          <w:szCs w:val="22"/>
        </w:rPr>
      </w:pPr>
      <w:r>
        <w:rPr>
          <w:sz w:val="22"/>
          <w:szCs w:val="22"/>
        </w:rPr>
        <w:t xml:space="preserve">Zastoupený: Kateřinou Kováčovou, jednatelkou </w:t>
      </w:r>
    </w:p>
    <w:p w14:paraId="389DB123" w14:textId="77777777" w:rsidR="00F609CE" w:rsidRPr="00CC6C31" w:rsidRDefault="00F609CE" w:rsidP="00F609CE">
      <w:pPr>
        <w:pStyle w:val="Default"/>
        <w:rPr>
          <w:sz w:val="22"/>
          <w:szCs w:val="22"/>
        </w:rPr>
      </w:pPr>
      <w:r w:rsidRPr="00CC6C31">
        <w:rPr>
          <w:sz w:val="22"/>
          <w:szCs w:val="22"/>
        </w:rPr>
        <w:t xml:space="preserve">(dále jen </w:t>
      </w:r>
      <w:r w:rsidRPr="00CC6C31">
        <w:rPr>
          <w:b/>
          <w:bCs/>
          <w:sz w:val="22"/>
          <w:szCs w:val="22"/>
        </w:rPr>
        <w:t>ubytovatel</w:t>
      </w:r>
      <w:r w:rsidRPr="00CC6C31">
        <w:rPr>
          <w:sz w:val="22"/>
          <w:szCs w:val="22"/>
        </w:rPr>
        <w:t xml:space="preserve">), na straně jedné, </w:t>
      </w:r>
    </w:p>
    <w:p w14:paraId="14A16C4D" w14:textId="77777777" w:rsidR="00D40F8B" w:rsidRDefault="00D40F8B" w:rsidP="00F609CE">
      <w:pPr>
        <w:pStyle w:val="Default"/>
        <w:rPr>
          <w:sz w:val="22"/>
          <w:szCs w:val="22"/>
        </w:rPr>
      </w:pPr>
    </w:p>
    <w:p w14:paraId="0FC47E9F" w14:textId="77777777" w:rsidR="00D40F8B" w:rsidRDefault="00F609CE" w:rsidP="00F609CE">
      <w:pPr>
        <w:pStyle w:val="Default"/>
        <w:rPr>
          <w:sz w:val="22"/>
          <w:szCs w:val="22"/>
        </w:rPr>
      </w:pPr>
      <w:r w:rsidRPr="00CC6C31">
        <w:rPr>
          <w:sz w:val="22"/>
          <w:szCs w:val="22"/>
        </w:rPr>
        <w:t xml:space="preserve">a </w:t>
      </w:r>
    </w:p>
    <w:p w14:paraId="003A5988" w14:textId="77777777" w:rsidR="00DB0023" w:rsidRDefault="00DB0023" w:rsidP="00F35477">
      <w:pPr>
        <w:spacing w:after="0"/>
        <w:jc w:val="both"/>
        <w:rPr>
          <w:rFonts w:ascii="Times New Roman" w:hAnsi="Times New Roman" w:cs="Times New Roman"/>
          <w:color w:val="000000"/>
        </w:rPr>
      </w:pPr>
    </w:p>
    <w:p w14:paraId="5989599F" w14:textId="77777777" w:rsidR="00AF1505" w:rsidRPr="00AF1505" w:rsidRDefault="00B60F49" w:rsidP="00F35477">
      <w:pPr>
        <w:spacing w:after="0"/>
        <w:jc w:val="both"/>
        <w:rPr>
          <w:rFonts w:ascii="Times New Roman" w:hAnsi="Times New Roman" w:cs="Times New Roman"/>
          <w:b/>
        </w:rPr>
      </w:pPr>
      <w:r>
        <w:rPr>
          <w:rFonts w:ascii="Times New Roman" w:hAnsi="Times New Roman" w:cs="Times New Roman"/>
          <w:b/>
          <w:color w:val="000000"/>
        </w:rPr>
        <w:t>Základní škola</w:t>
      </w:r>
      <w:r w:rsidR="00AF1505" w:rsidRPr="00AF1505">
        <w:rPr>
          <w:rFonts w:ascii="Times New Roman" w:hAnsi="Times New Roman" w:cs="Times New Roman"/>
          <w:b/>
          <w:color w:val="000000"/>
        </w:rPr>
        <w:t>, Karlovy Vary</w:t>
      </w:r>
      <w:r>
        <w:rPr>
          <w:rFonts w:ascii="Times New Roman" w:hAnsi="Times New Roman" w:cs="Times New Roman"/>
          <w:b/>
          <w:color w:val="000000"/>
        </w:rPr>
        <w:t>, Poštovní 19, příspěvková organizace</w:t>
      </w:r>
    </w:p>
    <w:p w14:paraId="054010D8" w14:textId="77777777" w:rsidR="00D53855" w:rsidRPr="00AF1505" w:rsidRDefault="00B60F49" w:rsidP="00F35477">
      <w:pPr>
        <w:spacing w:after="0"/>
        <w:jc w:val="both"/>
        <w:rPr>
          <w:rFonts w:ascii="Times New Roman" w:hAnsi="Times New Roman" w:cs="Times New Roman"/>
        </w:rPr>
      </w:pPr>
      <w:r>
        <w:rPr>
          <w:rFonts w:ascii="Times New Roman" w:hAnsi="Times New Roman" w:cs="Times New Roman"/>
        </w:rPr>
        <w:t>Poštovní 1743/19</w:t>
      </w:r>
    </w:p>
    <w:p w14:paraId="05D2D56F" w14:textId="77777777" w:rsidR="00F35477" w:rsidRPr="003F1CE2" w:rsidRDefault="00B60F49" w:rsidP="00F35477">
      <w:pPr>
        <w:spacing w:after="0"/>
        <w:jc w:val="both"/>
        <w:rPr>
          <w:rFonts w:ascii="Times New Roman" w:hAnsi="Times New Roman" w:cs="Times New Roman"/>
        </w:rPr>
      </w:pPr>
      <w:r>
        <w:rPr>
          <w:rFonts w:ascii="Times New Roman" w:hAnsi="Times New Roman" w:cs="Times New Roman"/>
        </w:rPr>
        <w:t xml:space="preserve"> 360  01</w:t>
      </w:r>
      <w:r w:rsidR="00AF1505">
        <w:rPr>
          <w:rFonts w:ascii="Times New Roman" w:hAnsi="Times New Roman" w:cs="Times New Roman"/>
        </w:rPr>
        <w:t xml:space="preserve"> Karlovy Vary</w:t>
      </w:r>
      <w:r w:rsidR="00F35477" w:rsidRPr="003F1CE2">
        <w:rPr>
          <w:rFonts w:ascii="Times New Roman" w:hAnsi="Times New Roman" w:cs="Times New Roman"/>
        </w:rPr>
        <w:t xml:space="preserve">        </w:t>
      </w:r>
      <w:r>
        <w:rPr>
          <w:rFonts w:ascii="Times New Roman" w:hAnsi="Times New Roman" w:cs="Times New Roman"/>
        </w:rPr>
        <w:t xml:space="preserve"> </w:t>
      </w:r>
    </w:p>
    <w:p w14:paraId="0452C830" w14:textId="77777777" w:rsidR="00CD5164" w:rsidRPr="009D57B8" w:rsidRDefault="00D53855" w:rsidP="00F35477">
      <w:pPr>
        <w:spacing w:after="0"/>
        <w:jc w:val="both"/>
        <w:rPr>
          <w:rFonts w:ascii="Times New Roman" w:hAnsi="Times New Roman" w:cs="Times New Roman"/>
        </w:rPr>
      </w:pPr>
      <w:r>
        <w:rPr>
          <w:rFonts w:ascii="Times New Roman" w:hAnsi="Times New Roman" w:cs="Times New Roman"/>
        </w:rPr>
        <w:t>IČO</w:t>
      </w:r>
      <w:r w:rsidR="00B60F49">
        <w:rPr>
          <w:rFonts w:ascii="Times New Roman" w:hAnsi="Times New Roman" w:cs="Times New Roman"/>
        </w:rPr>
        <w:t>:</w:t>
      </w:r>
      <w:r w:rsidR="00B60F49" w:rsidRPr="00B60F49">
        <w:rPr>
          <w:rFonts w:ascii="Arial" w:hAnsi="Arial" w:cs="Arial"/>
          <w:color w:val="333333"/>
          <w:spacing w:val="3"/>
          <w:sz w:val="16"/>
          <w:szCs w:val="16"/>
          <w:shd w:val="clear" w:color="auto" w:fill="F4F1EA"/>
        </w:rPr>
        <w:t xml:space="preserve"> </w:t>
      </w:r>
      <w:r w:rsidR="00B60F49">
        <w:rPr>
          <w:rFonts w:ascii="Times New Roman" w:hAnsi="Times New Roman" w:cs="Times New Roman"/>
        </w:rPr>
        <w:t>70933758</w:t>
      </w:r>
      <w:r w:rsidR="00B60F49" w:rsidRPr="003F1CE2">
        <w:rPr>
          <w:rFonts w:ascii="Times New Roman" w:hAnsi="Times New Roman" w:cs="Times New Roman"/>
        </w:rPr>
        <w:t xml:space="preserve">        </w:t>
      </w:r>
    </w:p>
    <w:p w14:paraId="76D68A23" w14:textId="77777777" w:rsidR="00DB0023" w:rsidRPr="00DB0023" w:rsidRDefault="00D53855" w:rsidP="00DB0023">
      <w:pPr>
        <w:jc w:val="both"/>
        <w:rPr>
          <w:rFonts w:ascii="Arial" w:eastAsia="Times New Roman" w:hAnsi="Arial" w:cs="Arial"/>
          <w:color w:val="000000"/>
          <w:sz w:val="13"/>
          <w:szCs w:val="13"/>
          <w:lang w:eastAsia="cs-CZ"/>
        </w:rPr>
      </w:pPr>
      <w:r>
        <w:rPr>
          <w:rFonts w:ascii="Times New Roman" w:hAnsi="Times New Roman" w:cs="Times New Roman"/>
        </w:rPr>
        <w:t>Zastoupená:</w:t>
      </w:r>
      <w:r w:rsidR="00B60F49">
        <w:rPr>
          <w:rFonts w:ascii="Times New Roman" w:hAnsi="Times New Roman" w:cs="Times New Roman"/>
        </w:rPr>
        <w:t xml:space="preserve"> Mgr. Karel Fiala, ředitel školy</w:t>
      </w:r>
    </w:p>
    <w:p w14:paraId="1F7E6378" w14:textId="77777777" w:rsidR="00DB0023" w:rsidRPr="00DB0023" w:rsidRDefault="00DB0023" w:rsidP="00DB0023">
      <w:pPr>
        <w:jc w:val="both"/>
        <w:rPr>
          <w:rFonts w:ascii="Arial" w:eastAsia="Times New Roman" w:hAnsi="Arial" w:cs="Arial"/>
          <w:color w:val="000000"/>
          <w:sz w:val="13"/>
          <w:szCs w:val="13"/>
          <w:lang w:eastAsia="cs-CZ"/>
        </w:rPr>
      </w:pPr>
    </w:p>
    <w:p w14:paraId="4EBAA4B8" w14:textId="77777777" w:rsidR="00F35477" w:rsidRPr="003F1CE2" w:rsidRDefault="00F35477" w:rsidP="00F35477">
      <w:pPr>
        <w:spacing w:after="0"/>
        <w:jc w:val="both"/>
        <w:rPr>
          <w:rFonts w:ascii="Times New Roman" w:hAnsi="Times New Roman" w:cs="Times New Roman"/>
        </w:rPr>
      </w:pPr>
      <w:r w:rsidRPr="003F1CE2">
        <w:rPr>
          <w:rFonts w:ascii="Times New Roman" w:hAnsi="Times New Roman" w:cs="Times New Roman"/>
        </w:rPr>
        <w:t xml:space="preserve">         </w:t>
      </w:r>
    </w:p>
    <w:p w14:paraId="694E1489" w14:textId="77777777" w:rsidR="00F609CE" w:rsidRPr="003F1CE2" w:rsidRDefault="00F35477" w:rsidP="00F609CE">
      <w:pPr>
        <w:pStyle w:val="Default"/>
        <w:rPr>
          <w:sz w:val="22"/>
          <w:szCs w:val="22"/>
        </w:rPr>
      </w:pPr>
      <w:r w:rsidRPr="003F1CE2">
        <w:rPr>
          <w:sz w:val="22"/>
          <w:szCs w:val="22"/>
        </w:rPr>
        <w:t xml:space="preserve"> </w:t>
      </w:r>
      <w:r w:rsidR="00F609CE" w:rsidRPr="003F1CE2">
        <w:rPr>
          <w:sz w:val="22"/>
          <w:szCs w:val="22"/>
        </w:rPr>
        <w:t xml:space="preserve">(dále jen </w:t>
      </w:r>
      <w:r w:rsidR="00F609CE" w:rsidRPr="003F1CE2">
        <w:rPr>
          <w:b/>
          <w:bCs/>
          <w:sz w:val="22"/>
          <w:szCs w:val="22"/>
        </w:rPr>
        <w:t>objednavatel</w:t>
      </w:r>
      <w:r w:rsidR="00F609CE" w:rsidRPr="003F1CE2">
        <w:rPr>
          <w:sz w:val="22"/>
          <w:szCs w:val="22"/>
        </w:rPr>
        <w:t xml:space="preserve">), na straně druhé, </w:t>
      </w:r>
    </w:p>
    <w:p w14:paraId="7376C8F9" w14:textId="77777777" w:rsidR="00D40F8B" w:rsidRPr="003F1CE2" w:rsidRDefault="00D40F8B" w:rsidP="00F609CE">
      <w:pPr>
        <w:pStyle w:val="Default"/>
        <w:rPr>
          <w:sz w:val="22"/>
          <w:szCs w:val="22"/>
        </w:rPr>
      </w:pPr>
    </w:p>
    <w:p w14:paraId="2F08E64E" w14:textId="77777777" w:rsidR="00F609CE" w:rsidRPr="003F1CE2" w:rsidRDefault="00F609CE" w:rsidP="00F609CE">
      <w:pPr>
        <w:pStyle w:val="Default"/>
        <w:rPr>
          <w:sz w:val="22"/>
          <w:szCs w:val="22"/>
        </w:rPr>
      </w:pPr>
      <w:r w:rsidRPr="003F1CE2">
        <w:rPr>
          <w:sz w:val="22"/>
          <w:szCs w:val="22"/>
        </w:rPr>
        <w:t xml:space="preserve">uzavírají podle ustanovení § 2326-2331občanského zákoníku smlouvu o ubytování </w:t>
      </w:r>
    </w:p>
    <w:p w14:paraId="0377FCE8" w14:textId="77777777" w:rsidR="00D40F8B" w:rsidRPr="003F1CE2" w:rsidRDefault="00D40F8B" w:rsidP="00F609CE">
      <w:pPr>
        <w:pStyle w:val="Default"/>
        <w:rPr>
          <w:sz w:val="22"/>
          <w:szCs w:val="22"/>
        </w:rPr>
      </w:pPr>
    </w:p>
    <w:p w14:paraId="2D2DF718" w14:textId="77777777" w:rsidR="00F609CE" w:rsidRPr="00CC6C31" w:rsidRDefault="00F609CE" w:rsidP="00F609CE">
      <w:pPr>
        <w:pStyle w:val="Default"/>
        <w:rPr>
          <w:sz w:val="22"/>
          <w:szCs w:val="22"/>
        </w:rPr>
      </w:pPr>
      <w:r w:rsidRPr="00CC6C31">
        <w:rPr>
          <w:sz w:val="22"/>
          <w:szCs w:val="22"/>
        </w:rPr>
        <w:t xml:space="preserve">t a k t </w:t>
      </w:r>
      <w:proofErr w:type="gramStart"/>
      <w:r w:rsidRPr="00CC6C31">
        <w:rPr>
          <w:sz w:val="22"/>
          <w:szCs w:val="22"/>
        </w:rPr>
        <w:t>o :</w:t>
      </w:r>
      <w:proofErr w:type="gramEnd"/>
      <w:r w:rsidRPr="00CC6C31">
        <w:rPr>
          <w:sz w:val="22"/>
          <w:szCs w:val="22"/>
        </w:rPr>
        <w:t xml:space="preserve"> </w:t>
      </w:r>
    </w:p>
    <w:p w14:paraId="576D3101" w14:textId="77777777" w:rsidR="00D40F8B" w:rsidRDefault="00D40F8B" w:rsidP="00F609CE">
      <w:pPr>
        <w:pStyle w:val="Default"/>
        <w:rPr>
          <w:b/>
          <w:bCs/>
          <w:sz w:val="22"/>
          <w:szCs w:val="22"/>
        </w:rPr>
      </w:pPr>
    </w:p>
    <w:p w14:paraId="12FDD2AD" w14:textId="77777777" w:rsidR="00F609CE" w:rsidRPr="00CC6C31" w:rsidRDefault="00F609CE" w:rsidP="00D40F8B">
      <w:pPr>
        <w:pStyle w:val="Default"/>
        <w:jc w:val="center"/>
        <w:rPr>
          <w:sz w:val="22"/>
          <w:szCs w:val="22"/>
        </w:rPr>
      </w:pPr>
      <w:r w:rsidRPr="00CC6C31">
        <w:rPr>
          <w:b/>
          <w:bCs/>
          <w:sz w:val="22"/>
          <w:szCs w:val="22"/>
        </w:rPr>
        <w:t>I.</w:t>
      </w:r>
    </w:p>
    <w:p w14:paraId="2E87EC20" w14:textId="77777777" w:rsidR="00F609CE" w:rsidRDefault="00F609CE" w:rsidP="00D40F8B">
      <w:pPr>
        <w:pStyle w:val="Default"/>
        <w:jc w:val="center"/>
        <w:rPr>
          <w:b/>
          <w:bCs/>
          <w:sz w:val="22"/>
          <w:szCs w:val="22"/>
        </w:rPr>
      </w:pPr>
      <w:r w:rsidRPr="00CC6C31">
        <w:rPr>
          <w:b/>
          <w:bCs/>
          <w:sz w:val="22"/>
          <w:szCs w:val="22"/>
        </w:rPr>
        <w:t>Předmět smlouvy</w:t>
      </w:r>
    </w:p>
    <w:p w14:paraId="2F7A40B9" w14:textId="77777777" w:rsidR="00D40F8B" w:rsidRPr="00CC6C31" w:rsidRDefault="00D40F8B" w:rsidP="00D40F8B">
      <w:pPr>
        <w:pStyle w:val="Default"/>
        <w:jc w:val="center"/>
        <w:rPr>
          <w:sz w:val="22"/>
          <w:szCs w:val="22"/>
        </w:rPr>
      </w:pPr>
    </w:p>
    <w:p w14:paraId="0011BC6C" w14:textId="77777777" w:rsidR="00F609CE" w:rsidRPr="00CC6C31" w:rsidRDefault="00F609CE" w:rsidP="004F4C53">
      <w:pPr>
        <w:pStyle w:val="Default"/>
        <w:spacing w:line="360" w:lineRule="auto"/>
        <w:jc w:val="both"/>
        <w:rPr>
          <w:sz w:val="22"/>
          <w:szCs w:val="22"/>
        </w:rPr>
      </w:pPr>
      <w:r w:rsidRPr="00CC6C31">
        <w:rPr>
          <w:sz w:val="22"/>
          <w:szCs w:val="22"/>
        </w:rPr>
        <w:t xml:space="preserve">Předmětem této smlouvy je závazek ubytovatele, že poskytne v souladu se svým oprávněním objednateli přechodné ubytování </w:t>
      </w:r>
      <w:r w:rsidRPr="004F4C53">
        <w:rPr>
          <w:sz w:val="22"/>
          <w:szCs w:val="22"/>
        </w:rPr>
        <w:t xml:space="preserve">pro </w:t>
      </w:r>
      <w:r w:rsidR="00B60F49">
        <w:rPr>
          <w:sz w:val="22"/>
          <w:szCs w:val="22"/>
        </w:rPr>
        <w:t>30</w:t>
      </w:r>
      <w:r w:rsidRPr="004F4C53">
        <w:rPr>
          <w:sz w:val="22"/>
          <w:szCs w:val="22"/>
        </w:rPr>
        <w:t xml:space="preserve"> </w:t>
      </w:r>
      <w:r w:rsidR="0008679C" w:rsidRPr="004F4C53">
        <w:rPr>
          <w:sz w:val="22"/>
          <w:szCs w:val="22"/>
        </w:rPr>
        <w:t>dětí</w:t>
      </w:r>
      <w:r w:rsidR="00B60F49">
        <w:rPr>
          <w:sz w:val="22"/>
          <w:szCs w:val="22"/>
        </w:rPr>
        <w:t xml:space="preserve"> a pro 2</w:t>
      </w:r>
      <w:r w:rsidR="00494053">
        <w:rPr>
          <w:sz w:val="22"/>
          <w:szCs w:val="22"/>
        </w:rPr>
        <w:t xml:space="preserve"> pedagogy</w:t>
      </w:r>
      <w:r w:rsidR="00B60F49">
        <w:rPr>
          <w:sz w:val="22"/>
          <w:szCs w:val="22"/>
        </w:rPr>
        <w:t xml:space="preserve"> ve dnech 13.9</w:t>
      </w:r>
      <w:r w:rsidR="00CD5164">
        <w:rPr>
          <w:sz w:val="22"/>
          <w:szCs w:val="22"/>
        </w:rPr>
        <w:t>.</w:t>
      </w:r>
      <w:r w:rsidR="0008679C" w:rsidRPr="004F4C53">
        <w:rPr>
          <w:sz w:val="22"/>
          <w:szCs w:val="22"/>
        </w:rPr>
        <w:t xml:space="preserve"> </w:t>
      </w:r>
      <w:r w:rsidR="00D53855">
        <w:rPr>
          <w:sz w:val="22"/>
          <w:szCs w:val="22"/>
        </w:rPr>
        <w:t>–</w:t>
      </w:r>
      <w:r w:rsidRPr="004F4C53">
        <w:rPr>
          <w:sz w:val="22"/>
          <w:szCs w:val="22"/>
        </w:rPr>
        <w:t xml:space="preserve"> </w:t>
      </w:r>
      <w:r w:rsidR="00B60F49">
        <w:rPr>
          <w:sz w:val="22"/>
          <w:szCs w:val="22"/>
        </w:rPr>
        <w:t xml:space="preserve">15. 09. 2023 </w:t>
      </w:r>
      <w:proofErr w:type="gramStart"/>
      <w:r w:rsidR="00B60F49">
        <w:rPr>
          <w:sz w:val="22"/>
          <w:szCs w:val="22"/>
        </w:rPr>
        <w:t>a  24.</w:t>
      </w:r>
      <w:proofErr w:type="gramEnd"/>
      <w:r w:rsidR="00B60F49">
        <w:rPr>
          <w:sz w:val="22"/>
          <w:szCs w:val="22"/>
        </w:rPr>
        <w:t xml:space="preserve"> - 26.9. 2023 </w:t>
      </w:r>
      <w:r w:rsidRPr="004F4C53">
        <w:rPr>
          <w:sz w:val="22"/>
          <w:szCs w:val="22"/>
        </w:rPr>
        <w:t>ve</w:t>
      </w:r>
      <w:r w:rsidRPr="00CC6C31">
        <w:rPr>
          <w:sz w:val="22"/>
          <w:szCs w:val="22"/>
        </w:rPr>
        <w:t xml:space="preserve"> svém objektu </w:t>
      </w:r>
      <w:r w:rsidR="004B4617">
        <w:rPr>
          <w:sz w:val="22"/>
          <w:szCs w:val="22"/>
        </w:rPr>
        <w:t>HOTEL</w:t>
      </w:r>
      <w:r w:rsidR="0008679C">
        <w:rPr>
          <w:sz w:val="22"/>
          <w:szCs w:val="22"/>
        </w:rPr>
        <w:t xml:space="preserve"> </w:t>
      </w:r>
      <w:r w:rsidR="004B4617">
        <w:rPr>
          <w:sz w:val="22"/>
          <w:szCs w:val="22"/>
        </w:rPr>
        <w:t>BERGHOF s.r.o.</w:t>
      </w:r>
      <w:r w:rsidR="0008679C">
        <w:rPr>
          <w:sz w:val="22"/>
          <w:szCs w:val="22"/>
        </w:rPr>
        <w:t xml:space="preserve">, </w:t>
      </w:r>
      <w:r w:rsidRPr="00CC6C31">
        <w:rPr>
          <w:sz w:val="22"/>
          <w:szCs w:val="22"/>
        </w:rPr>
        <w:t>č</w:t>
      </w:r>
      <w:r w:rsidR="004B4617">
        <w:rPr>
          <w:sz w:val="22"/>
          <w:szCs w:val="22"/>
        </w:rPr>
        <w:t>.</w:t>
      </w:r>
      <w:r w:rsidRPr="00CC6C31">
        <w:rPr>
          <w:sz w:val="22"/>
          <w:szCs w:val="22"/>
        </w:rPr>
        <w:t xml:space="preserve">p. </w:t>
      </w:r>
      <w:r w:rsidR="0008679C">
        <w:rPr>
          <w:sz w:val="22"/>
          <w:szCs w:val="22"/>
        </w:rPr>
        <w:t>45</w:t>
      </w:r>
      <w:r w:rsidRPr="00CC6C31">
        <w:rPr>
          <w:sz w:val="22"/>
          <w:szCs w:val="22"/>
        </w:rPr>
        <w:t xml:space="preserve"> </w:t>
      </w:r>
      <w:r w:rsidR="0008679C">
        <w:rPr>
          <w:sz w:val="22"/>
          <w:szCs w:val="22"/>
        </w:rPr>
        <w:t xml:space="preserve">Nové Město </w:t>
      </w:r>
      <w:r w:rsidRPr="00CC6C31">
        <w:rPr>
          <w:sz w:val="22"/>
          <w:szCs w:val="22"/>
        </w:rPr>
        <w:t xml:space="preserve">v </w:t>
      </w:r>
      <w:r w:rsidR="0008679C">
        <w:rPr>
          <w:sz w:val="22"/>
          <w:szCs w:val="22"/>
        </w:rPr>
        <w:t>Jáchymově</w:t>
      </w:r>
      <w:r w:rsidRPr="00CC6C31">
        <w:rPr>
          <w:sz w:val="22"/>
          <w:szCs w:val="22"/>
        </w:rPr>
        <w:t xml:space="preserve">, za podmínek dále ujednaných. </w:t>
      </w:r>
    </w:p>
    <w:p w14:paraId="43762C16" w14:textId="77777777" w:rsidR="00D40F8B" w:rsidRDefault="00D40F8B" w:rsidP="00F609CE">
      <w:pPr>
        <w:pStyle w:val="Default"/>
        <w:rPr>
          <w:b/>
          <w:bCs/>
          <w:sz w:val="22"/>
          <w:szCs w:val="22"/>
        </w:rPr>
      </w:pPr>
    </w:p>
    <w:p w14:paraId="27863252" w14:textId="77777777" w:rsidR="00F609CE" w:rsidRPr="00CC6C31" w:rsidRDefault="00F609CE" w:rsidP="00D40F8B">
      <w:pPr>
        <w:pStyle w:val="Default"/>
        <w:jc w:val="center"/>
        <w:rPr>
          <w:sz w:val="22"/>
          <w:szCs w:val="22"/>
        </w:rPr>
      </w:pPr>
      <w:r w:rsidRPr="00CC6C31">
        <w:rPr>
          <w:b/>
          <w:bCs/>
          <w:sz w:val="22"/>
          <w:szCs w:val="22"/>
        </w:rPr>
        <w:t>II.</w:t>
      </w:r>
    </w:p>
    <w:p w14:paraId="62452B3C" w14:textId="77777777" w:rsidR="00F609CE" w:rsidRDefault="00F609CE" w:rsidP="00D40F8B">
      <w:pPr>
        <w:pStyle w:val="Default"/>
        <w:jc w:val="center"/>
        <w:rPr>
          <w:b/>
          <w:bCs/>
          <w:sz w:val="22"/>
          <w:szCs w:val="22"/>
        </w:rPr>
      </w:pPr>
      <w:r w:rsidRPr="00CC6C31">
        <w:rPr>
          <w:b/>
          <w:bCs/>
          <w:sz w:val="22"/>
          <w:szCs w:val="22"/>
        </w:rPr>
        <w:t>Práva a povinnosti ubytovatele</w:t>
      </w:r>
    </w:p>
    <w:p w14:paraId="12988686" w14:textId="77777777" w:rsidR="00D40F8B" w:rsidRPr="00CC6C31" w:rsidRDefault="00D40F8B" w:rsidP="00D40F8B">
      <w:pPr>
        <w:pStyle w:val="Default"/>
        <w:jc w:val="center"/>
        <w:rPr>
          <w:sz w:val="22"/>
          <w:szCs w:val="22"/>
        </w:rPr>
      </w:pPr>
    </w:p>
    <w:p w14:paraId="006D8179" w14:textId="77777777" w:rsidR="00F609CE" w:rsidRPr="00CC6C31" w:rsidRDefault="00F609CE" w:rsidP="004F4C53">
      <w:pPr>
        <w:pStyle w:val="Default"/>
        <w:numPr>
          <w:ilvl w:val="0"/>
          <w:numId w:val="2"/>
        </w:numPr>
        <w:jc w:val="both"/>
        <w:rPr>
          <w:sz w:val="22"/>
          <w:szCs w:val="22"/>
        </w:rPr>
      </w:pPr>
      <w:r w:rsidRPr="00CC6C31">
        <w:rPr>
          <w:sz w:val="22"/>
          <w:szCs w:val="22"/>
        </w:rPr>
        <w:t xml:space="preserve">Ubytovatel se zavazuje vyhradit pro objednatele ubytování v těchto pokojích a </w:t>
      </w:r>
      <w:r w:rsidRPr="004F4C53">
        <w:rPr>
          <w:sz w:val="22"/>
          <w:szCs w:val="22"/>
        </w:rPr>
        <w:t>místnostech</w:t>
      </w:r>
      <w:r w:rsidR="004B4617">
        <w:rPr>
          <w:sz w:val="22"/>
          <w:szCs w:val="22"/>
        </w:rPr>
        <w:t>:</w:t>
      </w:r>
      <w:r w:rsidRPr="004F4C53">
        <w:rPr>
          <w:sz w:val="22"/>
          <w:szCs w:val="22"/>
        </w:rPr>
        <w:t xml:space="preserve"> </w:t>
      </w:r>
      <w:r w:rsidR="007E1AE2" w:rsidRPr="004F4C53">
        <w:rPr>
          <w:sz w:val="22"/>
          <w:szCs w:val="22"/>
        </w:rPr>
        <w:t>1</w:t>
      </w:r>
      <w:r w:rsidR="004F4C53" w:rsidRPr="004F4C53">
        <w:rPr>
          <w:sz w:val="22"/>
          <w:szCs w:val="22"/>
        </w:rPr>
        <w:t>6</w:t>
      </w:r>
      <w:r w:rsidRPr="004F4C53">
        <w:rPr>
          <w:sz w:val="22"/>
          <w:szCs w:val="22"/>
        </w:rPr>
        <w:t xml:space="preserve"> pokojů s</w:t>
      </w:r>
      <w:r w:rsidR="004F4C53" w:rsidRPr="004F4C53">
        <w:rPr>
          <w:sz w:val="22"/>
          <w:szCs w:val="22"/>
        </w:rPr>
        <w:t> vlastním</w:t>
      </w:r>
      <w:r w:rsidR="004F4C53">
        <w:rPr>
          <w:sz w:val="22"/>
          <w:szCs w:val="22"/>
        </w:rPr>
        <w:t xml:space="preserve"> sociálním zařízení na každém pokoji – sprchový kout s</w:t>
      </w:r>
      <w:r w:rsidR="004B4617">
        <w:rPr>
          <w:sz w:val="22"/>
          <w:szCs w:val="22"/>
        </w:rPr>
        <w:t> </w:t>
      </w:r>
      <w:r w:rsidR="004F4C53">
        <w:rPr>
          <w:sz w:val="22"/>
          <w:szCs w:val="22"/>
        </w:rPr>
        <w:t>WC</w:t>
      </w:r>
      <w:r w:rsidR="004B4617">
        <w:rPr>
          <w:sz w:val="22"/>
          <w:szCs w:val="22"/>
        </w:rPr>
        <w:t xml:space="preserve"> a umývadlem</w:t>
      </w:r>
      <w:r w:rsidR="0008679C">
        <w:rPr>
          <w:sz w:val="22"/>
          <w:szCs w:val="22"/>
        </w:rPr>
        <w:t>.</w:t>
      </w:r>
      <w:r w:rsidRPr="00CC6C31">
        <w:rPr>
          <w:sz w:val="22"/>
          <w:szCs w:val="22"/>
        </w:rPr>
        <w:t xml:space="preserve"> </w:t>
      </w:r>
      <w:r w:rsidR="004F4C53">
        <w:rPr>
          <w:sz w:val="22"/>
          <w:szCs w:val="22"/>
        </w:rPr>
        <w:t xml:space="preserve">Dále mohou ubytovaní využívat společenské místnosti, jídelnu a dětský koutek. </w:t>
      </w:r>
      <w:r w:rsidRPr="00CC6C31">
        <w:rPr>
          <w:sz w:val="22"/>
          <w:szCs w:val="22"/>
        </w:rPr>
        <w:t xml:space="preserve">Při ubytování musí dodržet podmínky dané vyhláškou 106/2001 Sb., o hygienických požadavcích na zotavovací akce. </w:t>
      </w:r>
    </w:p>
    <w:p w14:paraId="040CBAAE" w14:textId="77777777" w:rsidR="00F609CE" w:rsidRPr="00CC6C31" w:rsidRDefault="00F609CE" w:rsidP="00F609CE">
      <w:pPr>
        <w:pStyle w:val="Default"/>
        <w:rPr>
          <w:sz w:val="22"/>
          <w:szCs w:val="22"/>
        </w:rPr>
      </w:pPr>
    </w:p>
    <w:p w14:paraId="77624FC5" w14:textId="77777777" w:rsidR="00F609CE" w:rsidRPr="00CC6C31" w:rsidRDefault="00F609CE" w:rsidP="004F4C53">
      <w:pPr>
        <w:pStyle w:val="Default"/>
        <w:numPr>
          <w:ilvl w:val="0"/>
          <w:numId w:val="2"/>
        </w:numPr>
        <w:jc w:val="both"/>
        <w:rPr>
          <w:sz w:val="22"/>
          <w:szCs w:val="22"/>
        </w:rPr>
      </w:pPr>
      <w:r w:rsidRPr="00CC6C31">
        <w:rPr>
          <w:sz w:val="22"/>
          <w:szCs w:val="22"/>
        </w:rPr>
        <w:t>Ubytovatel je povinen odevzdat objednateli objekt s místnostmi sjednaný</w:t>
      </w:r>
      <w:r w:rsidR="004B4617">
        <w:rPr>
          <w:sz w:val="22"/>
          <w:szCs w:val="22"/>
        </w:rPr>
        <w:t xml:space="preserve">mi pro ubytování nejpozději dne         </w:t>
      </w:r>
      <w:r w:rsidR="00B60F49">
        <w:rPr>
          <w:b/>
          <w:sz w:val="22"/>
          <w:szCs w:val="22"/>
        </w:rPr>
        <w:t>13</w:t>
      </w:r>
      <w:r w:rsidR="004F4C53" w:rsidRPr="004B4617">
        <w:rPr>
          <w:b/>
          <w:sz w:val="22"/>
          <w:szCs w:val="22"/>
        </w:rPr>
        <w:t xml:space="preserve">. </w:t>
      </w:r>
      <w:r w:rsidR="00B60F49">
        <w:rPr>
          <w:b/>
          <w:sz w:val="22"/>
          <w:szCs w:val="22"/>
        </w:rPr>
        <w:t>09. a dne 24. 9. 2023</w:t>
      </w:r>
      <w:r w:rsidRPr="00CC6C31">
        <w:rPr>
          <w:sz w:val="22"/>
          <w:szCs w:val="22"/>
        </w:rPr>
        <w:t xml:space="preserve"> ve stavu způsobilém pro řádné užívání a zajistit ubytovaným nerušený výkon jejich práv spojených s ubytováním. Ubytovatel odpovídá za věci vnesené do ubytovacích prostor ubytovanými podle ustanovení § 433 a násl. občanského zákoníku. Za věci převzaté na základě zvláštní smlouvy o úschově odpovídá podle ustanovení § 421 občanského zákoníku. </w:t>
      </w:r>
    </w:p>
    <w:p w14:paraId="119B2480" w14:textId="77777777" w:rsidR="00F609CE" w:rsidRPr="00CC6C31" w:rsidRDefault="00F609CE" w:rsidP="00F609CE">
      <w:pPr>
        <w:pStyle w:val="Default"/>
        <w:rPr>
          <w:sz w:val="22"/>
          <w:szCs w:val="22"/>
        </w:rPr>
      </w:pPr>
    </w:p>
    <w:p w14:paraId="07D3F455" w14:textId="77777777" w:rsidR="00F609CE" w:rsidRPr="00CC6C31" w:rsidRDefault="00F609CE" w:rsidP="004F4C53">
      <w:pPr>
        <w:pStyle w:val="Default"/>
        <w:numPr>
          <w:ilvl w:val="0"/>
          <w:numId w:val="2"/>
        </w:numPr>
        <w:jc w:val="both"/>
        <w:rPr>
          <w:sz w:val="22"/>
          <w:szCs w:val="22"/>
        </w:rPr>
      </w:pPr>
      <w:r w:rsidRPr="00CC6C31">
        <w:rPr>
          <w:sz w:val="22"/>
          <w:szCs w:val="22"/>
        </w:rPr>
        <w:t xml:space="preserve">Ubytovatel prohlašuje, že uvedený objekt splňuje hygienické podmínky ubytovacího a stravovacího zařízení a podmínky pro zabezpečení výchovy, v souladu s vyhláškou č. 106/2001 Sb. ve znění pozdějších předpisů, dále splňuje nároky bezpečnosti práce a protipožární ochrany. </w:t>
      </w:r>
    </w:p>
    <w:p w14:paraId="69510C56" w14:textId="77777777" w:rsidR="00F609CE" w:rsidRPr="00CC6C31" w:rsidRDefault="00F609CE" w:rsidP="00F609CE">
      <w:pPr>
        <w:pStyle w:val="Default"/>
        <w:rPr>
          <w:color w:val="auto"/>
          <w:sz w:val="22"/>
          <w:szCs w:val="22"/>
        </w:rPr>
      </w:pPr>
    </w:p>
    <w:p w14:paraId="65532691" w14:textId="77777777" w:rsidR="00F609CE" w:rsidRPr="00CC6C31" w:rsidRDefault="00F609CE" w:rsidP="00F609CE">
      <w:pPr>
        <w:pStyle w:val="Default"/>
        <w:pageBreakBefore/>
        <w:rPr>
          <w:color w:val="auto"/>
          <w:sz w:val="22"/>
          <w:szCs w:val="22"/>
        </w:rPr>
      </w:pPr>
    </w:p>
    <w:p w14:paraId="41FB7506" w14:textId="77777777" w:rsidR="00F609CE" w:rsidRPr="00CC6C31" w:rsidRDefault="00F609CE" w:rsidP="004F4C53">
      <w:pPr>
        <w:pStyle w:val="Default"/>
        <w:numPr>
          <w:ilvl w:val="0"/>
          <w:numId w:val="2"/>
        </w:numPr>
        <w:jc w:val="both"/>
        <w:rPr>
          <w:color w:val="auto"/>
          <w:sz w:val="22"/>
          <w:szCs w:val="22"/>
        </w:rPr>
      </w:pPr>
      <w:r w:rsidRPr="00CC6C31">
        <w:rPr>
          <w:color w:val="auto"/>
          <w:sz w:val="22"/>
          <w:szCs w:val="22"/>
        </w:rPr>
        <w:t xml:space="preserve">Ubytovatel dále prohlašuje, že používaná voda je z vodovodu pro veřejnou potřebu. Pokud je voda získávána z jiného zdroje, ubytovatel jako přílohu této smlouvy doloží protokol o kráceném rozboru jakosti pitné vody dle ustanovení § 8 zákona č. 258/200 Sb., o ochraně veřejného zdraví v platném znění a stanovisko hygienického orgánu, že voda je pitná (nejméně jeden měsíc před konáním akce). </w:t>
      </w:r>
    </w:p>
    <w:p w14:paraId="66C533AE" w14:textId="77777777" w:rsidR="00F609CE" w:rsidRPr="00CC6C31" w:rsidRDefault="00F609CE" w:rsidP="00F609CE">
      <w:pPr>
        <w:pStyle w:val="Default"/>
        <w:rPr>
          <w:color w:val="auto"/>
          <w:sz w:val="22"/>
          <w:szCs w:val="22"/>
        </w:rPr>
      </w:pPr>
    </w:p>
    <w:p w14:paraId="365C8582" w14:textId="77777777" w:rsidR="00F609CE" w:rsidRPr="00CC6C31" w:rsidRDefault="00F609CE" w:rsidP="004F4C53">
      <w:pPr>
        <w:pStyle w:val="Default"/>
        <w:numPr>
          <w:ilvl w:val="0"/>
          <w:numId w:val="2"/>
        </w:numPr>
        <w:jc w:val="both"/>
        <w:rPr>
          <w:color w:val="auto"/>
          <w:sz w:val="22"/>
          <w:szCs w:val="22"/>
        </w:rPr>
      </w:pPr>
      <w:r w:rsidRPr="00CC6C31">
        <w:rPr>
          <w:color w:val="auto"/>
          <w:sz w:val="22"/>
          <w:szCs w:val="22"/>
        </w:rPr>
        <w:t>Ubytovatel prohlašuje, že uvedený objekt splňuje po</w:t>
      </w:r>
      <w:r w:rsidR="007A7343">
        <w:rPr>
          <w:color w:val="auto"/>
          <w:sz w:val="22"/>
          <w:szCs w:val="22"/>
        </w:rPr>
        <w:t>dmínky pro zabezpečení výchovy</w:t>
      </w:r>
      <w:r w:rsidRPr="00CC6C31">
        <w:rPr>
          <w:color w:val="auto"/>
          <w:sz w:val="22"/>
          <w:szCs w:val="22"/>
        </w:rPr>
        <w:t xml:space="preserve">, zejména dostatek výukových místností. Pobyt v přírodě nebude narušen ubytovacími nebo restauračními službami pro cizí osoby. </w:t>
      </w:r>
    </w:p>
    <w:p w14:paraId="167AAA44" w14:textId="77777777" w:rsidR="00F609CE" w:rsidRPr="00CC6C31" w:rsidRDefault="00F609CE" w:rsidP="00F609CE">
      <w:pPr>
        <w:pStyle w:val="Default"/>
        <w:rPr>
          <w:color w:val="auto"/>
          <w:sz w:val="22"/>
          <w:szCs w:val="22"/>
        </w:rPr>
      </w:pPr>
    </w:p>
    <w:p w14:paraId="7AE2A49A" w14:textId="77777777" w:rsidR="00F609CE" w:rsidRPr="00CC6C31" w:rsidRDefault="00F609CE" w:rsidP="004F4C53">
      <w:pPr>
        <w:pStyle w:val="Default"/>
        <w:numPr>
          <w:ilvl w:val="0"/>
          <w:numId w:val="2"/>
        </w:numPr>
        <w:jc w:val="both"/>
        <w:rPr>
          <w:color w:val="auto"/>
          <w:sz w:val="22"/>
          <w:szCs w:val="22"/>
        </w:rPr>
      </w:pPr>
      <w:r w:rsidRPr="00CC6C31">
        <w:rPr>
          <w:color w:val="auto"/>
          <w:sz w:val="22"/>
          <w:szCs w:val="22"/>
        </w:rPr>
        <w:t xml:space="preserve">Pro ubytování zdravotníka bude zdarma vyčleněn zvláštní pokoj, který bude zároveň ošetřovnou a další pokoj jako izolace pro nemocné. </w:t>
      </w:r>
    </w:p>
    <w:p w14:paraId="63D1A719" w14:textId="77777777" w:rsidR="00F609CE" w:rsidRPr="00CC6C31" w:rsidRDefault="00F609CE" w:rsidP="00F609CE">
      <w:pPr>
        <w:pStyle w:val="Default"/>
        <w:rPr>
          <w:color w:val="auto"/>
          <w:sz w:val="22"/>
          <w:szCs w:val="22"/>
        </w:rPr>
      </w:pPr>
    </w:p>
    <w:p w14:paraId="7D044D5C" w14:textId="77777777" w:rsidR="00316E6E" w:rsidRDefault="00F609CE" w:rsidP="0001566C">
      <w:pPr>
        <w:pStyle w:val="Default"/>
        <w:numPr>
          <w:ilvl w:val="0"/>
          <w:numId w:val="2"/>
        </w:numPr>
        <w:jc w:val="both"/>
        <w:rPr>
          <w:color w:val="auto"/>
          <w:sz w:val="22"/>
          <w:szCs w:val="22"/>
        </w:rPr>
      </w:pPr>
      <w:r w:rsidRPr="00CC6C31">
        <w:rPr>
          <w:color w:val="auto"/>
          <w:sz w:val="22"/>
          <w:szCs w:val="22"/>
        </w:rPr>
        <w:t xml:space="preserve">Stravování účastníků školy v přírodě zajistí ubytovatel v souladu se zvláštními nároky na výživu dětí (svačiny, dostatek ovoce, zeleniny, mléčných výrobků, pitný režim) a po dohodě s vedením školy v přírodě. </w:t>
      </w:r>
    </w:p>
    <w:p w14:paraId="2918B61D" w14:textId="77777777" w:rsidR="0001566C" w:rsidRPr="0001566C" w:rsidRDefault="0001566C" w:rsidP="0001566C">
      <w:pPr>
        <w:pStyle w:val="Default"/>
        <w:jc w:val="both"/>
        <w:rPr>
          <w:color w:val="auto"/>
          <w:sz w:val="22"/>
          <w:szCs w:val="22"/>
        </w:rPr>
      </w:pPr>
    </w:p>
    <w:p w14:paraId="340F3B65" w14:textId="77777777" w:rsidR="00316E6E" w:rsidRDefault="00316E6E" w:rsidP="004F4C53">
      <w:pPr>
        <w:pStyle w:val="Default"/>
        <w:numPr>
          <w:ilvl w:val="0"/>
          <w:numId w:val="2"/>
        </w:numPr>
        <w:jc w:val="both"/>
        <w:rPr>
          <w:color w:val="auto"/>
          <w:sz w:val="22"/>
          <w:szCs w:val="22"/>
        </w:rPr>
      </w:pPr>
      <w:r>
        <w:rPr>
          <w:color w:val="auto"/>
          <w:sz w:val="22"/>
          <w:szCs w:val="22"/>
        </w:rPr>
        <w:t>Pobyt začíná obědem v den příjezdu a končí snídaní v den odjezdu.</w:t>
      </w:r>
    </w:p>
    <w:p w14:paraId="476668C2" w14:textId="77777777" w:rsidR="00F609CE" w:rsidRPr="00CC6C31" w:rsidRDefault="00F609CE" w:rsidP="00F609CE">
      <w:pPr>
        <w:pStyle w:val="Default"/>
        <w:rPr>
          <w:color w:val="auto"/>
          <w:sz w:val="22"/>
          <w:szCs w:val="22"/>
        </w:rPr>
      </w:pPr>
    </w:p>
    <w:p w14:paraId="3ECDB6DD" w14:textId="77777777" w:rsidR="00F609CE" w:rsidRPr="00CC6C31" w:rsidRDefault="00F609CE" w:rsidP="004F4C53">
      <w:pPr>
        <w:pStyle w:val="Default"/>
        <w:numPr>
          <w:ilvl w:val="0"/>
          <w:numId w:val="2"/>
        </w:numPr>
        <w:jc w:val="both"/>
        <w:rPr>
          <w:color w:val="auto"/>
          <w:sz w:val="22"/>
          <w:szCs w:val="22"/>
        </w:rPr>
      </w:pPr>
      <w:r w:rsidRPr="00CC6C31">
        <w:rPr>
          <w:color w:val="auto"/>
          <w:sz w:val="22"/>
          <w:szCs w:val="22"/>
        </w:rPr>
        <w:t>Ubytovatel umožní pověřeným pracovníkům objedna</w:t>
      </w:r>
      <w:r w:rsidR="00FC4BE4">
        <w:rPr>
          <w:color w:val="auto"/>
          <w:sz w:val="22"/>
          <w:szCs w:val="22"/>
        </w:rPr>
        <w:t>va</w:t>
      </w:r>
      <w:r w:rsidRPr="00CC6C31">
        <w:rPr>
          <w:color w:val="auto"/>
          <w:sz w:val="22"/>
          <w:szCs w:val="22"/>
        </w:rPr>
        <w:t xml:space="preserve">tele možnost kontroly zařízení objektu, které souvisejí s poskytovanými službami, především s přípravou a výdejem stravy. </w:t>
      </w:r>
    </w:p>
    <w:p w14:paraId="74ED14B3" w14:textId="77777777" w:rsidR="00F609CE" w:rsidRPr="00CC6C31" w:rsidRDefault="00F609CE" w:rsidP="00F609CE">
      <w:pPr>
        <w:pStyle w:val="Default"/>
        <w:rPr>
          <w:color w:val="auto"/>
          <w:sz w:val="22"/>
          <w:szCs w:val="22"/>
        </w:rPr>
      </w:pPr>
    </w:p>
    <w:p w14:paraId="463FFDC1" w14:textId="77777777" w:rsidR="00D40F8B" w:rsidRDefault="00D40F8B" w:rsidP="00F609CE">
      <w:pPr>
        <w:pStyle w:val="Default"/>
        <w:rPr>
          <w:b/>
          <w:bCs/>
          <w:color w:val="auto"/>
          <w:sz w:val="22"/>
          <w:szCs w:val="22"/>
        </w:rPr>
      </w:pPr>
    </w:p>
    <w:p w14:paraId="1FF6B027" w14:textId="77777777" w:rsidR="00F609CE" w:rsidRPr="00CC6C31" w:rsidRDefault="00F609CE" w:rsidP="00D40F8B">
      <w:pPr>
        <w:pStyle w:val="Default"/>
        <w:jc w:val="center"/>
        <w:rPr>
          <w:color w:val="auto"/>
          <w:sz w:val="22"/>
          <w:szCs w:val="22"/>
        </w:rPr>
      </w:pPr>
      <w:r w:rsidRPr="00CC6C31">
        <w:rPr>
          <w:b/>
          <w:bCs/>
          <w:color w:val="auto"/>
          <w:sz w:val="22"/>
          <w:szCs w:val="22"/>
        </w:rPr>
        <w:t>III.</w:t>
      </w:r>
    </w:p>
    <w:p w14:paraId="55D0963E" w14:textId="77777777" w:rsidR="00F609CE" w:rsidRDefault="00F609CE" w:rsidP="00D40F8B">
      <w:pPr>
        <w:pStyle w:val="Default"/>
        <w:jc w:val="center"/>
        <w:rPr>
          <w:b/>
          <w:bCs/>
          <w:color w:val="auto"/>
          <w:sz w:val="22"/>
          <w:szCs w:val="22"/>
        </w:rPr>
      </w:pPr>
      <w:r w:rsidRPr="00CC6C31">
        <w:rPr>
          <w:b/>
          <w:bCs/>
          <w:color w:val="auto"/>
          <w:sz w:val="22"/>
          <w:szCs w:val="22"/>
        </w:rPr>
        <w:t>Práva a povinnosti ubytovaných a objedna</w:t>
      </w:r>
      <w:r w:rsidR="00FC4BE4">
        <w:rPr>
          <w:b/>
          <w:bCs/>
          <w:color w:val="auto"/>
          <w:sz w:val="22"/>
          <w:szCs w:val="22"/>
        </w:rPr>
        <w:t>va</w:t>
      </w:r>
      <w:r w:rsidRPr="00CC6C31">
        <w:rPr>
          <w:b/>
          <w:bCs/>
          <w:color w:val="auto"/>
          <w:sz w:val="22"/>
          <w:szCs w:val="22"/>
        </w:rPr>
        <w:t>tele</w:t>
      </w:r>
    </w:p>
    <w:p w14:paraId="3E20ACB4" w14:textId="77777777" w:rsidR="00D40F8B" w:rsidRPr="00CC6C31" w:rsidRDefault="00D40F8B" w:rsidP="00F609CE">
      <w:pPr>
        <w:pStyle w:val="Default"/>
        <w:rPr>
          <w:color w:val="auto"/>
          <w:sz w:val="22"/>
          <w:szCs w:val="22"/>
        </w:rPr>
      </w:pPr>
    </w:p>
    <w:p w14:paraId="068E499D" w14:textId="77777777" w:rsidR="00F609CE" w:rsidRPr="00CC6C31" w:rsidRDefault="00F609CE" w:rsidP="004F4C53">
      <w:pPr>
        <w:pStyle w:val="Default"/>
        <w:numPr>
          <w:ilvl w:val="0"/>
          <w:numId w:val="4"/>
        </w:numPr>
        <w:jc w:val="both"/>
        <w:rPr>
          <w:color w:val="auto"/>
          <w:sz w:val="22"/>
          <w:szCs w:val="22"/>
        </w:rPr>
      </w:pPr>
      <w:r w:rsidRPr="00CC6C31">
        <w:rPr>
          <w:color w:val="auto"/>
          <w:sz w:val="22"/>
          <w:szCs w:val="22"/>
        </w:rPr>
        <w:t xml:space="preserve">Ubytovaní mají právo užívat prostory, které jim byly k ubytování vyhrazeny až do </w:t>
      </w:r>
      <w:r w:rsidRPr="004F4C53">
        <w:rPr>
          <w:color w:val="auto"/>
          <w:sz w:val="22"/>
          <w:szCs w:val="22"/>
        </w:rPr>
        <w:t xml:space="preserve">dne </w:t>
      </w:r>
      <w:r w:rsidR="00B60F49">
        <w:rPr>
          <w:b/>
          <w:color w:val="auto"/>
          <w:sz w:val="22"/>
          <w:szCs w:val="22"/>
        </w:rPr>
        <w:t>15</w:t>
      </w:r>
      <w:r w:rsidR="00C456CA">
        <w:rPr>
          <w:b/>
          <w:color w:val="auto"/>
          <w:sz w:val="22"/>
          <w:szCs w:val="22"/>
        </w:rPr>
        <w:t>.</w:t>
      </w:r>
      <w:r w:rsidR="001359BB">
        <w:rPr>
          <w:b/>
          <w:color w:val="auto"/>
          <w:sz w:val="22"/>
          <w:szCs w:val="22"/>
        </w:rPr>
        <w:t xml:space="preserve"> </w:t>
      </w:r>
      <w:r w:rsidR="003F1B39">
        <w:rPr>
          <w:b/>
          <w:color w:val="auto"/>
          <w:sz w:val="22"/>
          <w:szCs w:val="22"/>
        </w:rPr>
        <w:t>0</w:t>
      </w:r>
      <w:r w:rsidR="00B60F49">
        <w:rPr>
          <w:b/>
          <w:color w:val="auto"/>
          <w:sz w:val="22"/>
          <w:szCs w:val="22"/>
        </w:rPr>
        <w:t>3</w:t>
      </w:r>
      <w:r w:rsidR="004F4C53" w:rsidRPr="00C91651">
        <w:rPr>
          <w:b/>
          <w:color w:val="auto"/>
          <w:sz w:val="22"/>
          <w:szCs w:val="22"/>
        </w:rPr>
        <w:t>.</w:t>
      </w:r>
      <w:r w:rsidR="00B60F49">
        <w:rPr>
          <w:b/>
          <w:color w:val="auto"/>
          <w:sz w:val="22"/>
          <w:szCs w:val="22"/>
        </w:rPr>
        <w:t xml:space="preserve"> a 26.9.</w:t>
      </w:r>
      <w:r w:rsidR="004F4C53" w:rsidRPr="00C91651">
        <w:rPr>
          <w:b/>
          <w:color w:val="auto"/>
          <w:sz w:val="22"/>
          <w:szCs w:val="22"/>
        </w:rPr>
        <w:t xml:space="preserve"> 202</w:t>
      </w:r>
      <w:r w:rsidR="00C66FC0">
        <w:rPr>
          <w:b/>
          <w:color w:val="auto"/>
          <w:sz w:val="22"/>
          <w:szCs w:val="22"/>
        </w:rPr>
        <w:t>3</w:t>
      </w:r>
      <w:r w:rsidRPr="00CC6C31">
        <w:rPr>
          <w:color w:val="auto"/>
          <w:sz w:val="22"/>
          <w:szCs w:val="22"/>
        </w:rPr>
        <w:t xml:space="preserve"> jakož i společné prostory a používat na své náklady služeb poskytovaných v souvislosti s ubytováním. </w:t>
      </w:r>
    </w:p>
    <w:p w14:paraId="1BAAC5CF" w14:textId="77777777" w:rsidR="00F609CE" w:rsidRPr="00CC6C31" w:rsidRDefault="00F609CE" w:rsidP="00F609CE">
      <w:pPr>
        <w:pStyle w:val="Default"/>
        <w:rPr>
          <w:color w:val="auto"/>
          <w:sz w:val="22"/>
          <w:szCs w:val="22"/>
        </w:rPr>
      </w:pPr>
    </w:p>
    <w:p w14:paraId="01734B67" w14:textId="77777777" w:rsidR="00F609CE" w:rsidRPr="00CC6C31" w:rsidRDefault="00F609CE" w:rsidP="004F4C53">
      <w:pPr>
        <w:pStyle w:val="Default"/>
        <w:numPr>
          <w:ilvl w:val="0"/>
          <w:numId w:val="4"/>
        </w:numPr>
        <w:jc w:val="both"/>
        <w:rPr>
          <w:color w:val="auto"/>
          <w:sz w:val="22"/>
          <w:szCs w:val="22"/>
        </w:rPr>
      </w:pPr>
      <w:r w:rsidRPr="00CC6C31">
        <w:rPr>
          <w:color w:val="auto"/>
          <w:sz w:val="22"/>
          <w:szCs w:val="22"/>
        </w:rPr>
        <w:t xml:space="preserve">Ubytovaní jsou povinni řádně užívat prostor vyhrazený k ubytování a plnění spojených s ubytováním. Nesmí v těchto prostorách provádět bez souhlasu ubytovatele žádné podstatné změny ani jakkoli manipulovat s nábytkem a ostatním zařízením. </w:t>
      </w:r>
    </w:p>
    <w:p w14:paraId="3F20608C" w14:textId="77777777" w:rsidR="00F609CE" w:rsidRPr="00CC6C31" w:rsidRDefault="00F609CE" w:rsidP="00F609CE">
      <w:pPr>
        <w:pStyle w:val="Default"/>
        <w:rPr>
          <w:color w:val="auto"/>
          <w:sz w:val="22"/>
          <w:szCs w:val="22"/>
        </w:rPr>
      </w:pPr>
    </w:p>
    <w:p w14:paraId="5824A231" w14:textId="77777777" w:rsidR="00F609CE" w:rsidRPr="00CC6C31" w:rsidRDefault="00F609CE" w:rsidP="004F4C53">
      <w:pPr>
        <w:pStyle w:val="Default"/>
        <w:numPr>
          <w:ilvl w:val="0"/>
          <w:numId w:val="4"/>
        </w:numPr>
        <w:jc w:val="both"/>
        <w:rPr>
          <w:color w:val="auto"/>
          <w:sz w:val="22"/>
          <w:szCs w:val="22"/>
        </w:rPr>
      </w:pPr>
      <w:r w:rsidRPr="00CC6C31">
        <w:rPr>
          <w:color w:val="auto"/>
          <w:sz w:val="22"/>
          <w:szCs w:val="22"/>
        </w:rPr>
        <w:t>Objedna</w:t>
      </w:r>
      <w:r w:rsidR="00FC4BE4">
        <w:rPr>
          <w:color w:val="auto"/>
          <w:sz w:val="22"/>
          <w:szCs w:val="22"/>
        </w:rPr>
        <w:t>va</w:t>
      </w:r>
      <w:r w:rsidRPr="00CC6C31">
        <w:rPr>
          <w:color w:val="auto"/>
          <w:sz w:val="22"/>
          <w:szCs w:val="22"/>
        </w:rPr>
        <w:t xml:space="preserve">tel se zavazuje, že zajistí, aby se všichni ubytovaní seznámili s podmínkami ubytování dle této smlouvy. </w:t>
      </w:r>
    </w:p>
    <w:p w14:paraId="106F141C" w14:textId="77777777" w:rsidR="00F609CE" w:rsidRPr="00CC6C31" w:rsidRDefault="00F609CE" w:rsidP="00F609CE">
      <w:pPr>
        <w:pStyle w:val="Default"/>
        <w:rPr>
          <w:color w:val="auto"/>
          <w:sz w:val="22"/>
          <w:szCs w:val="22"/>
        </w:rPr>
      </w:pPr>
    </w:p>
    <w:p w14:paraId="106335A4" w14:textId="77777777" w:rsidR="00F609CE" w:rsidRPr="004F4C53" w:rsidRDefault="00F609CE" w:rsidP="004F4C53">
      <w:pPr>
        <w:pStyle w:val="Default"/>
        <w:numPr>
          <w:ilvl w:val="0"/>
          <w:numId w:val="4"/>
        </w:numPr>
        <w:jc w:val="both"/>
        <w:rPr>
          <w:color w:val="auto"/>
          <w:sz w:val="22"/>
          <w:szCs w:val="22"/>
        </w:rPr>
      </w:pPr>
      <w:r w:rsidRPr="004F4C53">
        <w:rPr>
          <w:color w:val="auto"/>
          <w:sz w:val="22"/>
          <w:szCs w:val="22"/>
        </w:rPr>
        <w:t>Objedna</w:t>
      </w:r>
      <w:r w:rsidR="00F40C8A" w:rsidRPr="004F4C53">
        <w:rPr>
          <w:color w:val="auto"/>
          <w:sz w:val="22"/>
          <w:szCs w:val="22"/>
        </w:rPr>
        <w:t>va</w:t>
      </w:r>
      <w:r w:rsidRPr="004F4C53">
        <w:rPr>
          <w:color w:val="auto"/>
          <w:sz w:val="22"/>
          <w:szCs w:val="22"/>
        </w:rPr>
        <w:t>tel může od smlouvy odstoupit před uplynutím dohodnuté doby</w:t>
      </w:r>
      <w:r w:rsidR="003C4E62" w:rsidRPr="004F4C53">
        <w:rPr>
          <w:color w:val="auto"/>
          <w:sz w:val="22"/>
          <w:szCs w:val="22"/>
        </w:rPr>
        <w:t>, tj. 31 dní před termínem nástupu</w:t>
      </w:r>
      <w:r w:rsidRPr="004F4C53">
        <w:rPr>
          <w:color w:val="auto"/>
          <w:sz w:val="22"/>
          <w:szCs w:val="22"/>
        </w:rPr>
        <w:t xml:space="preserve">. </w:t>
      </w:r>
    </w:p>
    <w:p w14:paraId="490D8249" w14:textId="77777777" w:rsidR="003C4E62" w:rsidRDefault="003C4E62" w:rsidP="003C4E62">
      <w:pPr>
        <w:pStyle w:val="Odstavecseseznamem"/>
        <w:rPr>
          <w:highlight w:val="yellow"/>
        </w:rPr>
      </w:pPr>
    </w:p>
    <w:p w14:paraId="264BFCB8" w14:textId="77777777" w:rsidR="003C4E62" w:rsidRPr="004F4C53" w:rsidRDefault="003C4E62" w:rsidP="004F4C53">
      <w:pPr>
        <w:pStyle w:val="Default"/>
        <w:numPr>
          <w:ilvl w:val="0"/>
          <w:numId w:val="4"/>
        </w:numPr>
        <w:jc w:val="both"/>
        <w:rPr>
          <w:color w:val="auto"/>
          <w:sz w:val="22"/>
          <w:szCs w:val="22"/>
        </w:rPr>
      </w:pPr>
      <w:r w:rsidRPr="004B4617">
        <w:rPr>
          <w:b/>
          <w:color w:val="auto"/>
          <w:sz w:val="22"/>
          <w:szCs w:val="22"/>
        </w:rPr>
        <w:t>Storno podmínky</w:t>
      </w:r>
      <w:r w:rsidRPr="004F4C53">
        <w:rPr>
          <w:color w:val="auto"/>
          <w:sz w:val="22"/>
          <w:szCs w:val="22"/>
        </w:rPr>
        <w:t xml:space="preserve"> - v případě zrušení celého pobytu ze strany </w:t>
      </w:r>
      <w:r w:rsidR="004F4C53" w:rsidRPr="004B4617">
        <w:rPr>
          <w:color w:val="auto"/>
          <w:sz w:val="22"/>
          <w:szCs w:val="22"/>
        </w:rPr>
        <w:t>objednavatele</w:t>
      </w:r>
      <w:r w:rsidRPr="004F4C53">
        <w:rPr>
          <w:color w:val="auto"/>
          <w:sz w:val="22"/>
          <w:szCs w:val="22"/>
        </w:rPr>
        <w:t xml:space="preserve"> se zaplacené zálohy nevrací a bude účtován storno poplatek ve výši:</w:t>
      </w:r>
    </w:p>
    <w:p w14:paraId="4C2ADC49" w14:textId="77777777" w:rsidR="003C4E62" w:rsidRPr="004F4C53" w:rsidRDefault="003C4E62" w:rsidP="004F4C53">
      <w:pPr>
        <w:pStyle w:val="Default"/>
        <w:numPr>
          <w:ilvl w:val="1"/>
          <w:numId w:val="4"/>
        </w:numPr>
        <w:jc w:val="both"/>
        <w:rPr>
          <w:color w:val="auto"/>
          <w:sz w:val="22"/>
          <w:szCs w:val="22"/>
        </w:rPr>
      </w:pPr>
      <w:r w:rsidRPr="004F4C53">
        <w:rPr>
          <w:color w:val="auto"/>
          <w:sz w:val="22"/>
          <w:szCs w:val="22"/>
        </w:rPr>
        <w:t>50% ceny služeb 30-5 dnů před termínem nástupu</w:t>
      </w:r>
    </w:p>
    <w:p w14:paraId="2351B443" w14:textId="77777777" w:rsidR="003C4E62" w:rsidRPr="004F4C53" w:rsidRDefault="003C4E62" w:rsidP="004F4C53">
      <w:pPr>
        <w:pStyle w:val="Default"/>
        <w:numPr>
          <w:ilvl w:val="1"/>
          <w:numId w:val="4"/>
        </w:numPr>
        <w:jc w:val="both"/>
        <w:rPr>
          <w:color w:val="auto"/>
          <w:sz w:val="22"/>
          <w:szCs w:val="22"/>
        </w:rPr>
      </w:pPr>
      <w:r w:rsidRPr="004F4C53">
        <w:rPr>
          <w:color w:val="auto"/>
          <w:sz w:val="22"/>
          <w:szCs w:val="22"/>
        </w:rPr>
        <w:t>100% ceny služeb 5-1 den před nástupem</w:t>
      </w:r>
    </w:p>
    <w:p w14:paraId="107D3CB8" w14:textId="77777777" w:rsidR="004F4C53" w:rsidRPr="004F4C53" w:rsidRDefault="003C4E62" w:rsidP="004F4C53">
      <w:pPr>
        <w:pStyle w:val="Default"/>
        <w:numPr>
          <w:ilvl w:val="1"/>
          <w:numId w:val="4"/>
        </w:numPr>
        <w:jc w:val="both"/>
        <w:rPr>
          <w:color w:val="auto"/>
          <w:sz w:val="22"/>
          <w:szCs w:val="22"/>
        </w:rPr>
      </w:pPr>
      <w:r w:rsidRPr="004F4C53">
        <w:rPr>
          <w:color w:val="auto"/>
          <w:sz w:val="22"/>
          <w:szCs w:val="22"/>
        </w:rPr>
        <w:t>Bez postihu se akceptuje storno do 10% z celkového počtu ubytovaných.</w:t>
      </w:r>
    </w:p>
    <w:p w14:paraId="2F8F122C" w14:textId="77777777" w:rsidR="004F4C53" w:rsidRDefault="004F4C53" w:rsidP="004F4C53">
      <w:pPr>
        <w:pStyle w:val="Default"/>
        <w:ind w:left="1080"/>
        <w:jc w:val="both"/>
        <w:rPr>
          <w:color w:val="auto"/>
          <w:sz w:val="22"/>
          <w:szCs w:val="22"/>
        </w:rPr>
      </w:pPr>
    </w:p>
    <w:p w14:paraId="1EB8E5B9" w14:textId="77777777" w:rsidR="00F609CE" w:rsidRPr="004B4617" w:rsidRDefault="004F4C53" w:rsidP="004F4C53">
      <w:pPr>
        <w:pStyle w:val="Default"/>
        <w:ind w:left="1080"/>
        <w:jc w:val="both"/>
        <w:rPr>
          <w:color w:val="auto"/>
          <w:sz w:val="22"/>
          <w:szCs w:val="22"/>
        </w:rPr>
      </w:pPr>
      <w:r w:rsidRPr="004B4617">
        <w:rPr>
          <w:sz w:val="22"/>
        </w:rPr>
        <w:t>V případě živelných katastrof, zdravotních karantén</w:t>
      </w:r>
      <w:r w:rsidR="000D62AA">
        <w:rPr>
          <w:sz w:val="22"/>
        </w:rPr>
        <w:t xml:space="preserve"> </w:t>
      </w:r>
      <w:r w:rsidR="00C91651">
        <w:rPr>
          <w:sz w:val="22"/>
        </w:rPr>
        <w:t>v návaznosti na nařízení KHS nebo vlády ČR,</w:t>
      </w:r>
      <w:r w:rsidRPr="004B4617">
        <w:rPr>
          <w:sz w:val="22"/>
        </w:rPr>
        <w:t xml:space="preserve"> nemoci, </w:t>
      </w:r>
      <w:r w:rsidR="004B4617">
        <w:rPr>
          <w:sz w:val="22"/>
        </w:rPr>
        <w:t>ubytovatel</w:t>
      </w:r>
      <w:r w:rsidRPr="004B4617">
        <w:rPr>
          <w:sz w:val="22"/>
        </w:rPr>
        <w:t xml:space="preserve"> vrací obratem celou platbu na účet odběratele</w:t>
      </w:r>
      <w:r w:rsidR="004B4617">
        <w:rPr>
          <w:sz w:val="22"/>
        </w:rPr>
        <w:t>.</w:t>
      </w:r>
    </w:p>
    <w:p w14:paraId="3651A57A" w14:textId="77777777" w:rsidR="000373BE" w:rsidRPr="00CC6C31" w:rsidRDefault="000373BE" w:rsidP="004F4C53">
      <w:pPr>
        <w:pStyle w:val="Default"/>
        <w:jc w:val="both"/>
        <w:rPr>
          <w:color w:val="auto"/>
          <w:sz w:val="22"/>
          <w:szCs w:val="22"/>
        </w:rPr>
      </w:pPr>
    </w:p>
    <w:p w14:paraId="754606CB" w14:textId="77777777" w:rsidR="00F609CE" w:rsidRPr="00CC6C31" w:rsidRDefault="00F609CE" w:rsidP="000373BE">
      <w:pPr>
        <w:pStyle w:val="Default"/>
        <w:jc w:val="center"/>
        <w:rPr>
          <w:color w:val="auto"/>
          <w:sz w:val="22"/>
          <w:szCs w:val="22"/>
        </w:rPr>
      </w:pPr>
      <w:r w:rsidRPr="00CC6C31">
        <w:rPr>
          <w:b/>
          <w:bCs/>
          <w:color w:val="auto"/>
          <w:sz w:val="22"/>
          <w:szCs w:val="22"/>
        </w:rPr>
        <w:t>IV.</w:t>
      </w:r>
    </w:p>
    <w:p w14:paraId="1A7F92E8" w14:textId="77777777" w:rsidR="00F609CE" w:rsidRDefault="00F609CE" w:rsidP="000373BE">
      <w:pPr>
        <w:pStyle w:val="Default"/>
        <w:jc w:val="center"/>
        <w:rPr>
          <w:b/>
          <w:bCs/>
          <w:color w:val="auto"/>
          <w:sz w:val="22"/>
          <w:szCs w:val="22"/>
        </w:rPr>
      </w:pPr>
      <w:r w:rsidRPr="00CC6C31">
        <w:rPr>
          <w:b/>
          <w:bCs/>
          <w:color w:val="auto"/>
          <w:sz w:val="22"/>
          <w:szCs w:val="22"/>
        </w:rPr>
        <w:t>Cena za ubytování a stravování</w:t>
      </w:r>
    </w:p>
    <w:p w14:paraId="2B339D2F" w14:textId="77777777" w:rsidR="000373BE" w:rsidRPr="00CC6C31" w:rsidRDefault="000373BE" w:rsidP="00F609CE">
      <w:pPr>
        <w:pStyle w:val="Default"/>
        <w:rPr>
          <w:color w:val="auto"/>
          <w:sz w:val="22"/>
          <w:szCs w:val="22"/>
        </w:rPr>
      </w:pPr>
    </w:p>
    <w:p w14:paraId="7621D1D0" w14:textId="77777777" w:rsidR="00F609CE" w:rsidRPr="00CC6C31" w:rsidRDefault="00F609CE" w:rsidP="000373BE">
      <w:pPr>
        <w:pStyle w:val="Default"/>
        <w:numPr>
          <w:ilvl w:val="0"/>
          <w:numId w:val="6"/>
        </w:numPr>
        <w:rPr>
          <w:color w:val="auto"/>
          <w:sz w:val="22"/>
          <w:szCs w:val="22"/>
        </w:rPr>
      </w:pPr>
      <w:r w:rsidRPr="00CC6C31">
        <w:rPr>
          <w:color w:val="auto"/>
          <w:sz w:val="22"/>
          <w:szCs w:val="22"/>
        </w:rPr>
        <w:t xml:space="preserve">Objednavatel se zavazuje, že za poskytnuté služby zaplatí ubytovateli částku ve výši: </w:t>
      </w:r>
    </w:p>
    <w:p w14:paraId="0A7B0C2E" w14:textId="77777777" w:rsidR="00F609CE" w:rsidRPr="0069376D" w:rsidRDefault="00F609CE" w:rsidP="000373BE">
      <w:pPr>
        <w:pStyle w:val="Default"/>
        <w:numPr>
          <w:ilvl w:val="1"/>
          <w:numId w:val="6"/>
        </w:numPr>
        <w:rPr>
          <w:color w:val="auto"/>
          <w:sz w:val="22"/>
          <w:szCs w:val="22"/>
        </w:rPr>
      </w:pPr>
      <w:r w:rsidRPr="00CC6C31">
        <w:rPr>
          <w:b/>
          <w:bCs/>
          <w:color w:val="auto"/>
          <w:sz w:val="22"/>
          <w:szCs w:val="22"/>
        </w:rPr>
        <w:t xml:space="preserve">kalkulace žáků (počet x dny x cena = celkem) </w:t>
      </w:r>
    </w:p>
    <w:p w14:paraId="2D8EFEAE" w14:textId="77777777" w:rsidR="0069376D" w:rsidRPr="00CC6C31" w:rsidRDefault="0069376D" w:rsidP="0069376D">
      <w:pPr>
        <w:pStyle w:val="Default"/>
        <w:ind w:left="1440"/>
        <w:rPr>
          <w:color w:val="auto"/>
          <w:sz w:val="22"/>
          <w:szCs w:val="22"/>
        </w:rPr>
      </w:pPr>
      <w:r>
        <w:rPr>
          <w:b/>
          <w:bCs/>
          <w:color w:val="auto"/>
          <w:sz w:val="22"/>
          <w:szCs w:val="22"/>
        </w:rPr>
        <w:t xml:space="preserve">cena je uvedena za ubytování včetně stravného </w:t>
      </w:r>
    </w:p>
    <w:p w14:paraId="61CD1501" w14:textId="77777777" w:rsidR="0069376D" w:rsidRDefault="00F609CE" w:rsidP="0069376D">
      <w:pPr>
        <w:pStyle w:val="Default"/>
        <w:spacing w:after="267"/>
        <w:ind w:left="708" w:firstLine="708"/>
        <w:rPr>
          <w:color w:val="auto"/>
          <w:sz w:val="22"/>
          <w:szCs w:val="22"/>
        </w:rPr>
      </w:pPr>
      <w:r w:rsidRPr="00CC6C31">
        <w:rPr>
          <w:color w:val="auto"/>
          <w:sz w:val="22"/>
          <w:szCs w:val="22"/>
        </w:rPr>
        <w:t xml:space="preserve">ubytování: </w:t>
      </w:r>
      <w:r w:rsidR="00B60F49">
        <w:rPr>
          <w:color w:val="auto"/>
          <w:sz w:val="22"/>
          <w:szCs w:val="22"/>
        </w:rPr>
        <w:t>60</w:t>
      </w:r>
      <w:r w:rsidRPr="00CC6C31">
        <w:rPr>
          <w:color w:val="auto"/>
          <w:sz w:val="22"/>
          <w:szCs w:val="22"/>
        </w:rPr>
        <w:t xml:space="preserve"> </w:t>
      </w:r>
      <w:r w:rsidR="007E1AE2">
        <w:rPr>
          <w:color w:val="auto"/>
          <w:sz w:val="22"/>
          <w:szCs w:val="22"/>
        </w:rPr>
        <w:t>dětí</w:t>
      </w:r>
      <w:r w:rsidR="00AE0116">
        <w:rPr>
          <w:color w:val="auto"/>
          <w:sz w:val="22"/>
          <w:szCs w:val="22"/>
        </w:rPr>
        <w:t xml:space="preserve"> </w:t>
      </w:r>
      <w:proofErr w:type="gramStart"/>
      <w:r w:rsidR="00AE0116">
        <w:rPr>
          <w:color w:val="auto"/>
          <w:sz w:val="22"/>
          <w:szCs w:val="22"/>
        </w:rPr>
        <w:t xml:space="preserve">x </w:t>
      </w:r>
      <w:r w:rsidRPr="00CC6C31">
        <w:rPr>
          <w:color w:val="auto"/>
          <w:sz w:val="22"/>
          <w:szCs w:val="22"/>
        </w:rPr>
        <w:t xml:space="preserve"> </w:t>
      </w:r>
      <w:r w:rsidR="00B60F49">
        <w:rPr>
          <w:color w:val="auto"/>
          <w:sz w:val="22"/>
          <w:szCs w:val="22"/>
        </w:rPr>
        <w:t>3</w:t>
      </w:r>
      <w:proofErr w:type="gramEnd"/>
      <w:r w:rsidRPr="00CC6C31">
        <w:rPr>
          <w:color w:val="auto"/>
          <w:sz w:val="22"/>
          <w:szCs w:val="22"/>
        </w:rPr>
        <w:t xml:space="preserve"> dn</w:t>
      </w:r>
      <w:r w:rsidR="007E1AE2">
        <w:rPr>
          <w:color w:val="auto"/>
          <w:sz w:val="22"/>
          <w:szCs w:val="22"/>
        </w:rPr>
        <w:t>í</w:t>
      </w:r>
      <w:r w:rsidR="00B60F49">
        <w:rPr>
          <w:color w:val="auto"/>
          <w:sz w:val="22"/>
          <w:szCs w:val="22"/>
        </w:rPr>
        <w:t>/2</w:t>
      </w:r>
      <w:r w:rsidR="00AE0116">
        <w:rPr>
          <w:color w:val="auto"/>
          <w:sz w:val="22"/>
          <w:szCs w:val="22"/>
        </w:rPr>
        <w:t xml:space="preserve">noci x </w:t>
      </w:r>
      <w:r w:rsidR="00B60F49">
        <w:rPr>
          <w:color w:val="auto"/>
          <w:sz w:val="22"/>
          <w:szCs w:val="22"/>
        </w:rPr>
        <w:t xml:space="preserve"> 735</w:t>
      </w:r>
      <w:r w:rsidR="00A41B1D">
        <w:rPr>
          <w:color w:val="auto"/>
          <w:sz w:val="22"/>
          <w:szCs w:val="22"/>
        </w:rPr>
        <w:t xml:space="preserve"> </w:t>
      </w:r>
      <w:r w:rsidR="00AE0116">
        <w:rPr>
          <w:color w:val="auto"/>
          <w:sz w:val="22"/>
          <w:szCs w:val="22"/>
        </w:rPr>
        <w:t xml:space="preserve">- Kč </w:t>
      </w:r>
      <w:r w:rsidRPr="00CC6C31">
        <w:rPr>
          <w:color w:val="auto"/>
          <w:sz w:val="22"/>
          <w:szCs w:val="22"/>
        </w:rPr>
        <w:t xml:space="preserve"> </w:t>
      </w:r>
      <w:r w:rsidR="005239DB">
        <w:rPr>
          <w:color w:val="auto"/>
          <w:sz w:val="22"/>
          <w:szCs w:val="22"/>
        </w:rPr>
        <w:t>= 88 200</w:t>
      </w:r>
      <w:r w:rsidR="00742ABA">
        <w:rPr>
          <w:color w:val="auto"/>
          <w:sz w:val="22"/>
          <w:szCs w:val="22"/>
        </w:rPr>
        <w:t>-</w:t>
      </w:r>
      <w:r w:rsidRPr="00CC6C31">
        <w:rPr>
          <w:color w:val="auto"/>
          <w:sz w:val="22"/>
          <w:szCs w:val="22"/>
        </w:rPr>
        <w:t xml:space="preserve"> Kč</w:t>
      </w:r>
      <w:r w:rsidR="00742ABA">
        <w:rPr>
          <w:color w:val="auto"/>
          <w:sz w:val="22"/>
          <w:szCs w:val="22"/>
        </w:rPr>
        <w:t xml:space="preserve"> </w:t>
      </w:r>
      <w:r w:rsidRPr="00CC6C31">
        <w:rPr>
          <w:color w:val="auto"/>
          <w:sz w:val="22"/>
          <w:szCs w:val="22"/>
        </w:rPr>
        <w:t xml:space="preserve"> </w:t>
      </w:r>
    </w:p>
    <w:p w14:paraId="13AB9F42" w14:textId="77777777" w:rsidR="007E1AE2" w:rsidRDefault="007E1AE2" w:rsidP="000373BE">
      <w:pPr>
        <w:pStyle w:val="Default"/>
        <w:numPr>
          <w:ilvl w:val="1"/>
          <w:numId w:val="6"/>
        </w:numPr>
        <w:rPr>
          <w:color w:val="auto"/>
          <w:sz w:val="22"/>
          <w:szCs w:val="22"/>
        </w:rPr>
      </w:pPr>
      <w:r>
        <w:rPr>
          <w:color w:val="auto"/>
          <w:sz w:val="22"/>
          <w:szCs w:val="22"/>
        </w:rPr>
        <w:t>na 10 dětí se počítá 1x pedagogick</w:t>
      </w:r>
      <w:r w:rsidR="00C66FC0">
        <w:rPr>
          <w:color w:val="auto"/>
          <w:sz w:val="22"/>
          <w:szCs w:val="22"/>
        </w:rPr>
        <w:t xml:space="preserve">ý doprovod </w:t>
      </w:r>
      <w:proofErr w:type="gramStart"/>
      <w:r w:rsidR="00C66FC0">
        <w:rPr>
          <w:color w:val="auto"/>
          <w:sz w:val="22"/>
          <w:szCs w:val="22"/>
        </w:rPr>
        <w:t>zdarma.</w:t>
      </w:r>
      <w:r w:rsidR="00742ABA">
        <w:rPr>
          <w:color w:val="auto"/>
          <w:sz w:val="22"/>
          <w:szCs w:val="22"/>
        </w:rPr>
        <w:t>.</w:t>
      </w:r>
      <w:proofErr w:type="gramEnd"/>
    </w:p>
    <w:p w14:paraId="3A095CED" w14:textId="77777777" w:rsidR="005D41A9" w:rsidRDefault="005D41A9" w:rsidP="005D41A9">
      <w:pPr>
        <w:pStyle w:val="Default"/>
        <w:ind w:left="1440"/>
        <w:rPr>
          <w:b/>
          <w:bCs/>
          <w:color w:val="auto"/>
          <w:sz w:val="22"/>
          <w:szCs w:val="22"/>
        </w:rPr>
      </w:pPr>
      <w:r w:rsidRPr="00CC6C31">
        <w:rPr>
          <w:b/>
          <w:bCs/>
          <w:color w:val="auto"/>
          <w:sz w:val="22"/>
          <w:szCs w:val="22"/>
        </w:rPr>
        <w:t xml:space="preserve">kalkulace pedagogů (počet x dny x cena = celkem) </w:t>
      </w:r>
    </w:p>
    <w:p w14:paraId="143EC18C" w14:textId="77777777" w:rsidR="0069376D" w:rsidRDefault="0069376D" w:rsidP="0069376D">
      <w:pPr>
        <w:pStyle w:val="Default"/>
        <w:ind w:left="1440"/>
        <w:rPr>
          <w:b/>
          <w:bCs/>
          <w:color w:val="auto"/>
          <w:sz w:val="22"/>
          <w:szCs w:val="22"/>
        </w:rPr>
      </w:pPr>
      <w:r>
        <w:rPr>
          <w:b/>
          <w:bCs/>
          <w:color w:val="auto"/>
          <w:sz w:val="22"/>
          <w:szCs w:val="22"/>
        </w:rPr>
        <w:t xml:space="preserve">cena je uvedena za ubytování včetně stravného </w:t>
      </w:r>
    </w:p>
    <w:p w14:paraId="4693DC58" w14:textId="77777777" w:rsidR="00CD5164" w:rsidRPr="00CC6C31" w:rsidRDefault="00A41B1D" w:rsidP="0069376D">
      <w:pPr>
        <w:pStyle w:val="Default"/>
        <w:ind w:left="1440"/>
        <w:rPr>
          <w:color w:val="auto"/>
          <w:sz w:val="22"/>
          <w:szCs w:val="22"/>
        </w:rPr>
      </w:pPr>
      <w:r>
        <w:rPr>
          <w:b/>
          <w:bCs/>
          <w:color w:val="auto"/>
          <w:sz w:val="22"/>
          <w:szCs w:val="22"/>
        </w:rPr>
        <w:t xml:space="preserve"> Pedagogický dozor 4</w:t>
      </w:r>
      <w:r w:rsidR="001359BB">
        <w:rPr>
          <w:b/>
          <w:bCs/>
          <w:color w:val="auto"/>
          <w:sz w:val="22"/>
          <w:szCs w:val="22"/>
        </w:rPr>
        <w:t xml:space="preserve"> osob</w:t>
      </w:r>
      <w:r>
        <w:rPr>
          <w:b/>
          <w:bCs/>
          <w:color w:val="auto"/>
          <w:sz w:val="22"/>
          <w:szCs w:val="22"/>
        </w:rPr>
        <w:t>y</w:t>
      </w:r>
      <w:r w:rsidR="00CD5164">
        <w:rPr>
          <w:b/>
          <w:bCs/>
          <w:color w:val="auto"/>
          <w:sz w:val="22"/>
          <w:szCs w:val="22"/>
        </w:rPr>
        <w:t xml:space="preserve"> ZDARMA</w:t>
      </w:r>
      <w:r w:rsidR="00DB0023">
        <w:rPr>
          <w:b/>
          <w:bCs/>
          <w:color w:val="auto"/>
          <w:sz w:val="22"/>
          <w:szCs w:val="22"/>
        </w:rPr>
        <w:t xml:space="preserve"> </w:t>
      </w:r>
    </w:p>
    <w:p w14:paraId="3178F68F" w14:textId="77777777" w:rsidR="007A7343" w:rsidRPr="00CC6C31" w:rsidRDefault="007A7343" w:rsidP="007A7343">
      <w:pPr>
        <w:pStyle w:val="Default"/>
        <w:ind w:left="2160"/>
        <w:rPr>
          <w:color w:val="auto"/>
          <w:sz w:val="22"/>
          <w:szCs w:val="22"/>
        </w:rPr>
      </w:pPr>
    </w:p>
    <w:p w14:paraId="08979695" w14:textId="77777777" w:rsidR="005D41A9" w:rsidRPr="005D41A9" w:rsidRDefault="005D41A9" w:rsidP="000373BE">
      <w:pPr>
        <w:pStyle w:val="Default"/>
        <w:numPr>
          <w:ilvl w:val="1"/>
          <w:numId w:val="6"/>
        </w:numPr>
        <w:rPr>
          <w:b/>
          <w:bCs/>
          <w:color w:val="auto"/>
          <w:sz w:val="22"/>
          <w:szCs w:val="22"/>
        </w:rPr>
      </w:pPr>
      <w:r w:rsidRPr="005D41A9">
        <w:rPr>
          <w:b/>
          <w:bCs/>
          <w:color w:val="auto"/>
          <w:sz w:val="22"/>
          <w:szCs w:val="22"/>
        </w:rPr>
        <w:t xml:space="preserve">Celková kalkulace je součtem dětí a pedagogů </w:t>
      </w:r>
    </w:p>
    <w:p w14:paraId="3A78824F" w14:textId="77777777" w:rsidR="00F609CE" w:rsidRDefault="005D41A9" w:rsidP="00742ABA">
      <w:pPr>
        <w:pStyle w:val="Default"/>
        <w:ind w:left="1440"/>
        <w:rPr>
          <w:color w:val="auto"/>
          <w:sz w:val="22"/>
          <w:szCs w:val="22"/>
        </w:rPr>
      </w:pPr>
      <w:r>
        <w:rPr>
          <w:color w:val="auto"/>
          <w:sz w:val="22"/>
          <w:szCs w:val="22"/>
        </w:rPr>
        <w:t>Sum</w:t>
      </w:r>
      <w:r w:rsidR="00AE0116">
        <w:rPr>
          <w:color w:val="auto"/>
          <w:sz w:val="22"/>
          <w:szCs w:val="22"/>
        </w:rPr>
        <w:t xml:space="preserve">a za </w:t>
      </w:r>
      <w:r w:rsidR="00D53855">
        <w:rPr>
          <w:color w:val="auto"/>
          <w:sz w:val="22"/>
          <w:szCs w:val="22"/>
        </w:rPr>
        <w:t xml:space="preserve">děti + suma za pedagogy </w:t>
      </w:r>
    </w:p>
    <w:p w14:paraId="3C2BE2AC" w14:textId="77777777" w:rsidR="00CD5164" w:rsidRPr="00CD5164" w:rsidRDefault="00DB0023" w:rsidP="00CD5164">
      <w:pPr>
        <w:pStyle w:val="Default"/>
        <w:ind w:left="1440"/>
        <w:jc w:val="center"/>
        <w:rPr>
          <w:b/>
          <w:color w:val="auto"/>
          <w:sz w:val="22"/>
          <w:szCs w:val="22"/>
          <w:u w:val="single"/>
        </w:rPr>
      </w:pPr>
      <w:r>
        <w:rPr>
          <w:b/>
          <w:color w:val="auto"/>
          <w:sz w:val="22"/>
          <w:szCs w:val="22"/>
          <w:u w:val="single"/>
        </w:rPr>
        <w:t>Celková cena</w:t>
      </w:r>
      <w:r w:rsidR="00A41B1D">
        <w:rPr>
          <w:b/>
          <w:color w:val="auto"/>
          <w:sz w:val="22"/>
          <w:szCs w:val="22"/>
          <w:u w:val="single"/>
        </w:rPr>
        <w:t>:</w:t>
      </w:r>
      <w:r w:rsidR="005239DB">
        <w:rPr>
          <w:b/>
          <w:color w:val="auto"/>
          <w:sz w:val="22"/>
          <w:szCs w:val="22"/>
          <w:u w:val="single"/>
        </w:rPr>
        <w:t xml:space="preserve"> 88 200</w:t>
      </w:r>
      <w:r w:rsidR="001359BB">
        <w:rPr>
          <w:b/>
          <w:color w:val="auto"/>
          <w:sz w:val="22"/>
          <w:szCs w:val="22"/>
          <w:u w:val="single"/>
        </w:rPr>
        <w:t xml:space="preserve">,- </w:t>
      </w:r>
      <w:r w:rsidR="00CD5164" w:rsidRPr="00CD5164">
        <w:rPr>
          <w:b/>
          <w:color w:val="auto"/>
          <w:sz w:val="22"/>
          <w:szCs w:val="22"/>
          <w:u w:val="single"/>
        </w:rPr>
        <w:t>Kč</w:t>
      </w:r>
    </w:p>
    <w:p w14:paraId="7AA3AF61" w14:textId="77777777" w:rsidR="00F609CE" w:rsidRPr="00CC6C31" w:rsidRDefault="00F609CE" w:rsidP="00F609CE">
      <w:pPr>
        <w:pStyle w:val="Default"/>
        <w:rPr>
          <w:color w:val="auto"/>
          <w:sz w:val="22"/>
          <w:szCs w:val="22"/>
        </w:rPr>
      </w:pPr>
    </w:p>
    <w:p w14:paraId="748C26B4" w14:textId="77777777" w:rsidR="00F609CE" w:rsidRPr="00CC6C31" w:rsidRDefault="00F609CE" w:rsidP="000C58DE">
      <w:pPr>
        <w:pStyle w:val="Default"/>
        <w:numPr>
          <w:ilvl w:val="0"/>
          <w:numId w:val="6"/>
        </w:numPr>
        <w:rPr>
          <w:color w:val="auto"/>
          <w:sz w:val="22"/>
          <w:szCs w:val="22"/>
        </w:rPr>
      </w:pPr>
      <w:r w:rsidRPr="00CC6C31">
        <w:rPr>
          <w:color w:val="auto"/>
          <w:sz w:val="22"/>
          <w:szCs w:val="22"/>
        </w:rPr>
        <w:t xml:space="preserve">Náklady na ubytování a stravování budou účtovány podle skutečného počtu žáků a pedagogického doprovodu, nahlášeného po příjezdu. </w:t>
      </w:r>
    </w:p>
    <w:p w14:paraId="3FB5BB01" w14:textId="77777777" w:rsidR="00F609CE" w:rsidRPr="00CC6C31" w:rsidRDefault="00F609CE" w:rsidP="00F609CE">
      <w:pPr>
        <w:pStyle w:val="Default"/>
        <w:rPr>
          <w:color w:val="auto"/>
          <w:sz w:val="22"/>
          <w:szCs w:val="22"/>
        </w:rPr>
      </w:pPr>
    </w:p>
    <w:p w14:paraId="39D3F9B1" w14:textId="77777777" w:rsidR="00F609CE" w:rsidRDefault="00F609CE" w:rsidP="000C58DE">
      <w:pPr>
        <w:pStyle w:val="Default"/>
        <w:numPr>
          <w:ilvl w:val="0"/>
          <w:numId w:val="6"/>
        </w:numPr>
        <w:rPr>
          <w:color w:val="auto"/>
          <w:sz w:val="22"/>
          <w:szCs w:val="22"/>
        </w:rPr>
      </w:pPr>
      <w:r w:rsidRPr="00CC6C31">
        <w:rPr>
          <w:color w:val="auto"/>
          <w:sz w:val="22"/>
          <w:szCs w:val="22"/>
        </w:rPr>
        <w:t>Úhrada pobytu bude provedena bezhotovostn</w:t>
      </w:r>
      <w:r w:rsidR="00FC4BE4">
        <w:rPr>
          <w:color w:val="auto"/>
          <w:sz w:val="22"/>
          <w:szCs w:val="22"/>
        </w:rPr>
        <w:t>ě</w:t>
      </w:r>
      <w:r w:rsidRPr="00CC6C31">
        <w:rPr>
          <w:color w:val="auto"/>
          <w:sz w:val="22"/>
          <w:szCs w:val="22"/>
        </w:rPr>
        <w:t xml:space="preserve">. </w:t>
      </w:r>
    </w:p>
    <w:p w14:paraId="141EDD76" w14:textId="77777777" w:rsidR="005D41A9" w:rsidRDefault="005D41A9" w:rsidP="005D41A9">
      <w:pPr>
        <w:pStyle w:val="Odstavecseseznamem"/>
      </w:pPr>
    </w:p>
    <w:p w14:paraId="7F22A964" w14:textId="77777777" w:rsidR="005D41A9" w:rsidRPr="00CC6C31" w:rsidRDefault="005D41A9" w:rsidP="005D41A9">
      <w:pPr>
        <w:pStyle w:val="Default"/>
        <w:numPr>
          <w:ilvl w:val="0"/>
          <w:numId w:val="6"/>
        </w:numPr>
        <w:rPr>
          <w:color w:val="auto"/>
          <w:sz w:val="22"/>
          <w:szCs w:val="22"/>
        </w:rPr>
      </w:pPr>
      <w:r w:rsidRPr="00CC6C31">
        <w:rPr>
          <w:color w:val="auto"/>
          <w:sz w:val="22"/>
          <w:szCs w:val="22"/>
        </w:rPr>
        <w:t xml:space="preserve">Záloha ve výši </w:t>
      </w:r>
      <w:r w:rsidR="005239DB">
        <w:rPr>
          <w:b/>
          <w:color w:val="auto"/>
          <w:sz w:val="22"/>
          <w:szCs w:val="22"/>
        </w:rPr>
        <w:t>4</w:t>
      </w:r>
      <w:r w:rsidR="00DB0023">
        <w:rPr>
          <w:b/>
          <w:color w:val="auto"/>
          <w:sz w:val="22"/>
          <w:szCs w:val="22"/>
        </w:rPr>
        <w:t>0</w:t>
      </w:r>
      <w:r w:rsidRPr="00C91651">
        <w:rPr>
          <w:b/>
          <w:color w:val="auto"/>
          <w:sz w:val="22"/>
          <w:szCs w:val="22"/>
        </w:rPr>
        <w:t>.000 Kč</w:t>
      </w:r>
      <w:r w:rsidRPr="0069376D">
        <w:rPr>
          <w:color w:val="auto"/>
          <w:sz w:val="22"/>
          <w:szCs w:val="22"/>
        </w:rPr>
        <w:t xml:space="preserve"> bude zaplacena do termínu </w:t>
      </w:r>
      <w:r w:rsidR="005239DB">
        <w:rPr>
          <w:color w:val="auto"/>
          <w:sz w:val="22"/>
          <w:szCs w:val="22"/>
        </w:rPr>
        <w:t>1</w:t>
      </w:r>
      <w:r w:rsidR="005239DB">
        <w:rPr>
          <w:b/>
          <w:color w:val="auto"/>
          <w:sz w:val="22"/>
          <w:szCs w:val="22"/>
        </w:rPr>
        <w:t>3. 09</w:t>
      </w:r>
      <w:r w:rsidR="00A41B1D">
        <w:rPr>
          <w:b/>
          <w:color w:val="auto"/>
          <w:sz w:val="22"/>
          <w:szCs w:val="22"/>
        </w:rPr>
        <w:t>.</w:t>
      </w:r>
      <w:r w:rsidR="0069376D" w:rsidRPr="00C91651">
        <w:rPr>
          <w:b/>
          <w:color w:val="auto"/>
          <w:sz w:val="22"/>
          <w:szCs w:val="22"/>
        </w:rPr>
        <w:t xml:space="preserve"> 202</w:t>
      </w:r>
      <w:r w:rsidR="009161FE">
        <w:rPr>
          <w:b/>
          <w:color w:val="auto"/>
          <w:sz w:val="22"/>
          <w:szCs w:val="22"/>
        </w:rPr>
        <w:t>3</w:t>
      </w:r>
      <w:r w:rsidRPr="0069376D">
        <w:rPr>
          <w:color w:val="auto"/>
          <w:sz w:val="22"/>
          <w:szCs w:val="22"/>
        </w:rPr>
        <w:t>, zbytek</w:t>
      </w:r>
      <w:r w:rsidRPr="00CC6C31">
        <w:rPr>
          <w:color w:val="auto"/>
          <w:sz w:val="22"/>
          <w:szCs w:val="22"/>
        </w:rPr>
        <w:t xml:space="preserve"> bude </w:t>
      </w:r>
      <w:proofErr w:type="gramStart"/>
      <w:r w:rsidRPr="00CC6C31">
        <w:rPr>
          <w:color w:val="auto"/>
          <w:sz w:val="22"/>
          <w:szCs w:val="22"/>
        </w:rPr>
        <w:t>pr</w:t>
      </w:r>
      <w:r w:rsidR="005239DB">
        <w:rPr>
          <w:color w:val="auto"/>
          <w:sz w:val="22"/>
          <w:szCs w:val="22"/>
        </w:rPr>
        <w:t>oplacen  nejpozději</w:t>
      </w:r>
      <w:proofErr w:type="gramEnd"/>
      <w:r w:rsidR="005239DB">
        <w:rPr>
          <w:color w:val="auto"/>
          <w:sz w:val="22"/>
          <w:szCs w:val="22"/>
        </w:rPr>
        <w:t xml:space="preserve"> do 7</w:t>
      </w:r>
      <w:r w:rsidRPr="00CC6C31">
        <w:rPr>
          <w:color w:val="auto"/>
          <w:sz w:val="22"/>
          <w:szCs w:val="22"/>
        </w:rPr>
        <w:t xml:space="preserve"> dnů po </w:t>
      </w:r>
      <w:r w:rsidR="005239DB">
        <w:rPr>
          <w:color w:val="auto"/>
          <w:sz w:val="22"/>
          <w:szCs w:val="22"/>
        </w:rPr>
        <w:t xml:space="preserve"> ukončení druhého termínu adaptačního kurzu .</w:t>
      </w:r>
    </w:p>
    <w:p w14:paraId="6FC96400" w14:textId="77777777" w:rsidR="005D41A9" w:rsidRPr="00CC6C31" w:rsidRDefault="005D41A9" w:rsidP="005D41A9">
      <w:pPr>
        <w:pStyle w:val="Default"/>
        <w:rPr>
          <w:color w:val="auto"/>
          <w:sz w:val="22"/>
          <w:szCs w:val="22"/>
        </w:rPr>
      </w:pPr>
    </w:p>
    <w:p w14:paraId="1C0E4BD0" w14:textId="77777777" w:rsidR="005D41A9" w:rsidRPr="00CC6C31" w:rsidRDefault="005D41A9" w:rsidP="005D41A9">
      <w:pPr>
        <w:pStyle w:val="Default"/>
        <w:numPr>
          <w:ilvl w:val="0"/>
          <w:numId w:val="6"/>
        </w:numPr>
        <w:rPr>
          <w:color w:val="auto"/>
          <w:sz w:val="22"/>
          <w:szCs w:val="22"/>
        </w:rPr>
      </w:pPr>
      <w:r w:rsidRPr="00CC6C31">
        <w:rPr>
          <w:color w:val="auto"/>
          <w:sz w:val="22"/>
          <w:szCs w:val="22"/>
        </w:rPr>
        <w:t xml:space="preserve">Případné sankce a penále při prodlení s úhradou se nesjednávají. </w:t>
      </w:r>
    </w:p>
    <w:p w14:paraId="6B7F2F1F" w14:textId="77777777" w:rsidR="005D41A9" w:rsidRPr="00CC6C31" w:rsidRDefault="005D41A9" w:rsidP="005D41A9">
      <w:pPr>
        <w:pStyle w:val="Default"/>
        <w:rPr>
          <w:color w:val="auto"/>
          <w:sz w:val="22"/>
          <w:szCs w:val="22"/>
        </w:rPr>
      </w:pPr>
    </w:p>
    <w:p w14:paraId="093F99D2" w14:textId="77777777" w:rsidR="005D41A9" w:rsidRDefault="005D41A9" w:rsidP="005D41A9">
      <w:pPr>
        <w:pStyle w:val="Default"/>
        <w:rPr>
          <w:b/>
          <w:bCs/>
          <w:color w:val="auto"/>
          <w:sz w:val="22"/>
          <w:szCs w:val="22"/>
        </w:rPr>
      </w:pPr>
    </w:p>
    <w:p w14:paraId="67FCD3F2" w14:textId="77777777" w:rsidR="005D41A9" w:rsidRPr="00CC6C31" w:rsidRDefault="005D41A9" w:rsidP="005D41A9">
      <w:pPr>
        <w:pStyle w:val="Default"/>
        <w:jc w:val="center"/>
        <w:rPr>
          <w:color w:val="auto"/>
          <w:sz w:val="22"/>
          <w:szCs w:val="22"/>
        </w:rPr>
      </w:pPr>
      <w:r w:rsidRPr="00CC6C31">
        <w:rPr>
          <w:b/>
          <w:bCs/>
          <w:color w:val="auto"/>
          <w:sz w:val="22"/>
          <w:szCs w:val="22"/>
        </w:rPr>
        <w:t>V.</w:t>
      </w:r>
    </w:p>
    <w:p w14:paraId="695BCFC4" w14:textId="77777777" w:rsidR="005D41A9" w:rsidRDefault="005D41A9" w:rsidP="005D41A9">
      <w:pPr>
        <w:pStyle w:val="Default"/>
        <w:jc w:val="center"/>
        <w:rPr>
          <w:b/>
          <w:bCs/>
          <w:color w:val="auto"/>
          <w:sz w:val="22"/>
          <w:szCs w:val="22"/>
        </w:rPr>
      </w:pPr>
      <w:r w:rsidRPr="00CC6C31">
        <w:rPr>
          <w:b/>
          <w:bCs/>
          <w:color w:val="auto"/>
          <w:sz w:val="22"/>
          <w:szCs w:val="22"/>
        </w:rPr>
        <w:t>Závěrečná ustanovení</w:t>
      </w:r>
    </w:p>
    <w:p w14:paraId="023E7EC7" w14:textId="77777777" w:rsidR="005D41A9" w:rsidRPr="00CC6C31" w:rsidRDefault="005D41A9" w:rsidP="005D41A9">
      <w:pPr>
        <w:pStyle w:val="Default"/>
        <w:rPr>
          <w:color w:val="auto"/>
          <w:sz w:val="22"/>
          <w:szCs w:val="22"/>
        </w:rPr>
      </w:pPr>
    </w:p>
    <w:p w14:paraId="32925356" w14:textId="77777777" w:rsidR="005D41A9" w:rsidRPr="00CC6C31" w:rsidRDefault="005D41A9" w:rsidP="00C91651">
      <w:pPr>
        <w:pStyle w:val="Default"/>
        <w:numPr>
          <w:ilvl w:val="0"/>
          <w:numId w:val="10"/>
        </w:numPr>
        <w:jc w:val="both"/>
        <w:rPr>
          <w:color w:val="auto"/>
          <w:sz w:val="22"/>
          <w:szCs w:val="22"/>
        </w:rPr>
      </w:pPr>
      <w:r w:rsidRPr="00CC6C31">
        <w:rPr>
          <w:color w:val="auto"/>
          <w:sz w:val="22"/>
          <w:szCs w:val="22"/>
        </w:rPr>
        <w:t xml:space="preserve">Pokud v této smlouvě není stanoveno jinak, řídí se právní vztahy z ní vyplývající příslušnými ustanoveními občanského zákoníku. </w:t>
      </w:r>
    </w:p>
    <w:p w14:paraId="3293E92E" w14:textId="77777777" w:rsidR="005D41A9" w:rsidRPr="00CC6C31" w:rsidRDefault="005D41A9" w:rsidP="00C91651">
      <w:pPr>
        <w:pStyle w:val="Default"/>
        <w:jc w:val="both"/>
        <w:rPr>
          <w:color w:val="auto"/>
          <w:sz w:val="22"/>
          <w:szCs w:val="22"/>
        </w:rPr>
      </w:pPr>
    </w:p>
    <w:p w14:paraId="6F655982" w14:textId="77777777" w:rsidR="005D41A9" w:rsidRPr="00CC6C31" w:rsidRDefault="005D41A9" w:rsidP="00C91651">
      <w:pPr>
        <w:pStyle w:val="Default"/>
        <w:numPr>
          <w:ilvl w:val="0"/>
          <w:numId w:val="10"/>
        </w:numPr>
        <w:jc w:val="both"/>
        <w:rPr>
          <w:color w:val="auto"/>
          <w:sz w:val="22"/>
          <w:szCs w:val="22"/>
        </w:rPr>
      </w:pPr>
      <w:r w:rsidRPr="00CC6C31">
        <w:rPr>
          <w:color w:val="auto"/>
          <w:sz w:val="22"/>
          <w:szCs w:val="22"/>
        </w:rPr>
        <w:t xml:space="preserve">Smlouva se vyhotovuje ve dvou stejnopisech, po jednom pro každou smluvní stranu. Smlouvu je možno měnit či doplňovat jen písemnými dodatky. </w:t>
      </w:r>
    </w:p>
    <w:p w14:paraId="1E27BB3A" w14:textId="77777777" w:rsidR="005D41A9" w:rsidRPr="00CC6C31" w:rsidRDefault="005D41A9" w:rsidP="00C91651">
      <w:pPr>
        <w:pStyle w:val="Default"/>
        <w:jc w:val="both"/>
        <w:rPr>
          <w:color w:val="auto"/>
          <w:sz w:val="22"/>
          <w:szCs w:val="22"/>
        </w:rPr>
      </w:pPr>
    </w:p>
    <w:p w14:paraId="7546623B" w14:textId="77777777" w:rsidR="005D41A9" w:rsidRPr="00CC6C31" w:rsidRDefault="005D41A9" w:rsidP="00C91651">
      <w:pPr>
        <w:pStyle w:val="Default"/>
        <w:numPr>
          <w:ilvl w:val="0"/>
          <w:numId w:val="10"/>
        </w:numPr>
        <w:jc w:val="both"/>
        <w:rPr>
          <w:color w:val="auto"/>
          <w:sz w:val="22"/>
          <w:szCs w:val="22"/>
        </w:rPr>
      </w:pPr>
      <w:r w:rsidRPr="00CC6C31">
        <w:rPr>
          <w:color w:val="auto"/>
          <w:sz w:val="22"/>
          <w:szCs w:val="22"/>
        </w:rPr>
        <w:t xml:space="preserve">Tato smlouva nabývá platnosti dnem jejího podpisu smluvními stranami a účinnosti prvním dnem období, na které je sjednána. </w:t>
      </w:r>
    </w:p>
    <w:p w14:paraId="28335A2F" w14:textId="77777777" w:rsidR="005D41A9" w:rsidRDefault="005D41A9" w:rsidP="005D41A9">
      <w:pPr>
        <w:pStyle w:val="Default"/>
        <w:rPr>
          <w:color w:val="auto"/>
          <w:sz w:val="22"/>
          <w:szCs w:val="22"/>
        </w:rPr>
      </w:pPr>
    </w:p>
    <w:p w14:paraId="55179484" w14:textId="77777777" w:rsidR="005D41A9" w:rsidRDefault="005D41A9" w:rsidP="005D41A9">
      <w:pPr>
        <w:pStyle w:val="Default"/>
        <w:rPr>
          <w:color w:val="auto"/>
          <w:sz w:val="22"/>
          <w:szCs w:val="22"/>
        </w:rPr>
      </w:pPr>
    </w:p>
    <w:p w14:paraId="04A964D2" w14:textId="77777777" w:rsidR="005D41A9" w:rsidRDefault="005D41A9" w:rsidP="005D41A9">
      <w:pPr>
        <w:pStyle w:val="Default"/>
        <w:rPr>
          <w:color w:val="auto"/>
          <w:sz w:val="22"/>
          <w:szCs w:val="22"/>
        </w:rPr>
      </w:pPr>
    </w:p>
    <w:p w14:paraId="718D9019" w14:textId="77777777" w:rsidR="005D41A9" w:rsidRPr="00CC6C31" w:rsidRDefault="005D41A9" w:rsidP="005D41A9">
      <w:pPr>
        <w:pStyle w:val="Default"/>
        <w:rPr>
          <w:color w:val="auto"/>
          <w:sz w:val="22"/>
          <w:szCs w:val="22"/>
        </w:rPr>
      </w:pPr>
    </w:p>
    <w:p w14:paraId="5EDDF7AE" w14:textId="335DE69B" w:rsidR="005D41A9" w:rsidRPr="00CC6C31" w:rsidRDefault="005D41A9" w:rsidP="005D41A9">
      <w:pPr>
        <w:pStyle w:val="Default"/>
        <w:rPr>
          <w:color w:val="auto"/>
          <w:sz w:val="22"/>
          <w:szCs w:val="22"/>
        </w:rPr>
      </w:pPr>
      <w:r w:rsidRPr="00CC6C31">
        <w:rPr>
          <w:color w:val="auto"/>
          <w:sz w:val="22"/>
          <w:szCs w:val="22"/>
        </w:rPr>
        <w:t>V</w:t>
      </w:r>
      <w:r w:rsidR="005B47D0">
        <w:rPr>
          <w:color w:val="auto"/>
          <w:sz w:val="22"/>
          <w:szCs w:val="22"/>
        </w:rPr>
        <w:t> Jáchymově dne 6.9.2023</w:t>
      </w:r>
      <w:r>
        <w:rPr>
          <w:color w:val="auto"/>
          <w:sz w:val="22"/>
          <w:szCs w:val="22"/>
        </w:rPr>
        <w:tab/>
      </w:r>
      <w:r>
        <w:rPr>
          <w:color w:val="auto"/>
          <w:sz w:val="22"/>
          <w:szCs w:val="22"/>
        </w:rPr>
        <w:tab/>
      </w:r>
      <w:r>
        <w:rPr>
          <w:color w:val="auto"/>
          <w:sz w:val="22"/>
          <w:szCs w:val="22"/>
        </w:rPr>
        <w:tab/>
      </w:r>
      <w:r>
        <w:rPr>
          <w:color w:val="auto"/>
          <w:sz w:val="22"/>
          <w:szCs w:val="22"/>
        </w:rPr>
        <w:tab/>
      </w:r>
      <w:r w:rsidRPr="00CC6C31">
        <w:rPr>
          <w:color w:val="auto"/>
          <w:sz w:val="22"/>
          <w:szCs w:val="22"/>
        </w:rPr>
        <w:t>V</w:t>
      </w:r>
      <w:r w:rsidR="005B47D0">
        <w:rPr>
          <w:color w:val="auto"/>
          <w:sz w:val="22"/>
          <w:szCs w:val="22"/>
        </w:rPr>
        <w:t xml:space="preserve"> Karlových Varech dne 6.9.2023</w:t>
      </w:r>
    </w:p>
    <w:p w14:paraId="0473BDEF" w14:textId="6E0B3CAB" w:rsidR="005D41A9" w:rsidRDefault="005B47D0" w:rsidP="005D41A9">
      <w:pPr>
        <w:pStyle w:val="Default"/>
        <w:rPr>
          <w:color w:val="auto"/>
          <w:sz w:val="22"/>
          <w:szCs w:val="22"/>
        </w:rPr>
      </w:pPr>
      <w:r>
        <w:rPr>
          <w:noProof/>
          <w:color w:val="auto"/>
          <w:sz w:val="22"/>
          <w:szCs w:val="22"/>
        </w:rPr>
        <mc:AlternateContent>
          <mc:Choice Requires="wps">
            <w:drawing>
              <wp:anchor distT="0" distB="0" distL="114300" distR="114300" simplePos="0" relativeHeight="251661312" behindDoc="0" locked="0" layoutInCell="1" allowOverlap="1" wp14:anchorId="40235459" wp14:editId="7F2787B8">
                <wp:simplePos x="0" y="0"/>
                <wp:positionH relativeFrom="column">
                  <wp:posOffset>4000500</wp:posOffset>
                </wp:positionH>
                <wp:positionV relativeFrom="paragraph">
                  <wp:posOffset>68580</wp:posOffset>
                </wp:positionV>
                <wp:extent cx="2190750" cy="581025"/>
                <wp:effectExtent l="0" t="0" r="19050" b="28575"/>
                <wp:wrapNone/>
                <wp:docPr id="1182486508" name="Ovál 3"/>
                <wp:cNvGraphicFramePr/>
                <a:graphic xmlns:a="http://schemas.openxmlformats.org/drawingml/2006/main">
                  <a:graphicData uri="http://schemas.microsoft.com/office/word/2010/wordprocessingShape">
                    <wps:wsp>
                      <wps:cNvSpPr/>
                      <wps:spPr>
                        <a:xfrm>
                          <a:off x="0" y="0"/>
                          <a:ext cx="2190750" cy="58102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4371B4" id="Ovál 3" o:spid="_x0000_s1026" style="position:absolute;margin-left:315pt;margin-top:5.4pt;width:172.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" fillcolor="black [3200]" strokecolor="black [480]" strokeweight="1pt">
                <v:stroke joinstyle="miter"/>
              </v:oval>
            </w:pict>
          </mc:Fallback>
        </mc:AlternateContent>
      </w:r>
      <w:r>
        <w:rPr>
          <w:noProof/>
          <w:color w:val="auto"/>
          <w:sz w:val="22"/>
          <w:szCs w:val="22"/>
        </w:rPr>
        <mc:AlternateContent>
          <mc:Choice Requires="wps">
            <w:drawing>
              <wp:anchor distT="0" distB="0" distL="114300" distR="114300" simplePos="0" relativeHeight="251660288" behindDoc="0" locked="0" layoutInCell="1" allowOverlap="1" wp14:anchorId="482874F4" wp14:editId="1276FA38">
                <wp:simplePos x="0" y="0"/>
                <wp:positionH relativeFrom="column">
                  <wp:posOffset>66675</wp:posOffset>
                </wp:positionH>
                <wp:positionV relativeFrom="paragraph">
                  <wp:posOffset>30480</wp:posOffset>
                </wp:positionV>
                <wp:extent cx="2314575" cy="619125"/>
                <wp:effectExtent l="0" t="0" r="28575" b="28575"/>
                <wp:wrapNone/>
                <wp:docPr id="565908340" name="Ovál 2"/>
                <wp:cNvGraphicFramePr/>
                <a:graphic xmlns:a="http://schemas.openxmlformats.org/drawingml/2006/main">
                  <a:graphicData uri="http://schemas.microsoft.com/office/word/2010/wordprocessingShape">
                    <wps:wsp>
                      <wps:cNvSpPr/>
                      <wps:spPr>
                        <a:xfrm>
                          <a:off x="0" y="0"/>
                          <a:ext cx="2314575" cy="61912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0172D6" id="Ovál 2" o:spid="_x0000_s1026" style="position:absolute;margin-left:5.25pt;margin-top:2.4pt;width:182.2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" fillcolor="black [3200]" strokecolor="black [480]" strokeweight="1pt">
                <v:stroke joinstyle="miter"/>
              </v:oval>
            </w:pict>
          </mc:Fallback>
        </mc:AlternateContent>
      </w:r>
    </w:p>
    <w:p w14:paraId="674A26A1" w14:textId="77777777" w:rsidR="005D41A9" w:rsidRDefault="005D41A9" w:rsidP="005D41A9">
      <w:pPr>
        <w:pStyle w:val="Default"/>
        <w:rPr>
          <w:color w:val="auto"/>
          <w:sz w:val="22"/>
          <w:szCs w:val="22"/>
        </w:rPr>
      </w:pPr>
    </w:p>
    <w:p w14:paraId="22B8E028" w14:textId="77777777" w:rsidR="005D41A9" w:rsidRDefault="005D41A9" w:rsidP="005D41A9">
      <w:pPr>
        <w:pStyle w:val="Default"/>
        <w:rPr>
          <w:color w:val="auto"/>
          <w:sz w:val="22"/>
          <w:szCs w:val="22"/>
        </w:rPr>
      </w:pPr>
    </w:p>
    <w:p w14:paraId="297C2710" w14:textId="77777777" w:rsidR="005D41A9" w:rsidRDefault="005D41A9" w:rsidP="005D41A9">
      <w:pPr>
        <w:pStyle w:val="Default"/>
        <w:rPr>
          <w:color w:val="auto"/>
          <w:sz w:val="22"/>
          <w:szCs w:val="22"/>
        </w:rPr>
      </w:pPr>
    </w:p>
    <w:p w14:paraId="1AF3640F" w14:textId="77777777" w:rsidR="005D41A9" w:rsidRPr="00CC6C31" w:rsidRDefault="005D41A9" w:rsidP="005D41A9">
      <w:pPr>
        <w:pStyle w:val="Default"/>
        <w:ind w:firstLine="708"/>
        <w:rPr>
          <w:color w:val="auto"/>
          <w:sz w:val="22"/>
          <w:szCs w:val="22"/>
        </w:rPr>
      </w:pPr>
      <w:proofErr w:type="gramStart"/>
      <w:r w:rsidRPr="00FC4BE4">
        <w:rPr>
          <w:color w:val="auto"/>
          <w:sz w:val="22"/>
          <w:szCs w:val="22"/>
        </w:rPr>
        <w:t xml:space="preserve">Kateřina </w:t>
      </w:r>
      <w:r w:rsidR="00A41B1D">
        <w:rPr>
          <w:color w:val="auto"/>
          <w:sz w:val="22"/>
          <w:szCs w:val="22"/>
        </w:rPr>
        <w:t xml:space="preserve"> </w:t>
      </w:r>
      <w:r w:rsidRPr="00FC4BE4">
        <w:rPr>
          <w:color w:val="auto"/>
          <w:sz w:val="22"/>
          <w:szCs w:val="22"/>
        </w:rPr>
        <w:t>Kováčová</w:t>
      </w:r>
      <w:proofErr w:type="gramEnd"/>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sidR="005239DB">
        <w:rPr>
          <w:color w:val="auto"/>
          <w:sz w:val="22"/>
          <w:szCs w:val="22"/>
        </w:rPr>
        <w:t>Mgr. Karel Fiala</w:t>
      </w:r>
    </w:p>
    <w:p w14:paraId="065265B9" w14:textId="77777777" w:rsidR="005D41A9" w:rsidRPr="00CC6C31" w:rsidRDefault="005D41A9" w:rsidP="005D41A9">
      <w:pPr>
        <w:pStyle w:val="Default"/>
        <w:ind w:firstLine="708"/>
        <w:rPr>
          <w:color w:val="auto"/>
          <w:sz w:val="22"/>
          <w:szCs w:val="22"/>
        </w:rPr>
      </w:pPr>
      <w:r>
        <w:rPr>
          <w:color w:val="auto"/>
          <w:sz w:val="22"/>
          <w:szCs w:val="22"/>
        </w:rPr>
        <w:t xml:space="preserve">  </w:t>
      </w:r>
      <w:r w:rsidRPr="00CC6C31">
        <w:rPr>
          <w:color w:val="auto"/>
          <w:sz w:val="22"/>
          <w:szCs w:val="22"/>
        </w:rPr>
        <w:t xml:space="preserve">za ubytovatele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w:t>
      </w:r>
      <w:r w:rsidRPr="00CC6C31">
        <w:rPr>
          <w:color w:val="auto"/>
          <w:sz w:val="22"/>
          <w:szCs w:val="22"/>
        </w:rPr>
        <w:t>za objedna</w:t>
      </w:r>
      <w:r>
        <w:rPr>
          <w:color w:val="auto"/>
          <w:sz w:val="22"/>
          <w:szCs w:val="22"/>
        </w:rPr>
        <w:t>va</w:t>
      </w:r>
      <w:r w:rsidRPr="00CC6C31">
        <w:rPr>
          <w:color w:val="auto"/>
          <w:sz w:val="22"/>
          <w:szCs w:val="22"/>
        </w:rPr>
        <w:t xml:space="preserve">tele </w:t>
      </w:r>
    </w:p>
    <w:p w14:paraId="22152E9E" w14:textId="77777777" w:rsidR="005D41A9" w:rsidRDefault="005D41A9" w:rsidP="005D41A9">
      <w:pPr>
        <w:pStyle w:val="Default"/>
        <w:ind w:left="720"/>
        <w:rPr>
          <w:color w:val="auto"/>
          <w:sz w:val="22"/>
          <w:szCs w:val="22"/>
        </w:rPr>
      </w:pPr>
    </w:p>
    <w:p w14:paraId="21AA3705" w14:textId="77777777" w:rsidR="005D41A9" w:rsidRDefault="005D41A9" w:rsidP="005D41A9">
      <w:pPr>
        <w:pStyle w:val="Odstavecseseznamem"/>
      </w:pPr>
    </w:p>
    <w:p w14:paraId="1A0D8992" w14:textId="77777777" w:rsidR="005D41A9" w:rsidRPr="00CC6C31" w:rsidRDefault="005D41A9" w:rsidP="005D41A9">
      <w:pPr>
        <w:pStyle w:val="Default"/>
        <w:rPr>
          <w:color w:val="auto"/>
          <w:sz w:val="22"/>
          <w:szCs w:val="22"/>
        </w:rPr>
      </w:pPr>
    </w:p>
    <w:p w14:paraId="146355D9" w14:textId="77777777" w:rsidR="005D41A9" w:rsidRDefault="005D41A9" w:rsidP="00F609CE">
      <w:pPr>
        <w:pStyle w:val="Default"/>
        <w:rPr>
          <w:color w:val="auto"/>
          <w:sz w:val="22"/>
          <w:szCs w:val="22"/>
        </w:rPr>
      </w:pPr>
      <w:r>
        <w:rPr>
          <w:color w:val="auto"/>
          <w:sz w:val="22"/>
          <w:szCs w:val="22"/>
        </w:rPr>
        <w:br w:type="page"/>
      </w:r>
    </w:p>
    <w:p w14:paraId="41E114F6" w14:textId="77777777" w:rsidR="000373BE" w:rsidRDefault="000373BE" w:rsidP="00F609CE">
      <w:pPr>
        <w:pStyle w:val="Default"/>
        <w:rPr>
          <w:b/>
          <w:bCs/>
          <w:i/>
          <w:iCs/>
          <w:color w:val="auto"/>
        </w:rPr>
      </w:pPr>
    </w:p>
    <w:p w14:paraId="72EE04DF" w14:textId="77777777" w:rsidR="00F609CE" w:rsidRPr="000373BE" w:rsidRDefault="00F609CE" w:rsidP="00F609CE">
      <w:pPr>
        <w:pStyle w:val="Default"/>
        <w:rPr>
          <w:color w:val="auto"/>
          <w:sz w:val="20"/>
          <w:szCs w:val="20"/>
        </w:rPr>
      </w:pPr>
      <w:r w:rsidRPr="000373BE">
        <w:rPr>
          <w:b/>
          <w:bCs/>
          <w:i/>
          <w:iCs/>
          <w:color w:val="auto"/>
          <w:sz w:val="20"/>
          <w:szCs w:val="20"/>
        </w:rPr>
        <w:t xml:space="preserve">Poznámka: </w:t>
      </w:r>
    </w:p>
    <w:p w14:paraId="303DC13E" w14:textId="77777777" w:rsidR="00F609CE" w:rsidRPr="00CC6C31" w:rsidRDefault="00F609CE" w:rsidP="00F609CE">
      <w:pPr>
        <w:pStyle w:val="Default"/>
        <w:rPr>
          <w:color w:val="auto"/>
          <w:sz w:val="20"/>
          <w:szCs w:val="20"/>
        </w:rPr>
      </w:pPr>
      <w:r w:rsidRPr="00CC6C31">
        <w:rPr>
          <w:i/>
          <w:iCs/>
          <w:color w:val="auto"/>
          <w:sz w:val="20"/>
          <w:szCs w:val="20"/>
        </w:rPr>
        <w:t xml:space="preserve">§ 2326 Základní ustanovení </w:t>
      </w:r>
    </w:p>
    <w:p w14:paraId="4C2B4675" w14:textId="77777777" w:rsidR="00F609CE" w:rsidRPr="00CC6C31" w:rsidRDefault="00F609CE" w:rsidP="00F609CE">
      <w:pPr>
        <w:pStyle w:val="Default"/>
        <w:rPr>
          <w:color w:val="auto"/>
          <w:sz w:val="20"/>
          <w:szCs w:val="20"/>
        </w:rPr>
      </w:pPr>
      <w:r w:rsidRPr="00CC6C31">
        <w:rPr>
          <w:i/>
          <w:iCs/>
          <w:color w:val="auto"/>
          <w:sz w:val="20"/>
          <w:szCs w:val="20"/>
        </w:rPr>
        <w:t xml:space="preserve">Smlouvou o ubytování (o přechodném nájmu) se ubytovatel zavazuje poskytnout ubytovanému přechodně ubytování na ujednanou dobu nebo na dobu vyplývající z účelu ubytování v zařízení k tomu určeném a objednatel se zavazuje zaplatit ubytovateli za ubytování a za služby spojené s ubytováním ve lhůtě stanovené ubytovacím řádem, popřípadě ve lhůtě obvyklé. </w:t>
      </w:r>
    </w:p>
    <w:p w14:paraId="333AD5AA" w14:textId="77777777" w:rsidR="00CC6C31" w:rsidRDefault="00CC6C31" w:rsidP="00F609CE">
      <w:pPr>
        <w:pStyle w:val="Default"/>
        <w:rPr>
          <w:i/>
          <w:iCs/>
          <w:color w:val="auto"/>
          <w:sz w:val="20"/>
          <w:szCs w:val="20"/>
        </w:rPr>
      </w:pPr>
    </w:p>
    <w:p w14:paraId="7323A875" w14:textId="77777777" w:rsidR="00F609CE" w:rsidRPr="00CC6C31" w:rsidRDefault="00F609CE" w:rsidP="00F609CE">
      <w:pPr>
        <w:pStyle w:val="Default"/>
        <w:rPr>
          <w:color w:val="auto"/>
          <w:sz w:val="20"/>
          <w:szCs w:val="20"/>
        </w:rPr>
      </w:pPr>
      <w:r w:rsidRPr="00CC6C31">
        <w:rPr>
          <w:i/>
          <w:iCs/>
          <w:color w:val="auto"/>
          <w:sz w:val="20"/>
          <w:szCs w:val="20"/>
        </w:rPr>
        <w:t xml:space="preserve">§ 2327 </w:t>
      </w:r>
    </w:p>
    <w:p w14:paraId="3A027835" w14:textId="77777777" w:rsidR="00F609CE" w:rsidRPr="00CC6C31" w:rsidRDefault="00F609CE" w:rsidP="00F609CE">
      <w:pPr>
        <w:pStyle w:val="Default"/>
        <w:rPr>
          <w:color w:val="auto"/>
          <w:sz w:val="20"/>
          <w:szCs w:val="20"/>
        </w:rPr>
      </w:pPr>
      <w:r w:rsidRPr="00CC6C31">
        <w:rPr>
          <w:i/>
          <w:iCs/>
          <w:color w:val="auto"/>
          <w:sz w:val="20"/>
          <w:szCs w:val="20"/>
        </w:rPr>
        <w:t xml:space="preserve">(1) Ubytovaný má právo užívat prostor vyhrazený mu k ubytování, jakož i společné prostory ubytovacího zařízení (ubytovací prostor) a využívat služby s ubytováním spojené. </w:t>
      </w:r>
    </w:p>
    <w:p w14:paraId="0BCA4BB8" w14:textId="77777777" w:rsidR="00F609CE" w:rsidRPr="00CC6C31" w:rsidRDefault="00F609CE" w:rsidP="00F609CE">
      <w:pPr>
        <w:pStyle w:val="Default"/>
        <w:rPr>
          <w:color w:val="auto"/>
          <w:sz w:val="20"/>
          <w:szCs w:val="20"/>
        </w:rPr>
      </w:pPr>
      <w:r w:rsidRPr="00CC6C31">
        <w:rPr>
          <w:i/>
          <w:iCs/>
          <w:color w:val="auto"/>
          <w:sz w:val="20"/>
          <w:szCs w:val="20"/>
        </w:rPr>
        <w:t xml:space="preserve">(2) Požádá-li o to ubytovaný, ubytovatel od něho převezme do úschovy peněžní prostředky, klenoty nebo jiné cennosti, ledaže to jsou věci nebezpečné nebo hodnotou či rozsahem pro ubytovací zařízení neúměrné. Ubytovatel může požadovat, aby mu byly věci k úschově předány v uzavřené nebo zapečetěné schránce. </w:t>
      </w:r>
    </w:p>
    <w:p w14:paraId="6AC789BD" w14:textId="77777777" w:rsidR="00CC6C31" w:rsidRDefault="00CC6C31" w:rsidP="00F609CE">
      <w:pPr>
        <w:pStyle w:val="Default"/>
        <w:rPr>
          <w:i/>
          <w:iCs/>
          <w:color w:val="auto"/>
          <w:sz w:val="20"/>
          <w:szCs w:val="20"/>
        </w:rPr>
      </w:pPr>
    </w:p>
    <w:p w14:paraId="03FC04D6" w14:textId="77777777" w:rsidR="00F609CE" w:rsidRPr="00CC6C31" w:rsidRDefault="00F609CE" w:rsidP="00F609CE">
      <w:pPr>
        <w:pStyle w:val="Default"/>
        <w:rPr>
          <w:color w:val="auto"/>
          <w:sz w:val="20"/>
          <w:szCs w:val="20"/>
        </w:rPr>
      </w:pPr>
      <w:r w:rsidRPr="00CC6C31">
        <w:rPr>
          <w:i/>
          <w:iCs/>
          <w:color w:val="auto"/>
          <w:sz w:val="20"/>
          <w:szCs w:val="20"/>
        </w:rPr>
        <w:t xml:space="preserve">§ 2328 </w:t>
      </w:r>
    </w:p>
    <w:p w14:paraId="76522BE1" w14:textId="77777777" w:rsidR="00F609CE" w:rsidRPr="00CC6C31" w:rsidRDefault="00F609CE" w:rsidP="00F609CE">
      <w:pPr>
        <w:pStyle w:val="Default"/>
        <w:rPr>
          <w:color w:val="auto"/>
          <w:sz w:val="20"/>
          <w:szCs w:val="20"/>
        </w:rPr>
      </w:pPr>
      <w:r w:rsidRPr="00CC6C31">
        <w:rPr>
          <w:i/>
          <w:iCs/>
          <w:color w:val="auto"/>
          <w:sz w:val="20"/>
          <w:szCs w:val="20"/>
        </w:rPr>
        <w:t xml:space="preserve">Ubytovatel odevzdá ubytovanému ubytovací prostor ve stavu způsobilém pro řádné užívání a zajistí mu nerušený výkon jeho práv spojených s ubytováním. </w:t>
      </w:r>
    </w:p>
    <w:p w14:paraId="496A4209" w14:textId="77777777" w:rsidR="00CC6C31" w:rsidRDefault="00CC6C31" w:rsidP="00F609CE">
      <w:pPr>
        <w:pStyle w:val="Default"/>
        <w:rPr>
          <w:i/>
          <w:iCs/>
          <w:color w:val="auto"/>
          <w:sz w:val="20"/>
          <w:szCs w:val="20"/>
        </w:rPr>
      </w:pPr>
    </w:p>
    <w:p w14:paraId="0C74314F" w14:textId="77777777" w:rsidR="00F609CE" w:rsidRPr="00CC6C31" w:rsidRDefault="00F609CE" w:rsidP="00F609CE">
      <w:pPr>
        <w:pStyle w:val="Default"/>
        <w:rPr>
          <w:color w:val="auto"/>
          <w:sz w:val="20"/>
          <w:szCs w:val="20"/>
        </w:rPr>
      </w:pPr>
      <w:r w:rsidRPr="00CC6C31">
        <w:rPr>
          <w:i/>
          <w:iCs/>
          <w:color w:val="auto"/>
          <w:sz w:val="20"/>
          <w:szCs w:val="20"/>
        </w:rPr>
        <w:t xml:space="preserve">§ 2329 </w:t>
      </w:r>
    </w:p>
    <w:p w14:paraId="6094559A" w14:textId="77777777" w:rsidR="00F609CE" w:rsidRPr="00CC6C31" w:rsidRDefault="00F609CE" w:rsidP="00F609CE">
      <w:pPr>
        <w:pStyle w:val="Default"/>
        <w:rPr>
          <w:color w:val="auto"/>
          <w:sz w:val="20"/>
          <w:szCs w:val="20"/>
        </w:rPr>
      </w:pPr>
      <w:r w:rsidRPr="00CC6C31">
        <w:rPr>
          <w:i/>
          <w:iCs/>
          <w:color w:val="auto"/>
          <w:sz w:val="20"/>
          <w:szCs w:val="20"/>
        </w:rPr>
        <w:t xml:space="preserve">Ubytovaný užívá ubytovací prostor a přijímá služby s ubytováním spojené řádně; bez souhlasu ubytovatele nesmí v ubytovacím prostoru provádět podstatné změny. </w:t>
      </w:r>
    </w:p>
    <w:p w14:paraId="35A4CDBC" w14:textId="77777777" w:rsidR="00CC6C31" w:rsidRDefault="00CC6C31" w:rsidP="00F609CE">
      <w:pPr>
        <w:pStyle w:val="Default"/>
        <w:rPr>
          <w:i/>
          <w:iCs/>
          <w:color w:val="auto"/>
          <w:sz w:val="20"/>
          <w:szCs w:val="20"/>
        </w:rPr>
      </w:pPr>
    </w:p>
    <w:p w14:paraId="0E758881" w14:textId="77777777" w:rsidR="00F609CE" w:rsidRPr="00CC6C31" w:rsidRDefault="00F609CE" w:rsidP="00F609CE">
      <w:pPr>
        <w:pStyle w:val="Default"/>
        <w:rPr>
          <w:color w:val="auto"/>
          <w:sz w:val="20"/>
          <w:szCs w:val="20"/>
        </w:rPr>
      </w:pPr>
      <w:r w:rsidRPr="00CC6C31">
        <w:rPr>
          <w:i/>
          <w:iCs/>
          <w:color w:val="auto"/>
          <w:sz w:val="20"/>
          <w:szCs w:val="20"/>
        </w:rPr>
        <w:t xml:space="preserve">§ 2330 </w:t>
      </w:r>
    </w:p>
    <w:p w14:paraId="4E028338" w14:textId="77777777" w:rsidR="00F609CE" w:rsidRPr="00CC6C31" w:rsidRDefault="00F609CE" w:rsidP="00F609CE">
      <w:pPr>
        <w:pStyle w:val="Default"/>
        <w:rPr>
          <w:color w:val="auto"/>
          <w:sz w:val="20"/>
          <w:szCs w:val="20"/>
        </w:rPr>
      </w:pPr>
      <w:r w:rsidRPr="00CC6C31">
        <w:rPr>
          <w:i/>
          <w:iCs/>
          <w:color w:val="auto"/>
          <w:sz w:val="20"/>
          <w:szCs w:val="20"/>
        </w:rPr>
        <w:t xml:space="preserve">(1) Ubytovaný může smlouvu vypovědět před uplynutím ujednané doby. </w:t>
      </w:r>
    </w:p>
    <w:p w14:paraId="5170EAB0" w14:textId="77777777" w:rsidR="00F609CE" w:rsidRPr="00CC6C31" w:rsidRDefault="00F609CE" w:rsidP="00F609CE">
      <w:pPr>
        <w:pStyle w:val="Default"/>
        <w:rPr>
          <w:color w:val="auto"/>
          <w:sz w:val="20"/>
          <w:szCs w:val="20"/>
        </w:rPr>
      </w:pPr>
      <w:r w:rsidRPr="00CC6C31">
        <w:rPr>
          <w:i/>
          <w:iCs/>
          <w:color w:val="auto"/>
          <w:sz w:val="20"/>
          <w:szCs w:val="20"/>
        </w:rPr>
        <w:t xml:space="preserve">(2) Prokáže-li ubytovatel, že nemohl zabránit škodě, která mu vznikla předčasným zrušením ubytování ze strany ubytovaného, může žádat, aby mu ubytovaný škodu nahradil. </w:t>
      </w:r>
    </w:p>
    <w:p w14:paraId="73E838A0" w14:textId="77777777" w:rsidR="00CC6C31" w:rsidRDefault="00CC6C31" w:rsidP="00F609CE">
      <w:pPr>
        <w:pStyle w:val="Default"/>
        <w:rPr>
          <w:i/>
          <w:iCs/>
          <w:color w:val="auto"/>
          <w:sz w:val="20"/>
          <w:szCs w:val="20"/>
        </w:rPr>
      </w:pPr>
    </w:p>
    <w:p w14:paraId="2ED15866" w14:textId="77777777" w:rsidR="00F609CE" w:rsidRPr="00CC6C31" w:rsidRDefault="00F609CE" w:rsidP="00F609CE">
      <w:pPr>
        <w:pStyle w:val="Default"/>
        <w:rPr>
          <w:color w:val="auto"/>
          <w:sz w:val="20"/>
          <w:szCs w:val="20"/>
        </w:rPr>
      </w:pPr>
      <w:r w:rsidRPr="00CC6C31">
        <w:rPr>
          <w:i/>
          <w:iCs/>
          <w:color w:val="auto"/>
          <w:sz w:val="20"/>
          <w:szCs w:val="20"/>
        </w:rPr>
        <w:t xml:space="preserve">§ 2331 </w:t>
      </w:r>
    </w:p>
    <w:p w14:paraId="303907B7" w14:textId="77777777" w:rsidR="004A0027" w:rsidRPr="00CC6C31" w:rsidRDefault="00F609CE" w:rsidP="00F609CE">
      <w:pPr>
        <w:rPr>
          <w:rFonts w:ascii="Times New Roman" w:hAnsi="Times New Roman" w:cs="Times New Roman"/>
          <w:sz w:val="20"/>
          <w:szCs w:val="20"/>
        </w:rPr>
      </w:pPr>
      <w:r w:rsidRPr="00CC6C31">
        <w:rPr>
          <w:rFonts w:ascii="Times New Roman" w:hAnsi="Times New Roman" w:cs="Times New Roman"/>
          <w:i/>
          <w:iCs/>
          <w:sz w:val="20"/>
          <w:szCs w:val="20"/>
        </w:rPr>
        <w:t>Ubytovatel může před uplynutím ujednané doby smlouvu vypovědět bez výpovědní doby, porušuje-li ubytovaný i přes výstrahu hrubě své povinnosti ze smlouvy, anebo dobré mravy.</w:t>
      </w:r>
    </w:p>
    <w:sectPr w:rsidR="004A0027" w:rsidRPr="00CC6C31" w:rsidSect="00CC6C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70F1" w14:textId="77777777" w:rsidR="00FE7911" w:rsidRDefault="00FE7911" w:rsidP="00D40F8B">
      <w:pPr>
        <w:spacing w:after="0" w:line="240" w:lineRule="auto"/>
      </w:pPr>
      <w:r>
        <w:separator/>
      </w:r>
    </w:p>
  </w:endnote>
  <w:endnote w:type="continuationSeparator" w:id="0">
    <w:p w14:paraId="2BAF2A25" w14:textId="77777777" w:rsidR="00FE7911" w:rsidRDefault="00FE7911" w:rsidP="00D4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767251"/>
      <w:docPartObj>
        <w:docPartGallery w:val="Page Numbers (Bottom of Page)"/>
        <w:docPartUnique/>
      </w:docPartObj>
    </w:sdtPr>
    <w:sdtEndPr/>
    <w:sdtContent>
      <w:sdt>
        <w:sdtPr>
          <w:id w:val="1728636285"/>
          <w:docPartObj>
            <w:docPartGallery w:val="Page Numbers (Top of Page)"/>
            <w:docPartUnique/>
          </w:docPartObj>
        </w:sdtPr>
        <w:sdtEndPr/>
        <w:sdtContent>
          <w:p w14:paraId="1F3A533F" w14:textId="77777777" w:rsidR="00D40F8B" w:rsidRDefault="00D40F8B">
            <w:pPr>
              <w:pStyle w:val="Zpat"/>
              <w:jc w:val="center"/>
            </w:pPr>
            <w:r>
              <w:t xml:space="preserve">Strana </w:t>
            </w:r>
            <w:r w:rsidR="003F21F4">
              <w:rPr>
                <w:b/>
                <w:bCs/>
                <w:sz w:val="24"/>
                <w:szCs w:val="24"/>
              </w:rPr>
              <w:fldChar w:fldCharType="begin"/>
            </w:r>
            <w:r>
              <w:rPr>
                <w:b/>
                <w:bCs/>
              </w:rPr>
              <w:instrText xml:space="preserve"> PAGE </w:instrText>
            </w:r>
            <w:r w:rsidR="003F21F4">
              <w:rPr>
                <w:b/>
                <w:bCs/>
                <w:sz w:val="24"/>
                <w:szCs w:val="24"/>
              </w:rPr>
              <w:fldChar w:fldCharType="separate"/>
            </w:r>
            <w:r w:rsidR="005239DB">
              <w:rPr>
                <w:b/>
                <w:bCs/>
                <w:noProof/>
              </w:rPr>
              <w:t>3</w:t>
            </w:r>
            <w:r w:rsidR="003F21F4">
              <w:rPr>
                <w:b/>
                <w:bCs/>
                <w:sz w:val="24"/>
                <w:szCs w:val="24"/>
              </w:rPr>
              <w:fldChar w:fldCharType="end"/>
            </w:r>
            <w:r>
              <w:t xml:space="preserve"> ze </w:t>
            </w:r>
            <w:r w:rsidR="003F21F4">
              <w:rPr>
                <w:b/>
                <w:bCs/>
                <w:sz w:val="24"/>
                <w:szCs w:val="24"/>
              </w:rPr>
              <w:fldChar w:fldCharType="begin"/>
            </w:r>
            <w:r>
              <w:rPr>
                <w:b/>
                <w:bCs/>
              </w:rPr>
              <w:instrText xml:space="preserve"> NUMPAGES  </w:instrText>
            </w:r>
            <w:r w:rsidR="003F21F4">
              <w:rPr>
                <w:b/>
                <w:bCs/>
                <w:sz w:val="24"/>
                <w:szCs w:val="24"/>
              </w:rPr>
              <w:fldChar w:fldCharType="separate"/>
            </w:r>
            <w:r w:rsidR="005239DB">
              <w:rPr>
                <w:b/>
                <w:bCs/>
                <w:noProof/>
              </w:rPr>
              <w:t>4</w:t>
            </w:r>
            <w:r w:rsidR="003F21F4">
              <w:rPr>
                <w:b/>
                <w:bCs/>
                <w:sz w:val="24"/>
                <w:szCs w:val="24"/>
              </w:rPr>
              <w:fldChar w:fldCharType="end"/>
            </w:r>
          </w:p>
        </w:sdtContent>
      </w:sdt>
    </w:sdtContent>
  </w:sdt>
  <w:p w14:paraId="1B98570E" w14:textId="77777777" w:rsidR="00D40F8B" w:rsidRDefault="00D40F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D7AB" w14:textId="77777777" w:rsidR="00FE7911" w:rsidRDefault="00FE7911" w:rsidP="00D40F8B">
      <w:pPr>
        <w:spacing w:after="0" w:line="240" w:lineRule="auto"/>
      </w:pPr>
      <w:r>
        <w:separator/>
      </w:r>
    </w:p>
  </w:footnote>
  <w:footnote w:type="continuationSeparator" w:id="0">
    <w:p w14:paraId="1F0E0832" w14:textId="77777777" w:rsidR="00FE7911" w:rsidRDefault="00FE7911" w:rsidP="00D40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3067C"/>
    <w:multiLevelType w:val="hybridMultilevel"/>
    <w:tmpl w:val="261C7420"/>
    <w:lvl w:ilvl="0" w:tplc="04050011">
      <w:start w:val="1"/>
      <w:numFmt w:val="decimal"/>
      <w:lvlText w:val="%1)"/>
      <w:lvlJc w:val="left"/>
      <w:pPr>
        <w:ind w:left="720" w:hanging="360"/>
      </w:pPr>
      <w:rPr>
        <w:rFonts w:hint="default"/>
      </w:rPr>
    </w:lvl>
    <w:lvl w:ilvl="1" w:tplc="64F4532C">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DFF203D"/>
    <w:multiLevelType w:val="hybridMultilevel"/>
    <w:tmpl w:val="21F66154"/>
    <w:lvl w:ilvl="0" w:tplc="04050011">
      <w:start w:val="1"/>
      <w:numFmt w:val="decimal"/>
      <w:lvlText w:val="%1)"/>
      <w:lvlJc w:val="left"/>
      <w:pPr>
        <w:ind w:left="720" w:hanging="360"/>
      </w:pPr>
    </w:lvl>
    <w:lvl w:ilvl="1" w:tplc="62A860DC">
      <w:start w:val="1"/>
      <w:numFmt w:val="lowerRoman"/>
      <w:lvlText w:val="%2."/>
      <w:lvlJc w:val="left"/>
      <w:pPr>
        <w:ind w:left="1800" w:hanging="72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024D33"/>
    <w:multiLevelType w:val="hybridMultilevel"/>
    <w:tmpl w:val="BED453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9434CA5"/>
    <w:multiLevelType w:val="hybridMultilevel"/>
    <w:tmpl w:val="61A470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894C5F"/>
    <w:multiLevelType w:val="hybridMultilevel"/>
    <w:tmpl w:val="BF6C2CA8"/>
    <w:lvl w:ilvl="0" w:tplc="04050019">
      <w:start w:val="9"/>
      <w:numFmt w:val="lowerLetter"/>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507862EC"/>
    <w:multiLevelType w:val="hybridMultilevel"/>
    <w:tmpl w:val="AB788B8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BB66BF"/>
    <w:multiLevelType w:val="hybridMultilevel"/>
    <w:tmpl w:val="DD105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385806"/>
    <w:multiLevelType w:val="hybridMultilevel"/>
    <w:tmpl w:val="47285DC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C5AF9"/>
    <w:multiLevelType w:val="hybridMultilevel"/>
    <w:tmpl w:val="79A0853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6827EF"/>
    <w:multiLevelType w:val="hybridMultilevel"/>
    <w:tmpl w:val="78606E3C"/>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num w:numId="1" w16cid:durableId="1032536799">
    <w:abstractNumId w:val="2"/>
  </w:num>
  <w:num w:numId="2" w16cid:durableId="1060134332">
    <w:abstractNumId w:val="3"/>
  </w:num>
  <w:num w:numId="3" w16cid:durableId="67194895">
    <w:abstractNumId w:val="5"/>
  </w:num>
  <w:num w:numId="4" w16cid:durableId="244918712">
    <w:abstractNumId w:val="8"/>
  </w:num>
  <w:num w:numId="5" w16cid:durableId="1314531442">
    <w:abstractNumId w:val="1"/>
  </w:num>
  <w:num w:numId="6" w16cid:durableId="193807970">
    <w:abstractNumId w:val="0"/>
  </w:num>
  <w:num w:numId="7" w16cid:durableId="729113905">
    <w:abstractNumId w:val="4"/>
  </w:num>
  <w:num w:numId="8" w16cid:durableId="1679380907">
    <w:abstractNumId w:val="9"/>
  </w:num>
  <w:num w:numId="9" w16cid:durableId="1539320352">
    <w:abstractNumId w:val="6"/>
  </w:num>
  <w:num w:numId="10" w16cid:durableId="924604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CE"/>
    <w:rsid w:val="00011B7D"/>
    <w:rsid w:val="0001566C"/>
    <w:rsid w:val="000373BE"/>
    <w:rsid w:val="00067FA7"/>
    <w:rsid w:val="0007695D"/>
    <w:rsid w:val="0008679C"/>
    <w:rsid w:val="000930F2"/>
    <w:rsid w:val="00097DCB"/>
    <w:rsid w:val="000C58DE"/>
    <w:rsid w:val="000D62AA"/>
    <w:rsid w:val="000F0790"/>
    <w:rsid w:val="0012688F"/>
    <w:rsid w:val="001359BB"/>
    <w:rsid w:val="001724E0"/>
    <w:rsid w:val="00193469"/>
    <w:rsid w:val="00197364"/>
    <w:rsid w:val="002251F0"/>
    <w:rsid w:val="002D5663"/>
    <w:rsid w:val="002E52E6"/>
    <w:rsid w:val="003123C5"/>
    <w:rsid w:val="00316E6E"/>
    <w:rsid w:val="003258B8"/>
    <w:rsid w:val="00334406"/>
    <w:rsid w:val="00362D44"/>
    <w:rsid w:val="0036621E"/>
    <w:rsid w:val="003713F9"/>
    <w:rsid w:val="00391FE0"/>
    <w:rsid w:val="003C4E62"/>
    <w:rsid w:val="003D6FAA"/>
    <w:rsid w:val="003F1B39"/>
    <w:rsid w:val="003F1CE2"/>
    <w:rsid w:val="003F21F4"/>
    <w:rsid w:val="00494053"/>
    <w:rsid w:val="004A0027"/>
    <w:rsid w:val="004B4617"/>
    <w:rsid w:val="004F4C53"/>
    <w:rsid w:val="00511B9B"/>
    <w:rsid w:val="005239DB"/>
    <w:rsid w:val="00551D8A"/>
    <w:rsid w:val="005647B0"/>
    <w:rsid w:val="005B47D0"/>
    <w:rsid w:val="005D41A9"/>
    <w:rsid w:val="00626D25"/>
    <w:rsid w:val="00666C36"/>
    <w:rsid w:val="0069376D"/>
    <w:rsid w:val="00742ABA"/>
    <w:rsid w:val="0078016B"/>
    <w:rsid w:val="007A1496"/>
    <w:rsid w:val="007A7343"/>
    <w:rsid w:val="007E1AE2"/>
    <w:rsid w:val="0081116F"/>
    <w:rsid w:val="0083005D"/>
    <w:rsid w:val="00843D35"/>
    <w:rsid w:val="0084591D"/>
    <w:rsid w:val="00847007"/>
    <w:rsid w:val="00867DC5"/>
    <w:rsid w:val="008E2316"/>
    <w:rsid w:val="009161FE"/>
    <w:rsid w:val="00956688"/>
    <w:rsid w:val="009C1D53"/>
    <w:rsid w:val="009D57B8"/>
    <w:rsid w:val="00A41B1D"/>
    <w:rsid w:val="00A558DC"/>
    <w:rsid w:val="00A614EA"/>
    <w:rsid w:val="00AA519E"/>
    <w:rsid w:val="00AA699C"/>
    <w:rsid w:val="00AE0116"/>
    <w:rsid w:val="00AF1505"/>
    <w:rsid w:val="00B02B3A"/>
    <w:rsid w:val="00B461A9"/>
    <w:rsid w:val="00B535DC"/>
    <w:rsid w:val="00B60F49"/>
    <w:rsid w:val="00B7237D"/>
    <w:rsid w:val="00B749AD"/>
    <w:rsid w:val="00C456CA"/>
    <w:rsid w:val="00C50E60"/>
    <w:rsid w:val="00C66FC0"/>
    <w:rsid w:val="00C91651"/>
    <w:rsid w:val="00C93FB3"/>
    <w:rsid w:val="00CA7FE2"/>
    <w:rsid w:val="00CC6A76"/>
    <w:rsid w:val="00CC6C31"/>
    <w:rsid w:val="00CD5164"/>
    <w:rsid w:val="00D40F8B"/>
    <w:rsid w:val="00D53855"/>
    <w:rsid w:val="00D81C6D"/>
    <w:rsid w:val="00D87C29"/>
    <w:rsid w:val="00DB0023"/>
    <w:rsid w:val="00DC72AF"/>
    <w:rsid w:val="00DF41FA"/>
    <w:rsid w:val="00E05708"/>
    <w:rsid w:val="00E7158E"/>
    <w:rsid w:val="00ED5A8B"/>
    <w:rsid w:val="00F35477"/>
    <w:rsid w:val="00F40C8A"/>
    <w:rsid w:val="00F609CE"/>
    <w:rsid w:val="00FC4BE4"/>
    <w:rsid w:val="00FE79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7E30"/>
  <w15:docId w15:val="{4BF271AC-C789-4467-AE4E-4797105D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668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609CE"/>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D40F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0F8B"/>
  </w:style>
  <w:style w:type="paragraph" w:styleId="Zpat">
    <w:name w:val="footer"/>
    <w:basedOn w:val="Normln"/>
    <w:link w:val="ZpatChar"/>
    <w:uiPriority w:val="99"/>
    <w:unhideWhenUsed/>
    <w:rsid w:val="00D40F8B"/>
    <w:pPr>
      <w:tabs>
        <w:tab w:val="center" w:pos="4536"/>
        <w:tab w:val="right" w:pos="9072"/>
      </w:tabs>
      <w:spacing w:after="0" w:line="240" w:lineRule="auto"/>
    </w:pPr>
  </w:style>
  <w:style w:type="character" w:customStyle="1" w:styleId="ZpatChar">
    <w:name w:val="Zápatí Char"/>
    <w:basedOn w:val="Standardnpsmoodstavce"/>
    <w:link w:val="Zpat"/>
    <w:uiPriority w:val="99"/>
    <w:rsid w:val="00D40F8B"/>
  </w:style>
  <w:style w:type="paragraph" w:styleId="Odstavecseseznamem">
    <w:name w:val="List Paragraph"/>
    <w:basedOn w:val="Normln"/>
    <w:uiPriority w:val="34"/>
    <w:qFormat/>
    <w:rsid w:val="003C4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28">
      <w:bodyDiv w:val="1"/>
      <w:marLeft w:val="0"/>
      <w:marRight w:val="0"/>
      <w:marTop w:val="0"/>
      <w:marBottom w:val="0"/>
      <w:divBdr>
        <w:top w:val="none" w:sz="0" w:space="0" w:color="auto"/>
        <w:left w:val="none" w:sz="0" w:space="0" w:color="auto"/>
        <w:bottom w:val="none" w:sz="0" w:space="0" w:color="auto"/>
        <w:right w:val="none" w:sz="0" w:space="0" w:color="auto"/>
      </w:divBdr>
    </w:div>
    <w:div w:id="136802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1131</Words>
  <Characters>6673</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Foukner, Jiri</dc:creator>
  <cp:lastModifiedBy>Lenka Janischová</cp:lastModifiedBy>
  <cp:revision>2</cp:revision>
  <dcterms:created xsi:type="dcterms:W3CDTF">2023-09-06T11:20:00Z</dcterms:created>
  <dcterms:modified xsi:type="dcterms:W3CDTF">2023-09-06T11:20:00Z</dcterms:modified>
</cp:coreProperties>
</file>