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5E21667" w14:textId="6F0A96B7" w:rsidR="003F4D91" w:rsidRDefault="003F4D91" w:rsidP="00BB5464">
      <w:pPr>
        <w:jc w:val="center"/>
        <w:rPr>
          <w:rFonts w:ascii="Times New Roman" w:hAnsi="Times New Roman"/>
          <w:b/>
          <w:sz w:val="28"/>
          <w:szCs w:val="28"/>
        </w:rPr>
      </w:pPr>
      <w:r w:rsidRPr="00E02C29">
        <w:rPr>
          <w:rFonts w:ascii="Times New Roman" w:hAnsi="Times New Roman"/>
          <w:b/>
          <w:sz w:val="28"/>
          <w:szCs w:val="28"/>
        </w:rPr>
        <w:t xml:space="preserve">Smlouva na dodávku </w:t>
      </w:r>
      <w:r w:rsidR="00BB5464">
        <w:rPr>
          <w:rFonts w:ascii="Times New Roman" w:hAnsi="Times New Roman"/>
          <w:b/>
          <w:sz w:val="28"/>
          <w:szCs w:val="28"/>
        </w:rPr>
        <w:t>m</w:t>
      </w:r>
      <w:r w:rsidR="00BB5464" w:rsidRPr="00BB5464">
        <w:rPr>
          <w:rFonts w:ascii="Times New Roman" w:hAnsi="Times New Roman"/>
          <w:b/>
          <w:sz w:val="28"/>
          <w:szCs w:val="28"/>
        </w:rPr>
        <w:t>odul</w:t>
      </w:r>
      <w:r w:rsidR="00BB5464">
        <w:rPr>
          <w:rFonts w:ascii="Times New Roman" w:hAnsi="Times New Roman"/>
          <w:b/>
          <w:sz w:val="28"/>
          <w:szCs w:val="28"/>
        </w:rPr>
        <w:t>u</w:t>
      </w:r>
      <w:r w:rsidR="00BB5464" w:rsidRPr="00BB5464">
        <w:rPr>
          <w:rFonts w:ascii="Times New Roman" w:hAnsi="Times New Roman"/>
          <w:b/>
          <w:sz w:val="28"/>
          <w:szCs w:val="28"/>
        </w:rPr>
        <w:t xml:space="preserve"> pro měření rentgenem buzené luminiscence</w:t>
      </w:r>
    </w:p>
    <w:p w14:paraId="0444CA9E" w14:textId="77777777" w:rsidR="00BB5464" w:rsidRPr="002C65F5" w:rsidRDefault="00BB5464" w:rsidP="00BB5464">
      <w:pPr>
        <w:jc w:val="center"/>
        <w:rPr>
          <w:b/>
          <w:sz w:val="24"/>
        </w:rPr>
      </w:pPr>
    </w:p>
    <w:p w14:paraId="1D8227F0" w14:textId="77777777" w:rsidR="003F4D91" w:rsidRPr="00CB2F2D" w:rsidRDefault="003F4D91" w:rsidP="003F4D91">
      <w:pPr>
        <w:pStyle w:val="Nadpis1"/>
        <w:numPr>
          <w:ilvl w:val="0"/>
          <w:numId w:val="0"/>
        </w:numPr>
        <w:jc w:val="center"/>
        <w:rPr>
          <w:rFonts w:ascii="Times New Roman" w:hAnsi="Times New Roman"/>
          <w:b w:val="0"/>
          <w:i/>
          <w:sz w:val="24"/>
        </w:rPr>
      </w:pPr>
      <w:r w:rsidRPr="00CB2F2D">
        <w:rPr>
          <w:rFonts w:ascii="Times New Roman" w:hAnsi="Times New Roman"/>
          <w:b w:val="0"/>
          <w:i/>
          <w:sz w:val="24"/>
        </w:rPr>
        <w:t xml:space="preserve">(ve smyslu ustanovení § </w:t>
      </w:r>
      <w:smartTag w:uri="urn:schemas-microsoft-com:office:smarttags" w:element="metricconverter">
        <w:smartTagPr>
          <w:attr w:name="ProductID" w:val="2079 a"/>
        </w:smartTagPr>
        <w:r w:rsidRPr="00CB2F2D">
          <w:rPr>
            <w:rFonts w:ascii="Times New Roman" w:hAnsi="Times New Roman"/>
            <w:b w:val="0"/>
            <w:i/>
            <w:sz w:val="24"/>
          </w:rPr>
          <w:t>2079 a</w:t>
        </w:r>
      </w:smartTag>
      <w:r w:rsidRPr="00CB2F2D">
        <w:rPr>
          <w:rFonts w:ascii="Times New Roman" w:hAnsi="Times New Roman"/>
          <w:b w:val="0"/>
          <w:i/>
          <w:sz w:val="24"/>
        </w:rPr>
        <w:t xml:space="preserve"> násl. zákona č. 89/2012 Sb., občanského zákoníku)</w:t>
      </w:r>
    </w:p>
    <w:p w14:paraId="2542F6B5" w14:textId="77777777" w:rsidR="003F4D91" w:rsidRPr="001154DA" w:rsidRDefault="003F4D91" w:rsidP="003F4D91">
      <w:pPr>
        <w:pStyle w:val="Prosttext"/>
        <w:rPr>
          <w:rFonts w:ascii="Times New Roman" w:hAnsi="Times New Roman" w:cs="Times New Roman"/>
          <w:sz w:val="24"/>
          <w:szCs w:val="24"/>
        </w:rPr>
      </w:pPr>
    </w:p>
    <w:p w14:paraId="6E6FA53B" w14:textId="77777777" w:rsidR="00590F6D" w:rsidRPr="007D6B5D" w:rsidRDefault="00590F6D" w:rsidP="00590F6D">
      <w:pPr>
        <w:pStyle w:val="Prosttext"/>
        <w:rPr>
          <w:rFonts w:ascii="Times New Roman" w:hAnsi="Times New Roman" w:cs="Times New Roman"/>
          <w:b/>
          <w:sz w:val="24"/>
          <w:szCs w:val="24"/>
        </w:rPr>
      </w:pPr>
      <w:r w:rsidRPr="007D6B5D">
        <w:rPr>
          <w:rFonts w:ascii="Times New Roman" w:hAnsi="Times New Roman" w:cs="Times New Roman"/>
          <w:b/>
          <w:sz w:val="24"/>
          <w:szCs w:val="24"/>
        </w:rPr>
        <w:t>Ústav anorganické chemie AV ČR, v. v. i.</w:t>
      </w:r>
    </w:p>
    <w:p w14:paraId="4C22CC88" w14:textId="77777777" w:rsidR="00590F6D" w:rsidRPr="001154DA" w:rsidRDefault="00590F6D" w:rsidP="00590F6D">
      <w:pPr>
        <w:autoSpaceDE w:val="0"/>
        <w:autoSpaceDN w:val="0"/>
        <w:adjustRightInd w:val="0"/>
        <w:jc w:val="both"/>
        <w:rPr>
          <w:rFonts w:ascii="Times New Roman" w:hAnsi="Times New Roman"/>
          <w:b/>
          <w:sz w:val="24"/>
        </w:rPr>
      </w:pPr>
      <w:r w:rsidRPr="001154DA">
        <w:rPr>
          <w:rFonts w:ascii="Times New Roman" w:hAnsi="Times New Roman"/>
          <w:sz w:val="24"/>
        </w:rPr>
        <w:t>IČ</w:t>
      </w:r>
      <w:r>
        <w:rPr>
          <w:rFonts w:ascii="Times New Roman" w:hAnsi="Times New Roman"/>
          <w:sz w:val="24"/>
        </w:rPr>
        <w:t>O</w:t>
      </w:r>
      <w:r w:rsidRPr="001154DA">
        <w:rPr>
          <w:rFonts w:ascii="Times New Roman" w:hAnsi="Times New Roman"/>
          <w:sz w:val="24"/>
        </w:rPr>
        <w:t>:</w:t>
      </w:r>
      <w:r>
        <w:rPr>
          <w:rFonts w:ascii="Times New Roman" w:hAnsi="Times New Roman"/>
          <w:sz w:val="24"/>
        </w:rPr>
        <w:t xml:space="preserve"> </w:t>
      </w:r>
      <w:r w:rsidRPr="007D6B5D">
        <w:rPr>
          <w:rFonts w:ascii="Times New Roman" w:hAnsi="Times New Roman"/>
          <w:sz w:val="24"/>
        </w:rPr>
        <w:t>61388980</w:t>
      </w:r>
      <w:r>
        <w:rPr>
          <w:rFonts w:ascii="Times New Roman" w:hAnsi="Times New Roman"/>
          <w:sz w:val="24"/>
        </w:rPr>
        <w:t>,</w:t>
      </w:r>
    </w:p>
    <w:p w14:paraId="6E0D603C" w14:textId="77777777" w:rsidR="00590F6D" w:rsidRDefault="00590F6D" w:rsidP="00590F6D">
      <w:pPr>
        <w:autoSpaceDE w:val="0"/>
        <w:autoSpaceDN w:val="0"/>
        <w:adjustRightInd w:val="0"/>
        <w:jc w:val="both"/>
        <w:rPr>
          <w:rFonts w:ascii="Times New Roman" w:hAnsi="Times New Roman"/>
          <w:sz w:val="24"/>
        </w:rPr>
      </w:pPr>
      <w:r>
        <w:rPr>
          <w:rFonts w:ascii="Times New Roman" w:hAnsi="Times New Roman"/>
          <w:sz w:val="24"/>
        </w:rPr>
        <w:t>DIČ: CZ</w:t>
      </w:r>
      <w:r w:rsidRPr="007D6B5D">
        <w:rPr>
          <w:rFonts w:ascii="Times New Roman" w:hAnsi="Times New Roman"/>
          <w:sz w:val="24"/>
        </w:rPr>
        <w:t>61388980</w:t>
      </w:r>
      <w:r>
        <w:rPr>
          <w:rFonts w:ascii="Times New Roman" w:hAnsi="Times New Roman"/>
          <w:sz w:val="24"/>
        </w:rPr>
        <w:t>,</w:t>
      </w:r>
    </w:p>
    <w:p w14:paraId="1231CE0B" w14:textId="77777777" w:rsidR="00590F6D" w:rsidRPr="001154DA" w:rsidRDefault="00590F6D" w:rsidP="00590F6D">
      <w:pPr>
        <w:autoSpaceDE w:val="0"/>
        <w:autoSpaceDN w:val="0"/>
        <w:adjustRightInd w:val="0"/>
        <w:jc w:val="both"/>
        <w:rPr>
          <w:rFonts w:ascii="Times New Roman" w:hAnsi="Times New Roman"/>
          <w:b/>
          <w:sz w:val="24"/>
        </w:rPr>
      </w:pPr>
      <w:r w:rsidRPr="001154DA">
        <w:rPr>
          <w:rFonts w:ascii="Times New Roman" w:hAnsi="Times New Roman"/>
          <w:sz w:val="24"/>
        </w:rPr>
        <w:t xml:space="preserve">se sídlem: </w:t>
      </w:r>
      <w:r w:rsidRPr="007D6B5D">
        <w:rPr>
          <w:rFonts w:ascii="Times New Roman" w:hAnsi="Times New Roman"/>
          <w:sz w:val="24"/>
        </w:rPr>
        <w:t xml:space="preserve">Husinec-Řež č.p. 1001, Řež, </w:t>
      </w:r>
      <w:r>
        <w:rPr>
          <w:rFonts w:ascii="Times New Roman" w:hAnsi="Times New Roman"/>
          <w:sz w:val="24"/>
        </w:rPr>
        <w:t xml:space="preserve">PSČ </w:t>
      </w:r>
      <w:r w:rsidRPr="007D6B5D">
        <w:rPr>
          <w:rFonts w:ascii="Times New Roman" w:hAnsi="Times New Roman"/>
          <w:sz w:val="24"/>
        </w:rPr>
        <w:t>250 68,</w:t>
      </w:r>
    </w:p>
    <w:p w14:paraId="1BBA335F" w14:textId="77777777" w:rsidR="00590F6D" w:rsidRPr="0094651E" w:rsidRDefault="00590F6D" w:rsidP="00590F6D">
      <w:pPr>
        <w:autoSpaceDE w:val="0"/>
        <w:autoSpaceDN w:val="0"/>
        <w:adjustRightInd w:val="0"/>
        <w:jc w:val="both"/>
        <w:rPr>
          <w:rFonts w:ascii="Times New Roman" w:hAnsi="Times New Roman"/>
          <w:b/>
          <w:sz w:val="24"/>
        </w:rPr>
      </w:pPr>
      <w:r>
        <w:rPr>
          <w:rFonts w:ascii="Times New Roman" w:hAnsi="Times New Roman"/>
          <w:sz w:val="24"/>
        </w:rPr>
        <w:t>instituce zapsaná v rejstříku veřejných výzkumných institucí vedeném Ministerstvem školství, mládeže a tělovýchovy ČR,</w:t>
      </w:r>
      <w:r w:rsidRPr="008A7D24">
        <w:rPr>
          <w:rFonts w:ascii="Times New Roman" w:hAnsi="Times New Roman"/>
          <w:sz w:val="24"/>
        </w:rPr>
        <w:t xml:space="preserve"> </w:t>
      </w:r>
    </w:p>
    <w:p w14:paraId="51517FE7" w14:textId="77777777" w:rsidR="00590F6D" w:rsidRPr="007D6B5D" w:rsidRDefault="00590F6D" w:rsidP="00590F6D">
      <w:pPr>
        <w:pStyle w:val="Prosttext"/>
        <w:rPr>
          <w:rFonts w:ascii="Times New Roman" w:hAnsi="Times New Roman" w:cs="Times New Roman"/>
          <w:sz w:val="24"/>
          <w:szCs w:val="24"/>
        </w:rPr>
      </w:pPr>
      <w:r>
        <w:rPr>
          <w:rFonts w:ascii="Times New Roman" w:hAnsi="Times New Roman"/>
          <w:sz w:val="24"/>
        </w:rPr>
        <w:t>z</w:t>
      </w:r>
      <w:r w:rsidRPr="001154DA">
        <w:rPr>
          <w:rFonts w:ascii="Times New Roman" w:hAnsi="Times New Roman"/>
          <w:sz w:val="24"/>
        </w:rPr>
        <w:t>astoupen</w:t>
      </w:r>
      <w:r>
        <w:rPr>
          <w:rFonts w:ascii="Times New Roman" w:hAnsi="Times New Roman"/>
          <w:sz w:val="24"/>
        </w:rPr>
        <w:t>á</w:t>
      </w:r>
      <w:r w:rsidRPr="001154DA">
        <w:rPr>
          <w:rFonts w:ascii="Times New Roman" w:hAnsi="Times New Roman"/>
          <w:sz w:val="24"/>
        </w:rPr>
        <w:t xml:space="preserve">: </w:t>
      </w:r>
      <w:r w:rsidRPr="007D6B5D">
        <w:rPr>
          <w:rFonts w:ascii="Times New Roman" w:hAnsi="Times New Roman" w:cs="Times New Roman"/>
          <w:sz w:val="24"/>
          <w:szCs w:val="24"/>
        </w:rPr>
        <w:t>Ing. Kamil</w:t>
      </w:r>
      <w:r>
        <w:rPr>
          <w:rFonts w:ascii="Times New Roman" w:hAnsi="Times New Roman" w:cs="Times New Roman"/>
          <w:sz w:val="24"/>
          <w:szCs w:val="24"/>
        </w:rPr>
        <w:t>em</w:t>
      </w:r>
      <w:r w:rsidRPr="007D6B5D">
        <w:rPr>
          <w:rFonts w:ascii="Times New Roman" w:hAnsi="Times New Roman" w:cs="Times New Roman"/>
          <w:sz w:val="24"/>
          <w:szCs w:val="24"/>
        </w:rPr>
        <w:t xml:space="preserve"> Lang</w:t>
      </w:r>
      <w:r>
        <w:rPr>
          <w:rFonts w:ascii="Times New Roman" w:hAnsi="Times New Roman" w:cs="Times New Roman"/>
          <w:sz w:val="24"/>
          <w:szCs w:val="24"/>
        </w:rPr>
        <w:t>em</w:t>
      </w:r>
      <w:r w:rsidRPr="007D6B5D">
        <w:rPr>
          <w:rFonts w:ascii="Times New Roman" w:hAnsi="Times New Roman" w:cs="Times New Roman"/>
          <w:sz w:val="24"/>
          <w:szCs w:val="24"/>
        </w:rPr>
        <w:t>, CSc., DSc.</w:t>
      </w:r>
      <w:r>
        <w:rPr>
          <w:rFonts w:ascii="Times New Roman" w:hAnsi="Times New Roman" w:cs="Times New Roman"/>
          <w:sz w:val="24"/>
          <w:szCs w:val="24"/>
        </w:rPr>
        <w:t xml:space="preserve">, </w:t>
      </w:r>
      <w:r>
        <w:rPr>
          <w:rFonts w:ascii="Times New Roman" w:hAnsi="Times New Roman"/>
          <w:sz w:val="24"/>
        </w:rPr>
        <w:t>ředitelem,</w:t>
      </w:r>
    </w:p>
    <w:p w14:paraId="3EA4AA31" w14:textId="6FC26DDD" w:rsidR="00590F6D" w:rsidRDefault="00590F6D" w:rsidP="00590F6D">
      <w:pPr>
        <w:jc w:val="both"/>
        <w:rPr>
          <w:rFonts w:ascii="Times New Roman" w:hAnsi="Times New Roman"/>
          <w:sz w:val="24"/>
        </w:rPr>
      </w:pPr>
      <w:r w:rsidRPr="001154DA">
        <w:rPr>
          <w:rFonts w:ascii="Times New Roman" w:hAnsi="Times New Roman"/>
          <w:sz w:val="24"/>
        </w:rPr>
        <w:t xml:space="preserve">e-mail: </w:t>
      </w:r>
      <w:r w:rsidR="0054274E" w:rsidRPr="00D55FD0">
        <w:rPr>
          <w:rFonts w:ascii="Times New Roman" w:hAnsi="Times New Roman"/>
          <w:sz w:val="24"/>
        </w:rPr>
        <w:t>lang</w:t>
      </w:r>
      <w:r w:rsidR="0054274E" w:rsidRPr="00D55FD0">
        <w:rPr>
          <w:rFonts w:ascii="Times New Roman" w:hAnsi="Times New Roman"/>
          <w:sz w:val="24"/>
          <w:lang w:val="en-US"/>
        </w:rPr>
        <w:t>@iic.cas.c</w:t>
      </w:r>
      <w:r w:rsidR="0054274E" w:rsidRPr="00D55FD0">
        <w:rPr>
          <w:rFonts w:ascii="Times New Roman" w:hAnsi="Times New Roman"/>
          <w:sz w:val="24"/>
        </w:rPr>
        <w:t>z</w:t>
      </w:r>
      <w:r w:rsidR="00D55FD0" w:rsidRPr="00D55FD0">
        <w:rPr>
          <w:rFonts w:ascii="Times New Roman" w:hAnsi="Times New Roman"/>
          <w:sz w:val="24"/>
        </w:rPr>
        <w:t xml:space="preserve"> </w:t>
      </w:r>
    </w:p>
    <w:p w14:paraId="177C712F" w14:textId="08BA7EAD" w:rsidR="003F4D91" w:rsidRPr="001154DA" w:rsidRDefault="003F4D91" w:rsidP="003F4D91">
      <w:pPr>
        <w:pStyle w:val="Prosttext"/>
        <w:rPr>
          <w:rFonts w:ascii="Times New Roman" w:hAnsi="Times New Roman" w:cs="Times New Roman"/>
          <w:sz w:val="24"/>
          <w:szCs w:val="24"/>
        </w:rPr>
      </w:pPr>
      <w:r w:rsidRPr="001154DA">
        <w:rPr>
          <w:rFonts w:ascii="Times New Roman" w:hAnsi="Times New Roman" w:cs="Times New Roman"/>
          <w:sz w:val="24"/>
          <w:szCs w:val="24"/>
        </w:rPr>
        <w:t>(dále jen</w:t>
      </w:r>
      <w:r w:rsidRPr="001154DA">
        <w:rPr>
          <w:rFonts w:ascii="Times New Roman" w:hAnsi="Times New Roman" w:cs="Times New Roman"/>
          <w:color w:val="000000"/>
          <w:sz w:val="24"/>
          <w:szCs w:val="24"/>
        </w:rPr>
        <w:t xml:space="preserve"> „</w:t>
      </w:r>
      <w:r w:rsidRPr="00994E4B">
        <w:rPr>
          <w:rFonts w:ascii="Times New Roman" w:hAnsi="Times New Roman" w:cs="Times New Roman"/>
          <w:b/>
          <w:i/>
          <w:color w:val="000000"/>
          <w:sz w:val="24"/>
          <w:szCs w:val="24"/>
        </w:rPr>
        <w:t>Objednatel</w:t>
      </w:r>
      <w:r w:rsidRPr="001154DA">
        <w:rPr>
          <w:rFonts w:ascii="Times New Roman" w:hAnsi="Times New Roman" w:cs="Times New Roman"/>
          <w:color w:val="000000"/>
          <w:sz w:val="24"/>
          <w:szCs w:val="24"/>
        </w:rPr>
        <w:t>“)</w:t>
      </w:r>
    </w:p>
    <w:p w14:paraId="1C0ED658" w14:textId="77777777" w:rsidR="003F4D91" w:rsidRPr="001154DA" w:rsidRDefault="003F4D91" w:rsidP="003F4D91">
      <w:pPr>
        <w:pStyle w:val="Prosttext"/>
        <w:jc w:val="center"/>
        <w:rPr>
          <w:rFonts w:ascii="Times New Roman" w:hAnsi="Times New Roman" w:cs="Times New Roman"/>
          <w:sz w:val="24"/>
          <w:szCs w:val="24"/>
        </w:rPr>
      </w:pPr>
    </w:p>
    <w:p w14:paraId="00419F47" w14:textId="77777777" w:rsidR="003F4D91" w:rsidRPr="001154DA" w:rsidRDefault="003F4D91" w:rsidP="003F4D91">
      <w:pPr>
        <w:pStyle w:val="Prosttext"/>
        <w:jc w:val="both"/>
        <w:rPr>
          <w:rFonts w:ascii="Times New Roman" w:hAnsi="Times New Roman" w:cs="Times New Roman"/>
          <w:sz w:val="24"/>
          <w:szCs w:val="24"/>
        </w:rPr>
      </w:pPr>
      <w:r w:rsidRPr="001154DA">
        <w:rPr>
          <w:rFonts w:ascii="Times New Roman" w:hAnsi="Times New Roman" w:cs="Times New Roman"/>
          <w:sz w:val="24"/>
          <w:szCs w:val="24"/>
        </w:rPr>
        <w:t>a</w:t>
      </w:r>
    </w:p>
    <w:p w14:paraId="708807D5" w14:textId="77777777" w:rsidR="003F4D91" w:rsidRPr="001154DA" w:rsidRDefault="003F4D91" w:rsidP="003F4D91">
      <w:pPr>
        <w:jc w:val="both"/>
        <w:rPr>
          <w:rFonts w:ascii="Times New Roman" w:hAnsi="Times New Roman"/>
          <w:b/>
          <w:sz w:val="24"/>
        </w:rPr>
      </w:pPr>
    </w:p>
    <w:p w14:paraId="586B3B85" w14:textId="77777777" w:rsidR="00842A1A" w:rsidRDefault="00842A1A" w:rsidP="003F4D91">
      <w:pPr>
        <w:jc w:val="both"/>
        <w:rPr>
          <w:rFonts w:ascii="Times New Roman" w:hAnsi="Times New Roman"/>
          <w:b/>
          <w:sz w:val="24"/>
        </w:rPr>
      </w:pPr>
      <w:r w:rsidRPr="00842A1A">
        <w:rPr>
          <w:rFonts w:ascii="Times New Roman" w:hAnsi="Times New Roman"/>
          <w:b/>
          <w:sz w:val="24"/>
        </w:rPr>
        <w:t>OptiXs, s.r.o.</w:t>
      </w:r>
    </w:p>
    <w:p w14:paraId="02251ACD" w14:textId="176659C5" w:rsidR="00A72461" w:rsidRDefault="003F4D91" w:rsidP="003F4D91">
      <w:pPr>
        <w:jc w:val="both"/>
        <w:rPr>
          <w:rFonts w:ascii="Times New Roman" w:hAnsi="Times New Roman"/>
          <w:sz w:val="24"/>
        </w:rPr>
      </w:pPr>
      <w:r w:rsidRPr="00E11209">
        <w:rPr>
          <w:rFonts w:ascii="Times New Roman" w:hAnsi="Times New Roman"/>
          <w:sz w:val="24"/>
        </w:rPr>
        <w:t>IČ</w:t>
      </w:r>
      <w:r>
        <w:rPr>
          <w:rFonts w:ascii="Times New Roman" w:hAnsi="Times New Roman"/>
          <w:sz w:val="24"/>
        </w:rPr>
        <w:t>O</w:t>
      </w:r>
      <w:r w:rsidRPr="00E11209">
        <w:rPr>
          <w:rFonts w:ascii="Times New Roman" w:hAnsi="Times New Roman"/>
          <w:sz w:val="24"/>
        </w:rPr>
        <w:t xml:space="preserve">: </w:t>
      </w:r>
      <w:r w:rsidR="00A72461" w:rsidRPr="00A72461">
        <w:rPr>
          <w:rFonts w:ascii="Times New Roman" w:hAnsi="Times New Roman"/>
          <w:sz w:val="24"/>
        </w:rPr>
        <w:t>02016770</w:t>
      </w:r>
      <w:r w:rsidR="00842A1A">
        <w:rPr>
          <w:rFonts w:ascii="Times New Roman" w:hAnsi="Times New Roman"/>
          <w:sz w:val="24"/>
        </w:rPr>
        <w:t>,</w:t>
      </w:r>
    </w:p>
    <w:p w14:paraId="170D7C3D" w14:textId="4C8E9A41" w:rsidR="003F4D91" w:rsidRPr="00E11209" w:rsidRDefault="003F4D91" w:rsidP="003F4D91">
      <w:pPr>
        <w:jc w:val="both"/>
        <w:rPr>
          <w:rFonts w:ascii="Times New Roman" w:hAnsi="Times New Roman"/>
          <w:sz w:val="24"/>
        </w:rPr>
      </w:pPr>
      <w:r w:rsidRPr="00E11209">
        <w:rPr>
          <w:rFonts w:ascii="Times New Roman" w:hAnsi="Times New Roman"/>
          <w:sz w:val="24"/>
        </w:rPr>
        <w:t xml:space="preserve">DIČ: </w:t>
      </w:r>
      <w:r w:rsidR="00A72461">
        <w:rPr>
          <w:rFonts w:ascii="Times New Roman" w:hAnsi="Times New Roman"/>
          <w:sz w:val="24"/>
        </w:rPr>
        <w:t>CZ</w:t>
      </w:r>
      <w:r w:rsidR="00A72461" w:rsidRPr="00A72461">
        <w:rPr>
          <w:rFonts w:ascii="Times New Roman" w:hAnsi="Times New Roman"/>
          <w:sz w:val="24"/>
        </w:rPr>
        <w:t>02016770</w:t>
      </w:r>
      <w:r w:rsidR="00842A1A">
        <w:rPr>
          <w:rFonts w:ascii="Times New Roman" w:hAnsi="Times New Roman"/>
          <w:sz w:val="24"/>
        </w:rPr>
        <w:t>,</w:t>
      </w:r>
    </w:p>
    <w:p w14:paraId="7B63FA43" w14:textId="15C09897" w:rsidR="003F4D91" w:rsidRPr="00E11209" w:rsidRDefault="003F4D91" w:rsidP="003F4D91">
      <w:pPr>
        <w:jc w:val="both"/>
        <w:rPr>
          <w:rFonts w:ascii="Times New Roman" w:hAnsi="Times New Roman"/>
          <w:sz w:val="24"/>
        </w:rPr>
      </w:pPr>
      <w:r w:rsidRPr="00E11209">
        <w:rPr>
          <w:rFonts w:ascii="Times New Roman" w:hAnsi="Times New Roman"/>
          <w:sz w:val="24"/>
        </w:rPr>
        <w:t xml:space="preserve">se sídlem: </w:t>
      </w:r>
      <w:r w:rsidR="00842A1A" w:rsidRPr="00842A1A">
        <w:rPr>
          <w:rFonts w:ascii="Times New Roman" w:hAnsi="Times New Roman"/>
          <w:sz w:val="24"/>
        </w:rPr>
        <w:t>Křivoklátská 37/3, Letňany, 199 00 Praha 9</w:t>
      </w:r>
      <w:r w:rsidR="00842A1A">
        <w:rPr>
          <w:rFonts w:ascii="Times New Roman" w:hAnsi="Times New Roman"/>
          <w:sz w:val="24"/>
        </w:rPr>
        <w:t>,</w:t>
      </w:r>
    </w:p>
    <w:p w14:paraId="4584CED5" w14:textId="55A5095E" w:rsidR="003F4D91" w:rsidRPr="00E11209" w:rsidRDefault="003F4D91" w:rsidP="003F4D91">
      <w:pPr>
        <w:jc w:val="both"/>
        <w:rPr>
          <w:rFonts w:ascii="Times New Roman" w:hAnsi="Times New Roman"/>
          <w:sz w:val="24"/>
        </w:rPr>
      </w:pPr>
      <w:r>
        <w:rPr>
          <w:rFonts w:ascii="Times New Roman" w:hAnsi="Times New Roman"/>
          <w:sz w:val="24"/>
        </w:rPr>
        <w:t>zapsaná</w:t>
      </w:r>
      <w:r w:rsidR="00E87AD7">
        <w:rPr>
          <w:rFonts w:ascii="Times New Roman" w:hAnsi="Times New Roman"/>
          <w:sz w:val="24"/>
        </w:rPr>
        <w:t xml:space="preserve"> v obchodním rejstříku vedeném u Městského soudu v Praze</w:t>
      </w:r>
      <w:r>
        <w:rPr>
          <w:rFonts w:ascii="Times New Roman" w:hAnsi="Times New Roman"/>
          <w:sz w:val="24"/>
        </w:rPr>
        <w:t xml:space="preserve"> </w:t>
      </w:r>
      <w:r w:rsidRPr="00E11209">
        <w:rPr>
          <w:rFonts w:ascii="Times New Roman" w:hAnsi="Times New Roman"/>
          <w:sz w:val="24"/>
        </w:rPr>
        <w:t xml:space="preserve">pod sp.zn. </w:t>
      </w:r>
      <w:r w:rsidR="00E87AD7" w:rsidRPr="00E87AD7">
        <w:rPr>
          <w:rFonts w:ascii="Times New Roman" w:hAnsi="Times New Roman"/>
          <w:sz w:val="24"/>
        </w:rPr>
        <w:t>C 212818</w:t>
      </w:r>
    </w:p>
    <w:p w14:paraId="12FF89D6" w14:textId="420FE830" w:rsidR="003F4D91" w:rsidRPr="00E11209" w:rsidRDefault="003F4D91" w:rsidP="003F4D91">
      <w:pPr>
        <w:jc w:val="both"/>
        <w:rPr>
          <w:rFonts w:ascii="Times New Roman" w:hAnsi="Times New Roman"/>
          <w:sz w:val="24"/>
        </w:rPr>
      </w:pPr>
      <w:r>
        <w:rPr>
          <w:rFonts w:ascii="Times New Roman" w:hAnsi="Times New Roman"/>
          <w:sz w:val="24"/>
        </w:rPr>
        <w:t>zastoupená</w:t>
      </w:r>
      <w:r w:rsidRPr="00E11209">
        <w:rPr>
          <w:rFonts w:ascii="Times New Roman" w:hAnsi="Times New Roman"/>
          <w:sz w:val="24"/>
        </w:rPr>
        <w:t xml:space="preserve">: </w:t>
      </w:r>
      <w:r w:rsidR="001B16AC">
        <w:rPr>
          <w:rFonts w:ascii="Times New Roman" w:hAnsi="Times New Roman"/>
          <w:sz w:val="24"/>
        </w:rPr>
        <w:t>Ing. Alešem Jandíkem, jednatelem</w:t>
      </w:r>
    </w:p>
    <w:p w14:paraId="7057A304" w14:textId="6D71CAD7" w:rsidR="003F4D91" w:rsidRPr="00E11209" w:rsidRDefault="003F4D91" w:rsidP="003F4D91">
      <w:pPr>
        <w:jc w:val="both"/>
        <w:rPr>
          <w:rFonts w:ascii="Times New Roman" w:hAnsi="Times New Roman"/>
          <w:sz w:val="24"/>
        </w:rPr>
      </w:pPr>
      <w:r w:rsidRPr="00E11209">
        <w:rPr>
          <w:rFonts w:ascii="Times New Roman" w:hAnsi="Times New Roman"/>
          <w:sz w:val="24"/>
        </w:rPr>
        <w:t xml:space="preserve">e-mail: </w:t>
      </w:r>
      <w:r w:rsidR="005A33D4">
        <w:rPr>
          <w:rFonts w:ascii="Times New Roman" w:hAnsi="Times New Roman"/>
          <w:sz w:val="24"/>
        </w:rPr>
        <w:t>jandik</w:t>
      </w:r>
      <w:r w:rsidR="001B16AC" w:rsidRPr="001B16AC">
        <w:rPr>
          <w:rFonts w:ascii="Times New Roman" w:hAnsi="Times New Roman"/>
          <w:sz w:val="24"/>
        </w:rPr>
        <w:t>@optixs.cz</w:t>
      </w:r>
    </w:p>
    <w:p w14:paraId="6D15CD35" w14:textId="77777777" w:rsidR="003F4D91" w:rsidRDefault="003F4D91" w:rsidP="003F4D91">
      <w:pPr>
        <w:rPr>
          <w:rFonts w:ascii="Times New Roman" w:hAnsi="Times New Roman"/>
          <w:sz w:val="24"/>
        </w:rPr>
      </w:pPr>
      <w:r w:rsidRPr="00E11209">
        <w:rPr>
          <w:rFonts w:ascii="Times New Roman" w:hAnsi="Times New Roman"/>
          <w:sz w:val="24"/>
        </w:rPr>
        <w:t>(dále jen jako „</w:t>
      </w:r>
      <w:r w:rsidRPr="00E11209">
        <w:rPr>
          <w:rFonts w:ascii="Times New Roman" w:hAnsi="Times New Roman"/>
          <w:b/>
          <w:i/>
          <w:sz w:val="24"/>
        </w:rPr>
        <w:t>Dodavatel</w:t>
      </w:r>
      <w:r w:rsidRPr="00E11209">
        <w:rPr>
          <w:rFonts w:ascii="Times New Roman" w:hAnsi="Times New Roman"/>
          <w:sz w:val="24"/>
        </w:rPr>
        <w:t>“)</w:t>
      </w:r>
    </w:p>
    <w:p w14:paraId="786E54B9" w14:textId="77777777" w:rsidR="003F4D91" w:rsidRPr="00E11209" w:rsidRDefault="003F4D91" w:rsidP="003F4D91">
      <w:pPr>
        <w:rPr>
          <w:rFonts w:ascii="Times New Roman" w:hAnsi="Times New Roman"/>
          <w:sz w:val="24"/>
        </w:rPr>
      </w:pPr>
    </w:p>
    <w:p w14:paraId="3BB541C1" w14:textId="29442E96" w:rsidR="003F4D91" w:rsidRDefault="003F4D91" w:rsidP="003F4D91">
      <w:pPr>
        <w:jc w:val="both"/>
        <w:rPr>
          <w:rFonts w:ascii="Times New Roman" w:hAnsi="Times New Roman"/>
          <w:sz w:val="24"/>
        </w:rPr>
      </w:pPr>
      <w:r w:rsidRPr="001154DA">
        <w:rPr>
          <w:rFonts w:ascii="Times New Roman" w:hAnsi="Times New Roman"/>
          <w:sz w:val="24"/>
        </w:rPr>
        <w:t>Objednatel a Dodavatel (dále rovněž společně označováni jako „</w:t>
      </w:r>
      <w:r w:rsidRPr="00994E4B">
        <w:rPr>
          <w:rFonts w:ascii="Times New Roman" w:hAnsi="Times New Roman"/>
          <w:b/>
          <w:i/>
          <w:sz w:val="24"/>
        </w:rPr>
        <w:t>smluvní s</w:t>
      </w:r>
      <w:r w:rsidRPr="00994E4B">
        <w:rPr>
          <w:rFonts w:ascii="Times New Roman" w:hAnsi="Times New Roman"/>
          <w:b/>
          <w:bCs/>
          <w:i/>
          <w:sz w:val="24"/>
        </w:rPr>
        <w:t>trany</w:t>
      </w:r>
      <w:r>
        <w:rPr>
          <w:rFonts w:ascii="Times New Roman" w:hAnsi="Times New Roman"/>
          <w:sz w:val="24"/>
        </w:rPr>
        <w:t>“</w:t>
      </w:r>
      <w:r w:rsidRPr="001154DA">
        <w:rPr>
          <w:rFonts w:ascii="Times New Roman" w:hAnsi="Times New Roman"/>
          <w:sz w:val="24"/>
        </w:rPr>
        <w:t xml:space="preserve"> nebo každý samostatně jako „</w:t>
      </w:r>
      <w:r w:rsidRPr="00994E4B">
        <w:rPr>
          <w:rFonts w:ascii="Times New Roman" w:hAnsi="Times New Roman"/>
          <w:b/>
          <w:i/>
          <w:sz w:val="24"/>
        </w:rPr>
        <w:t>smluvní s</w:t>
      </w:r>
      <w:r w:rsidRPr="00994E4B">
        <w:rPr>
          <w:rFonts w:ascii="Times New Roman" w:hAnsi="Times New Roman"/>
          <w:b/>
          <w:bCs/>
          <w:i/>
          <w:sz w:val="24"/>
        </w:rPr>
        <w:t>trana</w:t>
      </w:r>
      <w:r>
        <w:rPr>
          <w:rFonts w:ascii="Times New Roman" w:hAnsi="Times New Roman"/>
          <w:sz w:val="24"/>
        </w:rPr>
        <w:t>“</w:t>
      </w:r>
      <w:r w:rsidRPr="001154DA">
        <w:rPr>
          <w:rFonts w:ascii="Times New Roman" w:hAnsi="Times New Roman"/>
          <w:sz w:val="24"/>
        </w:rPr>
        <w:t xml:space="preserve">) uzavřeli níže uvedeného dne tuto smlouvu na dodávku </w:t>
      </w:r>
      <w:r w:rsidR="006A07C7">
        <w:rPr>
          <w:rFonts w:ascii="Times New Roman" w:hAnsi="Times New Roman"/>
          <w:sz w:val="24"/>
        </w:rPr>
        <w:t>modulu pro měření rentgenem buzené luminiscence</w:t>
      </w:r>
      <w:r w:rsidR="00D718F5" w:rsidRPr="00D718F5">
        <w:rPr>
          <w:rFonts w:ascii="Times New Roman" w:hAnsi="Times New Roman"/>
          <w:sz w:val="24"/>
        </w:rPr>
        <w:t xml:space="preserve"> </w:t>
      </w:r>
      <w:r w:rsidRPr="001154DA">
        <w:rPr>
          <w:rFonts w:ascii="Times New Roman" w:hAnsi="Times New Roman"/>
          <w:sz w:val="24"/>
        </w:rPr>
        <w:t>(dále jen jako „</w:t>
      </w:r>
      <w:r w:rsidRPr="00994E4B">
        <w:rPr>
          <w:rFonts w:ascii="Times New Roman" w:hAnsi="Times New Roman"/>
          <w:b/>
          <w:i/>
          <w:sz w:val="24"/>
        </w:rPr>
        <w:t>smlouva</w:t>
      </w:r>
      <w:r w:rsidRPr="001154DA">
        <w:rPr>
          <w:rFonts w:ascii="Times New Roman" w:hAnsi="Times New Roman"/>
          <w:sz w:val="24"/>
        </w:rPr>
        <w:t>“):</w:t>
      </w:r>
    </w:p>
    <w:p w14:paraId="33A86F64" w14:textId="77777777" w:rsidR="003F4D91" w:rsidRPr="00BA153D" w:rsidRDefault="003F4D91" w:rsidP="003F4D91">
      <w:pPr>
        <w:rPr>
          <w:rFonts w:ascii="Times New Roman" w:hAnsi="Times New Roman"/>
          <w:sz w:val="24"/>
        </w:rPr>
      </w:pPr>
    </w:p>
    <w:p w14:paraId="5FC626D8" w14:textId="77777777" w:rsidR="003F4D91" w:rsidRPr="00BA153D" w:rsidRDefault="003F4D91" w:rsidP="003F4D91">
      <w:pPr>
        <w:numPr>
          <w:ilvl w:val="0"/>
          <w:numId w:val="3"/>
        </w:numPr>
        <w:tabs>
          <w:tab w:val="left" w:pos="0"/>
          <w:tab w:val="left" w:pos="709"/>
        </w:tabs>
        <w:ind w:hanging="720"/>
        <w:rPr>
          <w:rFonts w:ascii="Times New Roman" w:hAnsi="Times New Roman"/>
          <w:b/>
          <w:sz w:val="24"/>
        </w:rPr>
      </w:pPr>
      <w:r w:rsidRPr="00BA153D">
        <w:rPr>
          <w:rFonts w:ascii="Times New Roman" w:hAnsi="Times New Roman"/>
          <w:b/>
          <w:sz w:val="24"/>
        </w:rPr>
        <w:t>Úvodní prohlášení</w:t>
      </w:r>
    </w:p>
    <w:p w14:paraId="4FCD0C4D" w14:textId="77777777" w:rsidR="003F4D91" w:rsidRPr="00BA153D" w:rsidRDefault="003F4D91" w:rsidP="003F4D91">
      <w:pPr>
        <w:tabs>
          <w:tab w:val="left" w:pos="0"/>
          <w:tab w:val="left" w:pos="284"/>
        </w:tabs>
        <w:ind w:left="720"/>
        <w:rPr>
          <w:rFonts w:ascii="Times New Roman" w:hAnsi="Times New Roman"/>
          <w:b/>
          <w:sz w:val="24"/>
        </w:rPr>
      </w:pPr>
    </w:p>
    <w:p w14:paraId="087CE8F2" w14:textId="04165951" w:rsidR="008247F4" w:rsidRPr="008247F4" w:rsidRDefault="003F4D91" w:rsidP="008247F4">
      <w:pPr>
        <w:pStyle w:val="Odstavecseseznamem"/>
        <w:keepNext/>
        <w:numPr>
          <w:ilvl w:val="1"/>
          <w:numId w:val="3"/>
        </w:numPr>
        <w:ind w:left="709"/>
        <w:jc w:val="both"/>
      </w:pPr>
      <w:r w:rsidRPr="008247F4">
        <w:t xml:space="preserve">Dodavatel je vybraným zájemcem ve skončeném </w:t>
      </w:r>
      <w:r w:rsidR="008247F4" w:rsidRPr="008247F4">
        <w:t>jednacím řízení bez uveřejnění</w:t>
      </w:r>
      <w:r w:rsidRPr="008247F4">
        <w:t xml:space="preserve"> </w:t>
      </w:r>
      <w:r w:rsidR="0024706F">
        <w:t>dle § </w:t>
      </w:r>
      <w:r w:rsidR="008247F4" w:rsidRPr="008247F4">
        <w:t>64 písm. a) zákona</w:t>
      </w:r>
      <w:r w:rsidRPr="008247F4">
        <w:t xml:space="preserve"> </w:t>
      </w:r>
      <w:r w:rsidR="008247F4" w:rsidRPr="008247F4">
        <w:t xml:space="preserve">č. 134/2016 Sb., </w:t>
      </w:r>
      <w:r w:rsidR="008247F4" w:rsidRPr="008247F4">
        <w:rPr>
          <w:i/>
        </w:rPr>
        <w:t>o zadávání veřejných zakázek</w:t>
      </w:r>
      <w:r w:rsidR="008247F4" w:rsidRPr="008247F4">
        <w:t xml:space="preserve">, </w:t>
      </w:r>
      <w:r w:rsidR="0024706F">
        <w:t xml:space="preserve">na veřejnou zakázku </w:t>
      </w:r>
      <w:r w:rsidR="008247F4" w:rsidRPr="008247F4">
        <w:t xml:space="preserve">s názvem </w:t>
      </w:r>
      <w:r w:rsidR="006A07C7" w:rsidRPr="0024706F">
        <w:rPr>
          <w:i/>
        </w:rPr>
        <w:t>„Dodávka modulu pro měření rentgenem buzené luminiscence“</w:t>
      </w:r>
      <w:r w:rsidR="006A07C7" w:rsidRPr="008247F4">
        <w:rPr>
          <w:i/>
        </w:rPr>
        <w:t xml:space="preserve"> </w:t>
      </w:r>
      <w:r w:rsidRPr="008247F4">
        <w:t>(dále jen „</w:t>
      </w:r>
      <w:r w:rsidR="00645F07">
        <w:rPr>
          <w:b/>
          <w:i/>
        </w:rPr>
        <w:t>J</w:t>
      </w:r>
      <w:r w:rsidR="008247F4" w:rsidRPr="008247F4">
        <w:rPr>
          <w:b/>
          <w:i/>
        </w:rPr>
        <w:t>edn</w:t>
      </w:r>
      <w:r w:rsidRPr="008247F4">
        <w:rPr>
          <w:b/>
          <w:i/>
        </w:rPr>
        <w:t>ací řízení</w:t>
      </w:r>
      <w:r w:rsidR="008247F4" w:rsidRPr="008247F4">
        <w:t>“).</w:t>
      </w:r>
    </w:p>
    <w:p w14:paraId="1168EB28" w14:textId="77777777" w:rsidR="003F4D91" w:rsidRPr="00BA153D" w:rsidRDefault="003F4D91" w:rsidP="003F4D91">
      <w:pPr>
        <w:keepNext/>
        <w:ind w:left="709"/>
        <w:jc w:val="both"/>
        <w:rPr>
          <w:rFonts w:ascii="Times New Roman" w:hAnsi="Times New Roman"/>
          <w:sz w:val="24"/>
        </w:rPr>
      </w:pPr>
    </w:p>
    <w:p w14:paraId="0112235E" w14:textId="6A0285E3" w:rsidR="003F4D91" w:rsidRPr="00BA153D" w:rsidRDefault="003F4D91" w:rsidP="003F4D91">
      <w:pPr>
        <w:keepNext/>
        <w:numPr>
          <w:ilvl w:val="1"/>
          <w:numId w:val="3"/>
        </w:numPr>
        <w:ind w:left="709" w:hanging="709"/>
        <w:jc w:val="both"/>
        <w:rPr>
          <w:rFonts w:ascii="Times New Roman" w:hAnsi="Times New Roman"/>
          <w:sz w:val="24"/>
        </w:rPr>
      </w:pPr>
      <w:r w:rsidRPr="00BA153D">
        <w:rPr>
          <w:rFonts w:ascii="Times New Roman" w:hAnsi="Times New Roman"/>
          <w:sz w:val="24"/>
        </w:rPr>
        <w:t xml:space="preserve">Tato smlouva je uzavírána za podmínek </w:t>
      </w:r>
      <w:r w:rsidR="0049342E">
        <w:rPr>
          <w:rFonts w:ascii="Times New Roman" w:hAnsi="Times New Roman"/>
          <w:sz w:val="24"/>
        </w:rPr>
        <w:t>J</w:t>
      </w:r>
      <w:r w:rsidR="0024706F">
        <w:rPr>
          <w:rFonts w:ascii="Times New Roman" w:hAnsi="Times New Roman"/>
          <w:sz w:val="24"/>
        </w:rPr>
        <w:t>ednacího</w:t>
      </w:r>
      <w:r>
        <w:rPr>
          <w:rFonts w:ascii="Times New Roman" w:hAnsi="Times New Roman"/>
          <w:sz w:val="24"/>
        </w:rPr>
        <w:t xml:space="preserve"> řízení dále upravených též v zadávací dokumentaci</w:t>
      </w:r>
      <w:r w:rsidRPr="00BA153D">
        <w:rPr>
          <w:rFonts w:ascii="Times New Roman" w:hAnsi="Times New Roman"/>
          <w:sz w:val="24"/>
        </w:rPr>
        <w:t xml:space="preserve"> (dále jen jako „</w:t>
      </w:r>
      <w:r w:rsidR="00645F07">
        <w:rPr>
          <w:rFonts w:ascii="Times New Roman" w:hAnsi="Times New Roman"/>
          <w:b/>
          <w:i/>
          <w:sz w:val="24"/>
        </w:rPr>
        <w:t>Z</w:t>
      </w:r>
      <w:r w:rsidRPr="004477DA">
        <w:rPr>
          <w:rFonts w:ascii="Times New Roman" w:hAnsi="Times New Roman"/>
          <w:b/>
          <w:i/>
          <w:sz w:val="24"/>
        </w:rPr>
        <w:t>adávací dokumentace</w:t>
      </w:r>
      <w:r w:rsidRPr="00BA153D">
        <w:rPr>
          <w:rFonts w:ascii="Times New Roman" w:hAnsi="Times New Roman"/>
          <w:sz w:val="24"/>
        </w:rPr>
        <w:t xml:space="preserve">“). </w:t>
      </w:r>
    </w:p>
    <w:p w14:paraId="2FE38BB7" w14:textId="77777777" w:rsidR="003F4D91" w:rsidRPr="00BA153D" w:rsidRDefault="003F4D91" w:rsidP="003F4D91">
      <w:pPr>
        <w:ind w:left="708"/>
        <w:rPr>
          <w:rFonts w:ascii="Times New Roman" w:hAnsi="Times New Roman"/>
          <w:sz w:val="24"/>
        </w:rPr>
      </w:pPr>
    </w:p>
    <w:p w14:paraId="4773B8A8" w14:textId="77777777" w:rsidR="003F4D91" w:rsidRPr="00BA153D" w:rsidRDefault="003F4D91" w:rsidP="003F4D91">
      <w:pPr>
        <w:keepNext/>
        <w:numPr>
          <w:ilvl w:val="1"/>
          <w:numId w:val="3"/>
        </w:numPr>
        <w:ind w:left="709" w:hanging="709"/>
        <w:jc w:val="both"/>
        <w:rPr>
          <w:rFonts w:ascii="Times New Roman" w:hAnsi="Times New Roman"/>
          <w:sz w:val="24"/>
        </w:rPr>
      </w:pPr>
      <w:r w:rsidRPr="00BA153D">
        <w:rPr>
          <w:rFonts w:ascii="Times New Roman" w:hAnsi="Times New Roman"/>
          <w:sz w:val="24"/>
        </w:rPr>
        <w:t>Níže jsou uvedeni zástupci smluvních stran oprávněni za smluvní strany jednat v záležitosti plnění dle této smlouvy:</w:t>
      </w:r>
    </w:p>
    <w:p w14:paraId="3D7FEDD2" w14:textId="77777777" w:rsidR="003F4D91" w:rsidRPr="00BA153D" w:rsidRDefault="003F4D91" w:rsidP="003F4D91">
      <w:pPr>
        <w:keepNext/>
        <w:jc w:val="both"/>
        <w:rPr>
          <w:rFonts w:ascii="Times New Roman" w:hAnsi="Times New Roman"/>
          <w:sz w:val="24"/>
        </w:rPr>
      </w:pPr>
    </w:p>
    <w:p w14:paraId="6FD358EB" w14:textId="77777777" w:rsidR="003F4D91" w:rsidRPr="007D6183" w:rsidRDefault="003F4D91" w:rsidP="003F4D91">
      <w:pPr>
        <w:keepNext/>
        <w:ind w:firstLine="708"/>
        <w:jc w:val="both"/>
        <w:rPr>
          <w:rFonts w:ascii="Times New Roman" w:hAnsi="Times New Roman"/>
          <w:sz w:val="24"/>
        </w:rPr>
      </w:pPr>
      <w:r w:rsidRPr="00BA153D">
        <w:rPr>
          <w:rFonts w:ascii="Times New Roman" w:hAnsi="Times New Roman"/>
          <w:sz w:val="24"/>
        </w:rPr>
        <w:t xml:space="preserve">zástupce </w:t>
      </w:r>
      <w:r w:rsidRPr="007D6183">
        <w:rPr>
          <w:rFonts w:ascii="Times New Roman" w:hAnsi="Times New Roman"/>
          <w:sz w:val="24"/>
        </w:rPr>
        <w:t>Objednatele:</w:t>
      </w:r>
    </w:p>
    <w:p w14:paraId="48A35C12" w14:textId="485726DD" w:rsidR="006A07C7" w:rsidRPr="005A33D4" w:rsidRDefault="0024706F" w:rsidP="006A07C7">
      <w:pPr>
        <w:ind w:firstLine="708"/>
        <w:jc w:val="both"/>
        <w:rPr>
          <w:rFonts w:ascii="Times New Roman" w:hAnsi="Times New Roman"/>
          <w:b/>
          <w:sz w:val="24"/>
        </w:rPr>
      </w:pPr>
      <w:r w:rsidRPr="005A33D4">
        <w:rPr>
          <w:rFonts w:ascii="Times New Roman" w:hAnsi="Times New Roman"/>
          <w:b/>
          <w:sz w:val="24"/>
        </w:rPr>
        <w:t>Ing. Kamil Lang</w:t>
      </w:r>
      <w:r w:rsidR="00D6582E" w:rsidRPr="005A33D4">
        <w:rPr>
          <w:rFonts w:ascii="Times New Roman" w:hAnsi="Times New Roman"/>
          <w:b/>
          <w:sz w:val="24"/>
        </w:rPr>
        <w:t>, CSc., DSc.,</w:t>
      </w:r>
      <w:r w:rsidRPr="005A33D4">
        <w:rPr>
          <w:rFonts w:ascii="Times New Roman" w:hAnsi="Times New Roman"/>
          <w:b/>
          <w:sz w:val="24"/>
        </w:rPr>
        <w:t xml:space="preserve"> ředitel</w:t>
      </w:r>
    </w:p>
    <w:p w14:paraId="3E100258" w14:textId="527AC872" w:rsidR="006A07C7" w:rsidRPr="007D6183" w:rsidRDefault="0024706F" w:rsidP="006A07C7">
      <w:pPr>
        <w:ind w:firstLine="708"/>
        <w:jc w:val="both"/>
        <w:rPr>
          <w:rFonts w:ascii="Times New Roman" w:hAnsi="Times New Roman"/>
          <w:sz w:val="24"/>
        </w:rPr>
      </w:pPr>
      <w:r w:rsidRPr="007D6183">
        <w:rPr>
          <w:rFonts w:ascii="Times New Roman" w:hAnsi="Times New Roman"/>
          <w:sz w:val="24"/>
        </w:rPr>
        <w:t xml:space="preserve">e-mail: </w:t>
      </w:r>
      <w:r w:rsidR="00D6582E" w:rsidRPr="007D6183">
        <w:rPr>
          <w:rFonts w:ascii="Times New Roman" w:hAnsi="Times New Roman"/>
          <w:sz w:val="24"/>
        </w:rPr>
        <w:t>lang</w:t>
      </w:r>
      <w:r w:rsidR="00D6582E" w:rsidRPr="007D6183">
        <w:rPr>
          <w:rFonts w:ascii="Times New Roman" w:hAnsi="Times New Roman"/>
          <w:sz w:val="24"/>
          <w:lang w:val="en-US"/>
        </w:rPr>
        <w:t>@iic.cas.c</w:t>
      </w:r>
      <w:r w:rsidR="00D6582E" w:rsidRPr="007D6183">
        <w:rPr>
          <w:rFonts w:ascii="Times New Roman" w:hAnsi="Times New Roman"/>
          <w:sz w:val="24"/>
        </w:rPr>
        <w:t>z</w:t>
      </w:r>
    </w:p>
    <w:p w14:paraId="5AB2317E" w14:textId="4C8A1201" w:rsidR="006A07C7" w:rsidRPr="00E11209" w:rsidRDefault="003F4D91" w:rsidP="006A07C7">
      <w:pPr>
        <w:ind w:firstLine="708"/>
        <w:jc w:val="both"/>
        <w:rPr>
          <w:rFonts w:ascii="Times New Roman" w:hAnsi="Times New Roman"/>
          <w:sz w:val="24"/>
        </w:rPr>
      </w:pPr>
      <w:r w:rsidRPr="007D6183">
        <w:rPr>
          <w:rFonts w:ascii="Times New Roman" w:hAnsi="Times New Roman"/>
          <w:sz w:val="24"/>
        </w:rPr>
        <w:t>tel. +420</w:t>
      </w:r>
      <w:r w:rsidR="0024706F" w:rsidRPr="007D6183">
        <w:rPr>
          <w:rFonts w:ascii="Times New Roman" w:hAnsi="Times New Roman"/>
          <w:sz w:val="24"/>
        </w:rPr>
        <w:t> </w:t>
      </w:r>
      <w:r w:rsidR="0024706F" w:rsidRPr="007D6183">
        <w:rPr>
          <w:rFonts w:ascii="Times New Roman" w:hAnsi="Times New Roman"/>
          <w:color w:val="222222"/>
          <w:sz w:val="24"/>
          <w:shd w:val="clear" w:color="auto" w:fill="FFFFFF"/>
        </w:rPr>
        <w:t>311 236 900</w:t>
      </w:r>
    </w:p>
    <w:p w14:paraId="2C4306DE" w14:textId="77777777" w:rsidR="003F4D91" w:rsidRDefault="003F4D91" w:rsidP="006A07C7">
      <w:pPr>
        <w:jc w:val="both"/>
        <w:rPr>
          <w:rFonts w:ascii="Times New Roman" w:hAnsi="Times New Roman"/>
          <w:b/>
          <w:sz w:val="24"/>
        </w:rPr>
      </w:pPr>
    </w:p>
    <w:p w14:paraId="226B2C7F" w14:textId="2B9BE1C9" w:rsidR="003F4D91" w:rsidRPr="0024706F" w:rsidRDefault="003F4D91" w:rsidP="006A07C7">
      <w:pPr>
        <w:ind w:left="708"/>
        <w:jc w:val="both"/>
        <w:rPr>
          <w:rFonts w:ascii="Times New Roman" w:hAnsi="Times New Roman"/>
          <w:sz w:val="24"/>
        </w:rPr>
      </w:pPr>
      <w:r w:rsidRPr="0024706F">
        <w:rPr>
          <w:rFonts w:ascii="Times New Roman" w:hAnsi="Times New Roman"/>
          <w:sz w:val="24"/>
        </w:rPr>
        <w:t>elektronické doručování ve vztahu k zástupci Obj</w:t>
      </w:r>
      <w:r w:rsidR="006A07C7" w:rsidRPr="0024706F">
        <w:rPr>
          <w:rFonts w:ascii="Times New Roman" w:hAnsi="Times New Roman"/>
          <w:sz w:val="24"/>
        </w:rPr>
        <w:t>ednatele bude dále směřováno na</w:t>
      </w:r>
    </w:p>
    <w:p w14:paraId="0496C04F" w14:textId="1B16D117" w:rsidR="003F4D91" w:rsidRPr="00994E4B" w:rsidRDefault="003F4D91" w:rsidP="006A07C7">
      <w:pPr>
        <w:ind w:left="708"/>
        <w:jc w:val="both"/>
        <w:rPr>
          <w:rFonts w:ascii="Times New Roman" w:hAnsi="Times New Roman"/>
          <w:sz w:val="24"/>
        </w:rPr>
      </w:pPr>
      <w:r w:rsidRPr="0024706F">
        <w:rPr>
          <w:rFonts w:ascii="Times New Roman" w:hAnsi="Times New Roman"/>
          <w:sz w:val="24"/>
        </w:rPr>
        <w:t>e-mail:</w:t>
      </w:r>
      <w:r w:rsidR="006A07C7" w:rsidRPr="0024706F">
        <w:rPr>
          <w:rFonts w:ascii="Times New Roman" w:hAnsi="Times New Roman"/>
          <w:sz w:val="24"/>
        </w:rPr>
        <w:t xml:space="preserve"> </w:t>
      </w:r>
      <w:r w:rsidR="0039229D" w:rsidRPr="005A33D4">
        <w:rPr>
          <w:rFonts w:ascii="Times New Roman" w:hAnsi="Times New Roman"/>
          <w:b/>
          <w:sz w:val="24"/>
        </w:rPr>
        <w:t>lang</w:t>
      </w:r>
      <w:r w:rsidR="0039229D" w:rsidRPr="005A33D4">
        <w:rPr>
          <w:rFonts w:ascii="Times New Roman" w:hAnsi="Times New Roman"/>
          <w:b/>
          <w:sz w:val="24"/>
          <w:lang w:val="en-US"/>
        </w:rPr>
        <w:t>@iic.cas.c</w:t>
      </w:r>
      <w:r w:rsidR="0039229D" w:rsidRPr="005A33D4">
        <w:rPr>
          <w:rFonts w:ascii="Times New Roman" w:hAnsi="Times New Roman"/>
          <w:b/>
          <w:sz w:val="24"/>
        </w:rPr>
        <w:t>z</w:t>
      </w:r>
      <w:r w:rsidRPr="0024706F">
        <w:rPr>
          <w:rFonts w:ascii="Times New Roman" w:hAnsi="Times New Roman"/>
          <w:sz w:val="24"/>
        </w:rPr>
        <w:t>.</w:t>
      </w:r>
    </w:p>
    <w:p w14:paraId="265C44B5" w14:textId="77777777" w:rsidR="003F4D91" w:rsidRPr="00BA153D" w:rsidRDefault="003F4D91" w:rsidP="003F4D91">
      <w:pPr>
        <w:ind w:left="708"/>
        <w:jc w:val="both"/>
        <w:rPr>
          <w:rFonts w:ascii="Times New Roman" w:hAnsi="Times New Roman"/>
          <w:sz w:val="24"/>
        </w:rPr>
      </w:pPr>
    </w:p>
    <w:p w14:paraId="3CC49B76" w14:textId="77777777" w:rsidR="003F4D91" w:rsidRDefault="003F4D91" w:rsidP="003F4D91">
      <w:pPr>
        <w:ind w:left="708"/>
        <w:jc w:val="both"/>
        <w:rPr>
          <w:rFonts w:ascii="Times New Roman" w:hAnsi="Times New Roman"/>
          <w:sz w:val="24"/>
        </w:rPr>
      </w:pPr>
      <w:r w:rsidRPr="00BA153D">
        <w:rPr>
          <w:rFonts w:ascii="Times New Roman" w:hAnsi="Times New Roman"/>
          <w:sz w:val="24"/>
        </w:rPr>
        <w:lastRenderedPageBreak/>
        <w:t xml:space="preserve">zástupce Dodavatele: </w:t>
      </w:r>
    </w:p>
    <w:p w14:paraId="38D6C23F" w14:textId="77777777" w:rsidR="005A33D4" w:rsidRPr="005A33D4" w:rsidRDefault="005A33D4" w:rsidP="005A33D4">
      <w:pPr>
        <w:ind w:firstLine="708"/>
        <w:jc w:val="both"/>
        <w:rPr>
          <w:rFonts w:ascii="Times New Roman" w:hAnsi="Times New Roman"/>
          <w:b/>
          <w:sz w:val="24"/>
        </w:rPr>
      </w:pPr>
      <w:r w:rsidRPr="005A33D4">
        <w:rPr>
          <w:rFonts w:ascii="Times New Roman" w:hAnsi="Times New Roman"/>
          <w:b/>
          <w:sz w:val="24"/>
        </w:rPr>
        <w:t>RNDr. Miroslav Kořínek Ph.D.</w:t>
      </w:r>
    </w:p>
    <w:p w14:paraId="43C78E80" w14:textId="1F008BAD" w:rsidR="003F4D91" w:rsidRDefault="005A33D4" w:rsidP="005A33D4">
      <w:pPr>
        <w:ind w:firstLine="708"/>
        <w:jc w:val="both"/>
        <w:rPr>
          <w:rFonts w:ascii="Times New Roman" w:hAnsi="Times New Roman"/>
          <w:sz w:val="24"/>
        </w:rPr>
      </w:pPr>
      <w:r w:rsidRPr="005A33D4">
        <w:rPr>
          <w:rFonts w:ascii="Times New Roman" w:hAnsi="Times New Roman"/>
          <w:sz w:val="24"/>
        </w:rPr>
        <w:t>tel.: +420 720 994</w:t>
      </w:r>
      <w:r>
        <w:rPr>
          <w:rFonts w:ascii="Times New Roman" w:hAnsi="Times New Roman"/>
          <w:sz w:val="24"/>
        </w:rPr>
        <w:t> </w:t>
      </w:r>
      <w:r w:rsidRPr="005A33D4">
        <w:rPr>
          <w:rFonts w:ascii="Times New Roman" w:hAnsi="Times New Roman"/>
          <w:sz w:val="24"/>
        </w:rPr>
        <w:t>252</w:t>
      </w:r>
    </w:p>
    <w:p w14:paraId="2A0248AE" w14:textId="77777777" w:rsidR="005A33D4" w:rsidRDefault="005A33D4" w:rsidP="005A33D4">
      <w:pPr>
        <w:ind w:firstLine="708"/>
        <w:jc w:val="both"/>
        <w:rPr>
          <w:rFonts w:ascii="Times New Roman" w:hAnsi="Times New Roman"/>
          <w:sz w:val="24"/>
        </w:rPr>
      </w:pPr>
    </w:p>
    <w:p w14:paraId="59B298A5" w14:textId="77777777" w:rsidR="003F4D91" w:rsidRDefault="003F4D91" w:rsidP="003F4D91">
      <w:pPr>
        <w:ind w:left="708"/>
        <w:jc w:val="both"/>
        <w:rPr>
          <w:rFonts w:ascii="Times New Roman" w:hAnsi="Times New Roman"/>
          <w:sz w:val="24"/>
        </w:rPr>
      </w:pPr>
      <w:r w:rsidRPr="00BA153D">
        <w:rPr>
          <w:rFonts w:ascii="Times New Roman" w:hAnsi="Times New Roman"/>
          <w:sz w:val="24"/>
        </w:rPr>
        <w:t xml:space="preserve">elektronické doručování ve vztahu k zástupci </w:t>
      </w:r>
      <w:r>
        <w:rPr>
          <w:rFonts w:ascii="Times New Roman" w:hAnsi="Times New Roman"/>
          <w:sz w:val="24"/>
        </w:rPr>
        <w:t>Dodavatele bude dále směřováno na </w:t>
      </w:r>
    </w:p>
    <w:p w14:paraId="3396CB1B" w14:textId="2B7110D6" w:rsidR="003F4D91" w:rsidRDefault="003F4D91" w:rsidP="003F4D91">
      <w:pPr>
        <w:ind w:left="708"/>
        <w:jc w:val="both"/>
        <w:rPr>
          <w:rFonts w:ascii="Times New Roman" w:hAnsi="Times New Roman"/>
          <w:sz w:val="24"/>
        </w:rPr>
      </w:pPr>
      <w:r>
        <w:rPr>
          <w:rFonts w:ascii="Times New Roman" w:hAnsi="Times New Roman"/>
          <w:sz w:val="24"/>
        </w:rPr>
        <w:t>e-</w:t>
      </w:r>
      <w:r w:rsidRPr="00BA153D">
        <w:rPr>
          <w:rFonts w:ascii="Times New Roman" w:hAnsi="Times New Roman"/>
          <w:sz w:val="24"/>
        </w:rPr>
        <w:t>mail:</w:t>
      </w:r>
      <w:r>
        <w:rPr>
          <w:rFonts w:ascii="Times New Roman" w:hAnsi="Times New Roman"/>
          <w:sz w:val="24"/>
        </w:rPr>
        <w:t xml:space="preserve"> </w:t>
      </w:r>
      <w:r w:rsidR="005A33D4" w:rsidRPr="005A33D4">
        <w:rPr>
          <w:rFonts w:ascii="Times New Roman" w:hAnsi="Times New Roman"/>
          <w:b/>
          <w:sz w:val="24"/>
        </w:rPr>
        <w:t>korinek</w:t>
      </w:r>
      <w:r w:rsidR="001B16AC" w:rsidRPr="005A33D4">
        <w:rPr>
          <w:rFonts w:ascii="Times New Roman" w:hAnsi="Times New Roman"/>
          <w:b/>
          <w:sz w:val="24"/>
        </w:rPr>
        <w:t>@optixs.cz</w:t>
      </w:r>
      <w:r w:rsidR="006A07C7">
        <w:rPr>
          <w:rFonts w:ascii="Times New Roman" w:hAnsi="Times New Roman"/>
          <w:b/>
          <w:sz w:val="24"/>
        </w:rPr>
        <w:t>.</w:t>
      </w:r>
    </w:p>
    <w:p w14:paraId="3AFAAA7E" w14:textId="77777777" w:rsidR="003F4D91" w:rsidRPr="00BA153D" w:rsidRDefault="003F4D91" w:rsidP="003F4D91">
      <w:pPr>
        <w:jc w:val="both"/>
        <w:rPr>
          <w:rFonts w:ascii="Times New Roman" w:hAnsi="Times New Roman"/>
          <w:sz w:val="24"/>
        </w:rPr>
      </w:pPr>
    </w:p>
    <w:p w14:paraId="3D6B7BE4" w14:textId="77777777" w:rsidR="003F4D91" w:rsidRPr="00912D35" w:rsidRDefault="003F4D91" w:rsidP="003F4D91">
      <w:pPr>
        <w:pStyle w:val="Odstavecseseznamem"/>
        <w:numPr>
          <w:ilvl w:val="1"/>
          <w:numId w:val="3"/>
        </w:numPr>
        <w:ind w:left="709" w:hanging="709"/>
        <w:jc w:val="both"/>
      </w:pPr>
      <w:r w:rsidRPr="00912D35">
        <w:t>Objednatel a Dodavatel jsou oprávněni měnit své zástupce a jejich náhradníky kdykoliv, pokud o tom předem písemně uvědomí druhou smluvní stranu.</w:t>
      </w:r>
    </w:p>
    <w:p w14:paraId="0DC8F0E4" w14:textId="77777777" w:rsidR="00D55D10" w:rsidRPr="00BA153D" w:rsidRDefault="00D55D10" w:rsidP="00D55D10">
      <w:pPr>
        <w:jc w:val="both"/>
        <w:rPr>
          <w:rFonts w:ascii="Times New Roman" w:hAnsi="Times New Roman"/>
          <w:sz w:val="24"/>
        </w:rPr>
      </w:pPr>
    </w:p>
    <w:p w14:paraId="4BC692A8" w14:textId="77777777" w:rsidR="003F4D91" w:rsidRPr="00BA153D" w:rsidRDefault="003F4D91" w:rsidP="003F4D91">
      <w:pPr>
        <w:numPr>
          <w:ilvl w:val="0"/>
          <w:numId w:val="3"/>
        </w:numPr>
        <w:tabs>
          <w:tab w:val="left" w:pos="0"/>
          <w:tab w:val="left" w:pos="709"/>
        </w:tabs>
        <w:ind w:hanging="720"/>
        <w:rPr>
          <w:rFonts w:ascii="Times New Roman" w:hAnsi="Times New Roman"/>
          <w:b/>
          <w:sz w:val="24"/>
        </w:rPr>
      </w:pPr>
      <w:r w:rsidRPr="00BA153D">
        <w:rPr>
          <w:rFonts w:ascii="Times New Roman" w:hAnsi="Times New Roman"/>
          <w:b/>
          <w:sz w:val="24"/>
        </w:rPr>
        <w:t>Předmět smlouvy</w:t>
      </w:r>
    </w:p>
    <w:p w14:paraId="1BF52301" w14:textId="77777777" w:rsidR="003F4D91" w:rsidRPr="00BA153D" w:rsidRDefault="003F4D91" w:rsidP="003F4D91">
      <w:pPr>
        <w:tabs>
          <w:tab w:val="left" w:pos="0"/>
          <w:tab w:val="left" w:pos="284"/>
        </w:tabs>
        <w:ind w:left="720"/>
        <w:rPr>
          <w:rFonts w:ascii="Times New Roman" w:hAnsi="Times New Roman"/>
          <w:b/>
          <w:sz w:val="24"/>
        </w:rPr>
      </w:pPr>
    </w:p>
    <w:p w14:paraId="264CAD63" w14:textId="77777777" w:rsidR="003F4D91" w:rsidRDefault="003F4D91" w:rsidP="003F4D91">
      <w:pPr>
        <w:keepNext/>
        <w:numPr>
          <w:ilvl w:val="1"/>
          <w:numId w:val="3"/>
        </w:numPr>
        <w:tabs>
          <w:tab w:val="left" w:pos="0"/>
          <w:tab w:val="left" w:pos="284"/>
        </w:tabs>
        <w:ind w:left="709" w:hanging="709"/>
        <w:jc w:val="both"/>
        <w:rPr>
          <w:rFonts w:ascii="Times New Roman" w:hAnsi="Times New Roman"/>
          <w:sz w:val="24"/>
        </w:rPr>
      </w:pPr>
      <w:r w:rsidRPr="00BA153D">
        <w:rPr>
          <w:rFonts w:ascii="Times New Roman" w:hAnsi="Times New Roman"/>
          <w:bCs/>
          <w:sz w:val="24"/>
        </w:rPr>
        <w:t>Předmětem</w:t>
      </w:r>
      <w:r w:rsidRPr="00BA153D">
        <w:rPr>
          <w:rFonts w:ascii="Times New Roman" w:hAnsi="Times New Roman"/>
          <w:sz w:val="24"/>
        </w:rPr>
        <w:t xml:space="preserve"> této smlouvy je závazek Dodavatele</w:t>
      </w:r>
      <w:r>
        <w:rPr>
          <w:rFonts w:ascii="Times New Roman" w:hAnsi="Times New Roman"/>
          <w:sz w:val="24"/>
        </w:rPr>
        <w:t>:</w:t>
      </w:r>
    </w:p>
    <w:p w14:paraId="66A48881" w14:textId="77777777" w:rsidR="003F4D91" w:rsidRDefault="003F4D91" w:rsidP="003F4D91">
      <w:pPr>
        <w:keepNext/>
        <w:tabs>
          <w:tab w:val="left" w:pos="0"/>
          <w:tab w:val="left" w:pos="284"/>
        </w:tabs>
        <w:ind w:left="709"/>
        <w:jc w:val="both"/>
        <w:rPr>
          <w:rFonts w:ascii="Times New Roman" w:hAnsi="Times New Roman"/>
          <w:sz w:val="24"/>
        </w:rPr>
      </w:pPr>
    </w:p>
    <w:p w14:paraId="51159906" w14:textId="4452E663" w:rsidR="003F4D91" w:rsidRPr="00D55D10" w:rsidRDefault="003F4D91" w:rsidP="006A07C7">
      <w:pPr>
        <w:pStyle w:val="Odstavecseseznamem"/>
        <w:keepNext/>
        <w:numPr>
          <w:ilvl w:val="0"/>
          <w:numId w:val="9"/>
        </w:numPr>
        <w:tabs>
          <w:tab w:val="left" w:pos="0"/>
          <w:tab w:val="left" w:pos="284"/>
        </w:tabs>
        <w:jc w:val="both"/>
      </w:pPr>
      <w:r w:rsidRPr="007F4B0E">
        <w:t xml:space="preserve">dodat Objednateli </w:t>
      </w:r>
      <w:r w:rsidR="006A07C7">
        <w:rPr>
          <w:b/>
        </w:rPr>
        <w:t>modul pro měření rentgenem buzené luminiscence</w:t>
      </w:r>
      <w:r>
        <w:rPr>
          <w:iCs/>
        </w:rPr>
        <w:t xml:space="preserve">, </w:t>
      </w:r>
      <w:r w:rsidRPr="007F4B0E">
        <w:rPr>
          <w:iCs/>
        </w:rPr>
        <w:t>který</w:t>
      </w:r>
      <w:r w:rsidRPr="007F4B0E">
        <w:t xml:space="preserve"> je blíže specifikován </w:t>
      </w:r>
      <w:r w:rsidRPr="007F4B0E">
        <w:rPr>
          <w:b/>
        </w:rPr>
        <w:t>v </w:t>
      </w:r>
      <w:r w:rsidRPr="007F4B0E">
        <w:rPr>
          <w:b/>
          <w:u w:val="single"/>
        </w:rPr>
        <w:t>příloze č. 1</w:t>
      </w:r>
      <w:r w:rsidRPr="007F4B0E">
        <w:t xml:space="preserve"> k této smlouvě - technických vlastnostech a součástech Dodávky, nicméně</w:t>
      </w:r>
      <w:r w:rsidR="0024706F">
        <w:t xml:space="preserve"> musí vždy odpovídat podmínkám </w:t>
      </w:r>
      <w:r w:rsidR="00645F07">
        <w:t>Z</w:t>
      </w:r>
      <w:r w:rsidR="00D55D10">
        <w:t>adávací dokumentace (dále jen</w:t>
      </w:r>
      <w:r w:rsidR="00206CB3">
        <w:t xml:space="preserve"> „</w:t>
      </w:r>
      <w:r w:rsidR="00206CB3" w:rsidRPr="007F4B0E">
        <w:rPr>
          <w:b/>
          <w:i/>
        </w:rPr>
        <w:t>Zařízení</w:t>
      </w:r>
      <w:r w:rsidR="00206CB3">
        <w:t>“ anebo „</w:t>
      </w:r>
      <w:r w:rsidR="00206CB3" w:rsidRPr="007F4B0E">
        <w:rPr>
          <w:b/>
          <w:i/>
        </w:rPr>
        <w:t>Dodávka</w:t>
      </w:r>
      <w:r w:rsidR="00206CB3">
        <w:t>“)</w:t>
      </w:r>
      <w:r w:rsidR="00645F07">
        <w:t>, a to</w:t>
      </w:r>
      <w:r w:rsidR="006A07C7">
        <w:t xml:space="preserve"> </w:t>
      </w:r>
      <w:r w:rsidR="006A07C7" w:rsidRPr="00D55D10">
        <w:rPr>
          <w:b/>
        </w:rPr>
        <w:t>za účelem</w:t>
      </w:r>
      <w:r w:rsidR="006A07C7" w:rsidRPr="00D55D10">
        <w:t xml:space="preserve"> </w:t>
      </w:r>
      <w:r w:rsidR="006A07C7" w:rsidRPr="00D55D10">
        <w:rPr>
          <w:b/>
        </w:rPr>
        <w:t>rozšíření stávajícího luminiscenčn</w:t>
      </w:r>
      <w:r w:rsidR="00083EF6" w:rsidRPr="00D55D10">
        <w:rPr>
          <w:b/>
        </w:rPr>
        <w:t xml:space="preserve">ího spektrometru FLS1000-DD-stm </w:t>
      </w:r>
      <w:r w:rsidR="00206CB3" w:rsidRPr="00D55D10">
        <w:rPr>
          <w:b/>
        </w:rPr>
        <w:t>vyráběného</w:t>
      </w:r>
      <w:r w:rsidR="00083EF6" w:rsidRPr="00D55D10">
        <w:rPr>
          <w:b/>
        </w:rPr>
        <w:t xml:space="preserve"> spol. </w:t>
      </w:r>
      <w:r w:rsidR="006A07C7" w:rsidRPr="00D55D10">
        <w:rPr>
          <w:b/>
        </w:rPr>
        <w:t>Edinburgh Instruments Ltd.</w:t>
      </w:r>
      <w:r w:rsidRPr="00D55D10">
        <w:t>;</w:t>
      </w:r>
    </w:p>
    <w:p w14:paraId="449C650E" w14:textId="77777777" w:rsidR="003F4D91" w:rsidRDefault="003F4D91" w:rsidP="003F4D91">
      <w:pPr>
        <w:keepNext/>
        <w:tabs>
          <w:tab w:val="left" w:pos="0"/>
          <w:tab w:val="left" w:pos="284"/>
        </w:tabs>
        <w:jc w:val="both"/>
      </w:pPr>
    </w:p>
    <w:p w14:paraId="3EDD96D0" w14:textId="4AADCBD9" w:rsidR="003F4D91" w:rsidRDefault="003F4D91" w:rsidP="00C322C7">
      <w:pPr>
        <w:pStyle w:val="Odstavecseseznamem"/>
        <w:keepNext/>
        <w:numPr>
          <w:ilvl w:val="0"/>
          <w:numId w:val="9"/>
        </w:numPr>
        <w:tabs>
          <w:tab w:val="left" w:pos="0"/>
          <w:tab w:val="left" w:pos="284"/>
        </w:tabs>
        <w:jc w:val="both"/>
      </w:pPr>
      <w:r w:rsidRPr="00BF24D7">
        <w:rPr>
          <w:bCs/>
        </w:rPr>
        <w:t xml:space="preserve">provést </w:t>
      </w:r>
      <w:r w:rsidRPr="00BF24D7">
        <w:rPr>
          <w:b/>
          <w:bCs/>
        </w:rPr>
        <w:t>k</w:t>
      </w:r>
      <w:r w:rsidRPr="00BF24D7">
        <w:rPr>
          <w:b/>
        </w:rPr>
        <w:t>omplexní instalaci</w:t>
      </w:r>
      <w:r w:rsidRPr="00BF24D7">
        <w:t xml:space="preserve"> Zařízení a všech </w:t>
      </w:r>
      <w:r w:rsidR="00D55D10">
        <w:t xml:space="preserve">jeho </w:t>
      </w:r>
      <w:r w:rsidRPr="00BF24D7">
        <w:t xml:space="preserve">komponentů </w:t>
      </w:r>
      <w:r>
        <w:t xml:space="preserve">v místě plnění dle čl. 4.1. této smlouvy včetně zprovoznění kompletního Zařízení a předvedení jeho funkčnosti Objednateli a dále včetně základního </w:t>
      </w:r>
      <w:r w:rsidRPr="00D55D10">
        <w:rPr>
          <w:b/>
        </w:rPr>
        <w:t>proškolení</w:t>
      </w:r>
      <w:r w:rsidR="00C35FEB" w:rsidRPr="00D55D10">
        <w:t xml:space="preserve"> </w:t>
      </w:r>
      <w:r w:rsidRPr="00D55D10">
        <w:t>pracovníků Objednatele stran obsluhy Zařízení a využití jeho funkcí</w:t>
      </w:r>
      <w:r>
        <w:t xml:space="preserve"> (dále jen „</w:t>
      </w:r>
      <w:r w:rsidRPr="00F47909">
        <w:rPr>
          <w:b/>
          <w:i/>
        </w:rPr>
        <w:t>Komplexní instalace</w:t>
      </w:r>
      <w:r>
        <w:t>“);</w:t>
      </w:r>
    </w:p>
    <w:p w14:paraId="2FBEC3BF" w14:textId="77777777" w:rsidR="003F4D91" w:rsidRDefault="003F4D91" w:rsidP="003F4D91">
      <w:pPr>
        <w:pStyle w:val="Odstavecseseznamem"/>
      </w:pPr>
    </w:p>
    <w:p w14:paraId="4468449D" w14:textId="1C3CA8EB" w:rsidR="003F4D91" w:rsidRPr="00A02266" w:rsidRDefault="003F4D91" w:rsidP="003F4D91">
      <w:pPr>
        <w:pStyle w:val="Odstavecseseznamem"/>
        <w:keepNext/>
        <w:tabs>
          <w:tab w:val="left" w:pos="0"/>
          <w:tab w:val="left" w:pos="284"/>
        </w:tabs>
        <w:ind w:left="1429"/>
        <w:jc w:val="both"/>
      </w:pPr>
      <w:r w:rsidRPr="00A02266">
        <w:t>(</w:t>
      </w:r>
      <w:r>
        <w:t>shora uvedená plnění</w:t>
      </w:r>
      <w:r w:rsidR="00D55D10">
        <w:t>, tj. dodávka Zařízení a jeho Komplexní instalace,</w:t>
      </w:r>
      <w:r>
        <w:t xml:space="preserve"> </w:t>
      </w:r>
      <w:r w:rsidRPr="00A02266">
        <w:t xml:space="preserve">dále </w:t>
      </w:r>
      <w:r>
        <w:t xml:space="preserve">také </w:t>
      </w:r>
      <w:r w:rsidRPr="00A02266">
        <w:t xml:space="preserve">společně </w:t>
      </w:r>
      <w:r>
        <w:t xml:space="preserve">jen </w:t>
      </w:r>
      <w:r w:rsidRPr="00A02266">
        <w:t>jako „</w:t>
      </w:r>
      <w:r w:rsidRPr="000668E9">
        <w:rPr>
          <w:b/>
          <w:i/>
        </w:rPr>
        <w:t>Předmět plnění</w:t>
      </w:r>
      <w:r w:rsidRPr="00A02266">
        <w:t>“).</w:t>
      </w:r>
    </w:p>
    <w:p w14:paraId="6F1D06C9" w14:textId="77777777" w:rsidR="003F4D91" w:rsidRPr="00BA153D" w:rsidRDefault="003F4D91" w:rsidP="003F4D91">
      <w:pPr>
        <w:keepNext/>
        <w:tabs>
          <w:tab w:val="left" w:pos="0"/>
          <w:tab w:val="left" w:pos="284"/>
        </w:tabs>
        <w:jc w:val="both"/>
        <w:rPr>
          <w:rFonts w:ascii="Times New Roman" w:hAnsi="Times New Roman"/>
          <w:sz w:val="24"/>
        </w:rPr>
      </w:pPr>
    </w:p>
    <w:p w14:paraId="479A3F5C" w14:textId="77777777" w:rsidR="003F4D91" w:rsidRDefault="003F4D91" w:rsidP="003F4D91">
      <w:pPr>
        <w:keepNext/>
        <w:numPr>
          <w:ilvl w:val="1"/>
          <w:numId w:val="3"/>
        </w:numPr>
        <w:tabs>
          <w:tab w:val="left" w:pos="0"/>
          <w:tab w:val="left" w:pos="284"/>
        </w:tabs>
        <w:ind w:left="709" w:hanging="709"/>
        <w:jc w:val="both"/>
        <w:rPr>
          <w:rFonts w:ascii="Times New Roman" w:hAnsi="Times New Roman"/>
          <w:sz w:val="24"/>
        </w:rPr>
      </w:pPr>
      <w:r w:rsidRPr="00BA153D">
        <w:rPr>
          <w:rFonts w:ascii="Times New Roman" w:hAnsi="Times New Roman"/>
          <w:sz w:val="24"/>
        </w:rPr>
        <w:t>V souvislosti s Dodávkou se smluvní strany dohodly, že Dodavatel rovněž zajistí pro Objednatele ser</w:t>
      </w:r>
      <w:r>
        <w:rPr>
          <w:rFonts w:ascii="Times New Roman" w:hAnsi="Times New Roman"/>
          <w:sz w:val="24"/>
        </w:rPr>
        <w:t xml:space="preserve">visní služby v podobě záručního, mimozáručního </w:t>
      </w:r>
      <w:r w:rsidRPr="00BA153D">
        <w:rPr>
          <w:rFonts w:ascii="Times New Roman" w:hAnsi="Times New Roman"/>
          <w:sz w:val="24"/>
        </w:rPr>
        <w:t>a pozáručního servisu v rozsahu uvedeném v čl</w:t>
      </w:r>
      <w:r w:rsidRPr="004477DA">
        <w:rPr>
          <w:rFonts w:ascii="Times New Roman" w:hAnsi="Times New Roman"/>
          <w:sz w:val="24"/>
        </w:rPr>
        <w:t xml:space="preserve">. </w:t>
      </w:r>
      <w:r>
        <w:rPr>
          <w:rFonts w:ascii="Times New Roman" w:hAnsi="Times New Roman"/>
          <w:sz w:val="24"/>
        </w:rPr>
        <w:t>9.,</w:t>
      </w:r>
      <w:r w:rsidRPr="004477DA">
        <w:rPr>
          <w:rFonts w:ascii="Times New Roman" w:hAnsi="Times New Roman"/>
          <w:sz w:val="24"/>
        </w:rPr>
        <w:t xml:space="preserve"> 10. </w:t>
      </w:r>
      <w:r>
        <w:rPr>
          <w:rFonts w:ascii="Times New Roman" w:hAnsi="Times New Roman"/>
          <w:sz w:val="24"/>
        </w:rPr>
        <w:t xml:space="preserve">a 11. </w:t>
      </w:r>
      <w:r w:rsidRPr="00BA153D">
        <w:rPr>
          <w:rFonts w:ascii="Times New Roman" w:hAnsi="Times New Roman"/>
          <w:sz w:val="24"/>
        </w:rPr>
        <w:t>této smlouvy.</w:t>
      </w:r>
    </w:p>
    <w:p w14:paraId="037D8D75" w14:textId="77777777" w:rsidR="003F4D91" w:rsidRPr="003A4E44" w:rsidRDefault="003F4D91" w:rsidP="003F4D91">
      <w:pPr>
        <w:keepNext/>
        <w:tabs>
          <w:tab w:val="left" w:pos="0"/>
          <w:tab w:val="left" w:pos="284"/>
        </w:tabs>
        <w:ind w:left="709"/>
        <w:jc w:val="both"/>
        <w:rPr>
          <w:rFonts w:ascii="Times New Roman" w:hAnsi="Times New Roman"/>
          <w:sz w:val="24"/>
        </w:rPr>
      </w:pPr>
    </w:p>
    <w:p w14:paraId="0445311D" w14:textId="77777777" w:rsidR="00D55D10" w:rsidRDefault="003F4D91" w:rsidP="00D55D10">
      <w:pPr>
        <w:keepNext/>
        <w:numPr>
          <w:ilvl w:val="1"/>
          <w:numId w:val="3"/>
        </w:numPr>
        <w:tabs>
          <w:tab w:val="left" w:pos="0"/>
          <w:tab w:val="left" w:pos="284"/>
        </w:tabs>
        <w:ind w:left="709"/>
        <w:jc w:val="both"/>
        <w:rPr>
          <w:rFonts w:ascii="Times New Roman" w:hAnsi="Times New Roman"/>
          <w:b/>
          <w:sz w:val="24"/>
        </w:rPr>
      </w:pPr>
      <w:r w:rsidRPr="00206CB3">
        <w:rPr>
          <w:rFonts w:ascii="Times New Roman" w:hAnsi="Times New Roman"/>
          <w:sz w:val="24"/>
        </w:rPr>
        <w:t>Smluvní strany ujednaly, že všechny součásti Dodávky budou nové. Dodávka musí být dodána a instalována takovým způsobem, že nebude nikterak narušena funkčnost a provozuschopnost dosavadních systémů</w:t>
      </w:r>
      <w:r w:rsidR="00083EF6" w:rsidRPr="00206CB3">
        <w:rPr>
          <w:rFonts w:ascii="Times New Roman" w:hAnsi="Times New Roman"/>
          <w:sz w:val="24"/>
        </w:rPr>
        <w:t xml:space="preserve"> a přístrojů</w:t>
      </w:r>
      <w:r w:rsidRPr="00206CB3">
        <w:rPr>
          <w:rFonts w:ascii="Times New Roman" w:hAnsi="Times New Roman"/>
          <w:sz w:val="24"/>
        </w:rPr>
        <w:t xml:space="preserve"> Objednatele.</w:t>
      </w:r>
      <w:r w:rsidR="00083EF6" w:rsidRPr="00206CB3">
        <w:rPr>
          <w:rFonts w:ascii="Times New Roman" w:hAnsi="Times New Roman"/>
          <w:sz w:val="24"/>
        </w:rPr>
        <w:t xml:space="preserve"> Dodané Zařízení bude 100 % kompatibilní se shora uvedeným </w:t>
      </w:r>
      <w:r w:rsidR="00083EF6" w:rsidRPr="00206CB3">
        <w:rPr>
          <w:rFonts w:ascii="Times New Roman" w:hAnsi="Times New Roman"/>
          <w:b/>
          <w:sz w:val="24"/>
        </w:rPr>
        <w:t>luminiscenčním spektromet</w:t>
      </w:r>
      <w:r w:rsidR="00206CB3">
        <w:rPr>
          <w:rFonts w:ascii="Times New Roman" w:hAnsi="Times New Roman"/>
          <w:b/>
          <w:sz w:val="24"/>
        </w:rPr>
        <w:t>r</w:t>
      </w:r>
      <w:r w:rsidR="00083EF6" w:rsidRPr="00206CB3">
        <w:rPr>
          <w:rFonts w:ascii="Times New Roman" w:hAnsi="Times New Roman"/>
          <w:b/>
          <w:sz w:val="24"/>
        </w:rPr>
        <w:t>em FLS1000-DD-stm</w:t>
      </w:r>
      <w:r w:rsidR="00206CB3" w:rsidRPr="00206CB3">
        <w:rPr>
          <w:b/>
        </w:rPr>
        <w:t xml:space="preserve"> </w:t>
      </w:r>
      <w:r w:rsidR="00D55D10">
        <w:rPr>
          <w:rFonts w:ascii="Times New Roman" w:hAnsi="Times New Roman"/>
          <w:b/>
          <w:sz w:val="24"/>
        </w:rPr>
        <w:t>vyrobeným</w:t>
      </w:r>
      <w:r w:rsidR="00206CB3" w:rsidRPr="00206CB3">
        <w:rPr>
          <w:rFonts w:ascii="Times New Roman" w:hAnsi="Times New Roman"/>
          <w:b/>
          <w:sz w:val="24"/>
        </w:rPr>
        <w:t xml:space="preserve"> spol. Edinburgh Instruments Ltd.</w:t>
      </w:r>
    </w:p>
    <w:p w14:paraId="79419A55" w14:textId="77777777" w:rsidR="00D55D10" w:rsidRPr="00D55D10" w:rsidRDefault="00D55D10" w:rsidP="00D55D10">
      <w:pPr>
        <w:pStyle w:val="Odstavecseseznamem"/>
      </w:pPr>
    </w:p>
    <w:p w14:paraId="497AEB3E" w14:textId="77777777" w:rsidR="00D55D10" w:rsidRPr="00D55D10" w:rsidRDefault="003F4D91" w:rsidP="00D55D10">
      <w:pPr>
        <w:keepNext/>
        <w:numPr>
          <w:ilvl w:val="1"/>
          <w:numId w:val="3"/>
        </w:numPr>
        <w:tabs>
          <w:tab w:val="left" w:pos="0"/>
          <w:tab w:val="left" w:pos="284"/>
        </w:tabs>
        <w:ind w:left="709"/>
        <w:jc w:val="both"/>
        <w:rPr>
          <w:rFonts w:ascii="Times New Roman" w:hAnsi="Times New Roman"/>
          <w:b/>
          <w:sz w:val="24"/>
        </w:rPr>
      </w:pPr>
      <w:r w:rsidRPr="00D55D10">
        <w:rPr>
          <w:rFonts w:ascii="Times New Roman" w:hAnsi="Times New Roman"/>
          <w:sz w:val="24"/>
        </w:rPr>
        <w:t>Objednatel se zavazuje zaplatit za splnění předmětu smlouvy v souladu</w:t>
      </w:r>
      <w:r w:rsidR="00D55D10" w:rsidRPr="00D55D10">
        <w:rPr>
          <w:rFonts w:ascii="Times New Roman" w:hAnsi="Times New Roman"/>
          <w:sz w:val="24"/>
        </w:rPr>
        <w:t xml:space="preserve"> s touto smlouvou a podmínkami z</w:t>
      </w:r>
      <w:r w:rsidRPr="00D55D10">
        <w:rPr>
          <w:rFonts w:ascii="Times New Roman" w:hAnsi="Times New Roman"/>
          <w:sz w:val="24"/>
        </w:rPr>
        <w:t>adávací dokumentace cenu specifikovanou v čl. 5. této smlouvy.</w:t>
      </w:r>
    </w:p>
    <w:p w14:paraId="048D3549" w14:textId="77777777" w:rsidR="00D55D10" w:rsidRPr="00D55D10" w:rsidRDefault="00D55D10" w:rsidP="00D55D10">
      <w:pPr>
        <w:pStyle w:val="Odstavecseseznamem"/>
      </w:pPr>
    </w:p>
    <w:p w14:paraId="3580045A" w14:textId="3662BCCA" w:rsidR="003F4D91" w:rsidRPr="00D55D10" w:rsidRDefault="003F4D91" w:rsidP="00D55D10">
      <w:pPr>
        <w:keepNext/>
        <w:numPr>
          <w:ilvl w:val="1"/>
          <w:numId w:val="3"/>
        </w:numPr>
        <w:tabs>
          <w:tab w:val="left" w:pos="0"/>
          <w:tab w:val="left" w:pos="284"/>
        </w:tabs>
        <w:ind w:left="709"/>
        <w:jc w:val="both"/>
        <w:rPr>
          <w:rFonts w:ascii="Times New Roman" w:hAnsi="Times New Roman"/>
          <w:b/>
          <w:sz w:val="24"/>
        </w:rPr>
      </w:pPr>
      <w:r w:rsidRPr="00D55D10">
        <w:rPr>
          <w:rFonts w:ascii="Times New Roman" w:hAnsi="Times New Roman"/>
          <w:sz w:val="24"/>
        </w:rPr>
        <w:t xml:space="preserve">Dodávka bude realizována v souladu s podmínkami </w:t>
      </w:r>
      <w:r w:rsidR="00645F07">
        <w:rPr>
          <w:rFonts w:ascii="Times New Roman" w:hAnsi="Times New Roman"/>
          <w:sz w:val="24"/>
        </w:rPr>
        <w:t>Z</w:t>
      </w:r>
      <w:r w:rsidRPr="00D55D10">
        <w:rPr>
          <w:rFonts w:ascii="Times New Roman" w:hAnsi="Times New Roman"/>
          <w:sz w:val="24"/>
        </w:rPr>
        <w:t>adávací dokumentace, která byla Dodavateli předložena v </w:t>
      </w:r>
      <w:r w:rsidR="004D4949">
        <w:rPr>
          <w:rFonts w:ascii="Times New Roman" w:hAnsi="Times New Roman"/>
          <w:sz w:val="24"/>
        </w:rPr>
        <w:t>J</w:t>
      </w:r>
      <w:r w:rsidR="00D55D10" w:rsidRPr="00D55D10">
        <w:rPr>
          <w:rFonts w:ascii="Times New Roman" w:hAnsi="Times New Roman"/>
          <w:sz w:val="24"/>
        </w:rPr>
        <w:t>edna</w:t>
      </w:r>
      <w:r w:rsidRPr="00D55D10">
        <w:rPr>
          <w:rFonts w:ascii="Times New Roman" w:hAnsi="Times New Roman"/>
          <w:sz w:val="24"/>
        </w:rPr>
        <w:t>cím řízení.</w:t>
      </w:r>
    </w:p>
    <w:p w14:paraId="0BFA9392" w14:textId="77777777" w:rsidR="00D55D10" w:rsidRPr="00D55D10" w:rsidRDefault="00D55D10" w:rsidP="003F4D91">
      <w:pPr>
        <w:keepNext/>
        <w:jc w:val="both"/>
        <w:rPr>
          <w:rFonts w:ascii="Times New Roman" w:hAnsi="Times New Roman"/>
          <w:sz w:val="24"/>
        </w:rPr>
      </w:pPr>
    </w:p>
    <w:p w14:paraId="27B92BDF" w14:textId="622E1B40" w:rsidR="003F4D91" w:rsidRPr="00D55D10" w:rsidRDefault="003F4D91" w:rsidP="00D55D10">
      <w:pPr>
        <w:numPr>
          <w:ilvl w:val="0"/>
          <w:numId w:val="3"/>
        </w:numPr>
        <w:tabs>
          <w:tab w:val="left" w:pos="0"/>
        </w:tabs>
        <w:ind w:hanging="720"/>
        <w:rPr>
          <w:rFonts w:ascii="Times New Roman" w:hAnsi="Times New Roman"/>
          <w:b/>
          <w:sz w:val="24"/>
        </w:rPr>
      </w:pPr>
      <w:r w:rsidRPr="00D55D10">
        <w:rPr>
          <w:rFonts w:ascii="Times New Roman" w:hAnsi="Times New Roman"/>
          <w:b/>
          <w:sz w:val="24"/>
        </w:rPr>
        <w:t>Práva a povinnosti smluvní stran</w:t>
      </w:r>
    </w:p>
    <w:p w14:paraId="1DD84B2E" w14:textId="77777777" w:rsidR="00D55D10" w:rsidRPr="00D55D10" w:rsidRDefault="00D55D10" w:rsidP="00D55D10">
      <w:pPr>
        <w:rPr>
          <w:rFonts w:ascii="Times New Roman" w:hAnsi="Times New Roman"/>
          <w:sz w:val="24"/>
        </w:rPr>
      </w:pPr>
    </w:p>
    <w:p w14:paraId="05D4C38F" w14:textId="51A7AB91" w:rsidR="003F4D91" w:rsidRPr="00D55D10" w:rsidRDefault="003F4D91" w:rsidP="00D55D10">
      <w:pPr>
        <w:pStyle w:val="Odstavecseseznamem"/>
        <w:numPr>
          <w:ilvl w:val="1"/>
          <w:numId w:val="3"/>
        </w:numPr>
        <w:ind w:left="709"/>
      </w:pPr>
      <w:r w:rsidRPr="00D55D10">
        <w:t xml:space="preserve">Dodavatel se touto smlouvou zavazuje: </w:t>
      </w:r>
    </w:p>
    <w:p w14:paraId="4E5F0B9B" w14:textId="77777777" w:rsidR="003F4D91" w:rsidRPr="00D55D10" w:rsidRDefault="003F4D91" w:rsidP="003F4D91">
      <w:pPr>
        <w:ind w:left="708"/>
        <w:rPr>
          <w:rFonts w:ascii="Times New Roman" w:hAnsi="Times New Roman"/>
          <w:b/>
          <w:sz w:val="24"/>
        </w:rPr>
      </w:pPr>
    </w:p>
    <w:p w14:paraId="2F4D1E2A" w14:textId="77777777" w:rsidR="003F4D91" w:rsidRPr="00BA153D" w:rsidRDefault="003F4D91" w:rsidP="003F4D91">
      <w:pPr>
        <w:numPr>
          <w:ilvl w:val="0"/>
          <w:numId w:val="2"/>
        </w:numPr>
        <w:ind w:left="1418" w:hanging="425"/>
        <w:jc w:val="both"/>
        <w:rPr>
          <w:rFonts w:ascii="Times New Roman" w:hAnsi="Times New Roman"/>
          <w:sz w:val="24"/>
        </w:rPr>
      </w:pPr>
      <w:r w:rsidRPr="00BA153D">
        <w:rPr>
          <w:rFonts w:ascii="Times New Roman" w:hAnsi="Times New Roman"/>
          <w:sz w:val="24"/>
        </w:rPr>
        <w:t xml:space="preserve">splnit Předmět plnění dle čl. 2.1. této smlouvy, a to bez právních a faktických vad a převést na Objednatele vlastnické právo k Dodávce, </w:t>
      </w:r>
    </w:p>
    <w:p w14:paraId="3C8AF777" w14:textId="77777777" w:rsidR="003F4D91" w:rsidRPr="00BA153D" w:rsidRDefault="003F4D91" w:rsidP="003F4D91">
      <w:pPr>
        <w:ind w:left="1134"/>
        <w:jc w:val="both"/>
        <w:rPr>
          <w:rFonts w:ascii="Times New Roman" w:hAnsi="Times New Roman"/>
          <w:sz w:val="24"/>
        </w:rPr>
      </w:pPr>
    </w:p>
    <w:p w14:paraId="3A4471A3" w14:textId="1778B9C6" w:rsidR="003F4D91" w:rsidRDefault="003F4D91" w:rsidP="003F4D91">
      <w:pPr>
        <w:numPr>
          <w:ilvl w:val="0"/>
          <w:numId w:val="2"/>
        </w:numPr>
        <w:ind w:left="1418" w:hanging="425"/>
        <w:jc w:val="both"/>
        <w:rPr>
          <w:rFonts w:ascii="Times New Roman" w:hAnsi="Times New Roman"/>
          <w:sz w:val="24"/>
        </w:rPr>
      </w:pPr>
      <w:r w:rsidRPr="00BA153D">
        <w:rPr>
          <w:rFonts w:ascii="Times New Roman" w:hAnsi="Times New Roman"/>
          <w:sz w:val="24"/>
        </w:rPr>
        <w:t>současně s předáním Dodávky předat Objednateli též veškerou obvyklou dokumentaci, která se k Předmětu plněn</w:t>
      </w:r>
      <w:r w:rsidR="00206CB3">
        <w:rPr>
          <w:rFonts w:ascii="Times New Roman" w:hAnsi="Times New Roman"/>
          <w:sz w:val="24"/>
        </w:rPr>
        <w:t>í vztahuje, zejména pak návod a </w:t>
      </w:r>
      <w:r w:rsidRPr="00BA153D">
        <w:rPr>
          <w:rFonts w:ascii="Times New Roman" w:hAnsi="Times New Roman"/>
          <w:sz w:val="24"/>
        </w:rPr>
        <w:t>kompletní technickou specifikaci</w:t>
      </w:r>
      <w:r>
        <w:rPr>
          <w:rFonts w:ascii="Times New Roman" w:hAnsi="Times New Roman"/>
          <w:sz w:val="24"/>
        </w:rPr>
        <w:t xml:space="preserve"> Zařízení,</w:t>
      </w:r>
      <w:r w:rsidRPr="00BA153D">
        <w:rPr>
          <w:rFonts w:ascii="Times New Roman" w:hAnsi="Times New Roman"/>
          <w:sz w:val="24"/>
        </w:rPr>
        <w:t xml:space="preserve"> to vše v listinné a v elektronické podobě, a to v českém, slovenském nebo anglickém jazyce,</w:t>
      </w:r>
    </w:p>
    <w:p w14:paraId="6EC85925" w14:textId="77777777" w:rsidR="003F4D91" w:rsidRDefault="003F4D91" w:rsidP="003F4D91">
      <w:pPr>
        <w:pStyle w:val="Odstavecseseznamem"/>
      </w:pPr>
    </w:p>
    <w:p w14:paraId="5196DD67" w14:textId="0931F951" w:rsidR="003F4D91" w:rsidRPr="00D55D10" w:rsidRDefault="003F4D91" w:rsidP="00D55D10">
      <w:pPr>
        <w:numPr>
          <w:ilvl w:val="0"/>
          <w:numId w:val="2"/>
        </w:numPr>
        <w:ind w:left="1418" w:hanging="425"/>
        <w:jc w:val="both"/>
        <w:rPr>
          <w:rFonts w:ascii="Times New Roman" w:hAnsi="Times New Roman"/>
          <w:sz w:val="24"/>
        </w:rPr>
      </w:pPr>
      <w:r w:rsidRPr="003A4E44">
        <w:rPr>
          <w:rFonts w:ascii="Times New Roman" w:hAnsi="Times New Roman"/>
          <w:sz w:val="24"/>
        </w:rPr>
        <w:t>dle pokynů Objednatele provést v místě pln</w:t>
      </w:r>
      <w:r w:rsidR="00D55D10">
        <w:rPr>
          <w:rFonts w:ascii="Times New Roman" w:hAnsi="Times New Roman"/>
          <w:sz w:val="24"/>
        </w:rPr>
        <w:t>ění Komplexní instalaci Dodávky</w:t>
      </w:r>
      <w:r w:rsidRPr="00D55D10">
        <w:rPr>
          <w:rFonts w:ascii="Times New Roman" w:hAnsi="Times New Roman"/>
          <w:sz w:val="24"/>
        </w:rPr>
        <w:t>.</w:t>
      </w:r>
    </w:p>
    <w:p w14:paraId="23B89927" w14:textId="77777777" w:rsidR="003F4D91" w:rsidRPr="00BA153D" w:rsidRDefault="003F4D91" w:rsidP="003F4D91">
      <w:pPr>
        <w:jc w:val="both"/>
        <w:rPr>
          <w:rFonts w:ascii="Times New Roman" w:hAnsi="Times New Roman"/>
          <w:sz w:val="24"/>
        </w:rPr>
      </w:pPr>
    </w:p>
    <w:p w14:paraId="7BD833BF" w14:textId="77777777" w:rsidR="003F4D91" w:rsidRPr="00BA153D" w:rsidRDefault="003F4D91" w:rsidP="003F4D91">
      <w:pPr>
        <w:numPr>
          <w:ilvl w:val="1"/>
          <w:numId w:val="3"/>
        </w:numPr>
        <w:ind w:left="709" w:hanging="709"/>
        <w:jc w:val="both"/>
        <w:rPr>
          <w:rFonts w:ascii="Times New Roman" w:hAnsi="Times New Roman"/>
          <w:sz w:val="24"/>
        </w:rPr>
      </w:pPr>
      <w:r w:rsidRPr="00BA153D">
        <w:rPr>
          <w:rFonts w:ascii="Times New Roman" w:hAnsi="Times New Roman"/>
          <w:sz w:val="24"/>
        </w:rPr>
        <w:t>Objednatel se zavazuje:</w:t>
      </w:r>
    </w:p>
    <w:p w14:paraId="30462AA3" w14:textId="77777777" w:rsidR="003F4D91" w:rsidRPr="00BA153D" w:rsidRDefault="003F4D91" w:rsidP="003F4D91">
      <w:pPr>
        <w:ind w:left="709"/>
        <w:jc w:val="both"/>
        <w:rPr>
          <w:rFonts w:ascii="Times New Roman" w:hAnsi="Times New Roman"/>
          <w:sz w:val="24"/>
        </w:rPr>
      </w:pPr>
    </w:p>
    <w:p w14:paraId="0EDE799F" w14:textId="418A8D83" w:rsidR="003F4D91" w:rsidRPr="00BA153D" w:rsidRDefault="003F4D91" w:rsidP="003F4D91">
      <w:pPr>
        <w:numPr>
          <w:ilvl w:val="0"/>
          <w:numId w:val="4"/>
        </w:numPr>
        <w:ind w:left="1418" w:hanging="425"/>
        <w:jc w:val="both"/>
        <w:rPr>
          <w:rFonts w:ascii="Times New Roman" w:hAnsi="Times New Roman"/>
          <w:sz w:val="24"/>
        </w:rPr>
      </w:pPr>
      <w:r w:rsidRPr="00BA153D">
        <w:rPr>
          <w:rFonts w:ascii="Times New Roman" w:hAnsi="Times New Roman"/>
          <w:sz w:val="24"/>
        </w:rPr>
        <w:t xml:space="preserve">zaplatit za Předmět plnění dle čl. 2.1. této smlouvy, dodaný v souladu s touto smlouvou a podmínkami </w:t>
      </w:r>
      <w:r w:rsidR="00645F07">
        <w:rPr>
          <w:rFonts w:ascii="Times New Roman" w:hAnsi="Times New Roman"/>
          <w:sz w:val="24"/>
        </w:rPr>
        <w:t>Z</w:t>
      </w:r>
      <w:r>
        <w:rPr>
          <w:rFonts w:ascii="Times New Roman" w:hAnsi="Times New Roman"/>
          <w:sz w:val="24"/>
        </w:rPr>
        <w:t>adávací dokumentace</w:t>
      </w:r>
      <w:r w:rsidR="00D55D10">
        <w:rPr>
          <w:rFonts w:ascii="Times New Roman" w:hAnsi="Times New Roman"/>
          <w:sz w:val="24"/>
        </w:rPr>
        <w:t>, cenu specifikovanou v čl. </w:t>
      </w:r>
      <w:r w:rsidRPr="00BA153D">
        <w:rPr>
          <w:rFonts w:ascii="Times New Roman" w:hAnsi="Times New Roman"/>
          <w:sz w:val="24"/>
        </w:rPr>
        <w:t>5</w:t>
      </w:r>
      <w:r>
        <w:rPr>
          <w:rFonts w:ascii="Times New Roman" w:hAnsi="Times New Roman"/>
          <w:sz w:val="24"/>
        </w:rPr>
        <w:t>.</w:t>
      </w:r>
      <w:r w:rsidR="00D55D10">
        <w:rPr>
          <w:rFonts w:ascii="Times New Roman" w:hAnsi="Times New Roman"/>
          <w:sz w:val="24"/>
        </w:rPr>
        <w:t> </w:t>
      </w:r>
      <w:r w:rsidRPr="00BA153D">
        <w:rPr>
          <w:rFonts w:ascii="Times New Roman" w:hAnsi="Times New Roman"/>
          <w:sz w:val="24"/>
        </w:rPr>
        <w:t>této smlouvy,</w:t>
      </w:r>
    </w:p>
    <w:p w14:paraId="07EC8A67" w14:textId="77777777" w:rsidR="003F4D91" w:rsidRPr="00BA153D" w:rsidRDefault="003F4D91" w:rsidP="003F4D91">
      <w:pPr>
        <w:ind w:left="1134"/>
        <w:jc w:val="both"/>
        <w:rPr>
          <w:rFonts w:ascii="Times New Roman" w:hAnsi="Times New Roman"/>
          <w:sz w:val="24"/>
        </w:rPr>
      </w:pPr>
    </w:p>
    <w:p w14:paraId="18864964" w14:textId="77777777" w:rsidR="003F4D91" w:rsidRPr="00BA153D" w:rsidRDefault="003F4D91" w:rsidP="003F4D91">
      <w:pPr>
        <w:numPr>
          <w:ilvl w:val="0"/>
          <w:numId w:val="4"/>
        </w:numPr>
        <w:ind w:left="1418" w:hanging="425"/>
        <w:jc w:val="both"/>
        <w:rPr>
          <w:rFonts w:ascii="Times New Roman" w:hAnsi="Times New Roman"/>
          <w:sz w:val="24"/>
        </w:rPr>
      </w:pPr>
      <w:r w:rsidRPr="00BA153D">
        <w:rPr>
          <w:rFonts w:ascii="Times New Roman" w:hAnsi="Times New Roman"/>
          <w:sz w:val="24"/>
        </w:rPr>
        <w:t>převzít Předmět plnění pouze na základě předávacího protokolu podepsaného oprávněnými</w:t>
      </w:r>
      <w:r>
        <w:rPr>
          <w:rFonts w:ascii="Times New Roman" w:hAnsi="Times New Roman"/>
          <w:sz w:val="24"/>
        </w:rPr>
        <w:t xml:space="preserve"> zástupci obou smluvních stran.</w:t>
      </w:r>
      <w:r w:rsidRPr="00BA153D">
        <w:rPr>
          <w:rFonts w:ascii="Times New Roman" w:hAnsi="Times New Roman"/>
          <w:sz w:val="24"/>
        </w:rPr>
        <w:t xml:space="preserve"> </w:t>
      </w:r>
    </w:p>
    <w:p w14:paraId="72BA4F1A" w14:textId="77777777" w:rsidR="003F4D91" w:rsidRPr="00BA153D" w:rsidRDefault="003F4D91" w:rsidP="003F4D91">
      <w:pPr>
        <w:shd w:val="clear" w:color="auto" w:fill="FFFFFF"/>
        <w:ind w:left="720"/>
        <w:jc w:val="both"/>
        <w:rPr>
          <w:rFonts w:ascii="Times New Roman" w:hAnsi="Times New Roman"/>
          <w:sz w:val="24"/>
        </w:rPr>
      </w:pPr>
    </w:p>
    <w:p w14:paraId="7079871D" w14:textId="77777777" w:rsidR="003F4D91" w:rsidRPr="00BA153D" w:rsidRDefault="003F4D91" w:rsidP="003F4D91">
      <w:pPr>
        <w:keepNext/>
        <w:numPr>
          <w:ilvl w:val="1"/>
          <w:numId w:val="3"/>
        </w:numPr>
        <w:ind w:left="709" w:hanging="709"/>
        <w:jc w:val="both"/>
        <w:rPr>
          <w:rFonts w:ascii="Times New Roman" w:hAnsi="Times New Roman"/>
          <w:sz w:val="24"/>
        </w:rPr>
      </w:pPr>
      <w:r w:rsidRPr="00BA153D">
        <w:rPr>
          <w:rFonts w:ascii="Times New Roman" w:hAnsi="Times New Roman"/>
          <w:bCs/>
          <w:sz w:val="24"/>
        </w:rPr>
        <w:t>Dodavatel</w:t>
      </w:r>
      <w:r w:rsidRPr="00BA153D">
        <w:rPr>
          <w:rFonts w:ascii="Times New Roman" w:hAnsi="Times New Roman"/>
          <w:sz w:val="24"/>
        </w:rPr>
        <w:t xml:space="preserve"> prohlašuje, že Dodávk</w:t>
      </w:r>
      <w:r>
        <w:rPr>
          <w:rFonts w:ascii="Times New Roman" w:hAnsi="Times New Roman"/>
          <w:sz w:val="24"/>
        </w:rPr>
        <w:t>a a její jednotlivé dílčí části</w:t>
      </w:r>
      <w:r w:rsidRPr="00BA153D">
        <w:rPr>
          <w:rFonts w:ascii="Times New Roman" w:hAnsi="Times New Roman"/>
          <w:sz w:val="24"/>
        </w:rPr>
        <w:t xml:space="preserve"> </w:t>
      </w:r>
      <w:r>
        <w:rPr>
          <w:rFonts w:ascii="Times New Roman" w:hAnsi="Times New Roman"/>
          <w:sz w:val="24"/>
        </w:rPr>
        <w:t>jsou</w:t>
      </w:r>
      <w:r w:rsidRPr="00BA153D">
        <w:rPr>
          <w:rFonts w:ascii="Times New Roman" w:hAnsi="Times New Roman"/>
          <w:sz w:val="24"/>
        </w:rPr>
        <w:t xml:space="preserve"> bez jakéhokoliv zatížení právy třetích osob (autorská práva, licence, </w:t>
      </w:r>
      <w:r>
        <w:rPr>
          <w:rFonts w:ascii="Times New Roman" w:hAnsi="Times New Roman"/>
          <w:sz w:val="24"/>
        </w:rPr>
        <w:t>patenty, atp.), které by bránilo</w:t>
      </w:r>
      <w:r w:rsidRPr="00BA153D">
        <w:rPr>
          <w:rFonts w:ascii="Times New Roman" w:hAnsi="Times New Roman"/>
          <w:sz w:val="24"/>
        </w:rPr>
        <w:t xml:space="preserve"> </w:t>
      </w:r>
      <w:r>
        <w:rPr>
          <w:rFonts w:ascii="Times New Roman" w:hAnsi="Times New Roman"/>
          <w:sz w:val="24"/>
        </w:rPr>
        <w:t>jejich</w:t>
      </w:r>
      <w:r w:rsidRPr="00BA153D">
        <w:rPr>
          <w:rFonts w:ascii="Times New Roman" w:hAnsi="Times New Roman"/>
          <w:sz w:val="24"/>
        </w:rPr>
        <w:t xml:space="preserve"> užívání Objednatelem v souladu s návodem k obsluze a </w:t>
      </w:r>
      <w:r>
        <w:rPr>
          <w:rFonts w:ascii="Times New Roman" w:hAnsi="Times New Roman"/>
          <w:sz w:val="24"/>
        </w:rPr>
        <w:t>jejich</w:t>
      </w:r>
      <w:r w:rsidRPr="00BA153D">
        <w:rPr>
          <w:rFonts w:ascii="Times New Roman" w:hAnsi="Times New Roman"/>
          <w:sz w:val="24"/>
        </w:rPr>
        <w:t xml:space="preserve"> určením. V případě, že se toto prohlášení ukáže nepravdivým, odpovídá Dodavatel za škodu vzniklou Objednateli.</w:t>
      </w:r>
    </w:p>
    <w:p w14:paraId="01414851" w14:textId="77777777" w:rsidR="003F4D91" w:rsidRPr="00BA153D" w:rsidRDefault="003F4D91" w:rsidP="003F4D91">
      <w:pPr>
        <w:keepNext/>
        <w:outlineLvl w:val="0"/>
        <w:rPr>
          <w:rFonts w:ascii="Times New Roman" w:hAnsi="Times New Roman"/>
          <w:b/>
          <w:bCs/>
          <w:sz w:val="24"/>
        </w:rPr>
      </w:pPr>
      <w:bookmarkStart w:id="0" w:name="_Toc254199717"/>
      <w:bookmarkStart w:id="1" w:name="_Toc254199742"/>
      <w:bookmarkStart w:id="2" w:name="_Toc257835075"/>
      <w:bookmarkStart w:id="3" w:name="_Toc320533202"/>
    </w:p>
    <w:p w14:paraId="40800ABE" w14:textId="77777777" w:rsidR="003F4D91" w:rsidRPr="00BA153D" w:rsidRDefault="003F4D91" w:rsidP="003F4D91">
      <w:pPr>
        <w:numPr>
          <w:ilvl w:val="0"/>
          <w:numId w:val="3"/>
        </w:numPr>
        <w:tabs>
          <w:tab w:val="left" w:pos="0"/>
          <w:tab w:val="left" w:pos="709"/>
        </w:tabs>
        <w:ind w:hanging="720"/>
        <w:rPr>
          <w:rFonts w:ascii="Times New Roman" w:hAnsi="Times New Roman"/>
          <w:b/>
          <w:sz w:val="24"/>
        </w:rPr>
      </w:pPr>
      <w:r w:rsidRPr="00BA153D">
        <w:rPr>
          <w:rFonts w:ascii="Times New Roman" w:hAnsi="Times New Roman"/>
          <w:b/>
          <w:sz w:val="24"/>
        </w:rPr>
        <w:t xml:space="preserve">Místo a termíny plnění </w:t>
      </w:r>
      <w:bookmarkEnd w:id="0"/>
      <w:bookmarkEnd w:id="1"/>
      <w:bookmarkEnd w:id="2"/>
      <w:bookmarkEnd w:id="3"/>
    </w:p>
    <w:p w14:paraId="0B28E129" w14:textId="77777777" w:rsidR="003F4D91" w:rsidRPr="00BA153D" w:rsidRDefault="003F4D91" w:rsidP="003F4D91">
      <w:pPr>
        <w:rPr>
          <w:rFonts w:ascii="Times New Roman" w:hAnsi="Times New Roman"/>
          <w:sz w:val="24"/>
          <w:lang w:eastAsia="ar-SA"/>
        </w:rPr>
      </w:pPr>
    </w:p>
    <w:p w14:paraId="2A86C62A" w14:textId="003D158B" w:rsidR="00AF19ED" w:rsidRPr="00AF19ED" w:rsidRDefault="003F4D91" w:rsidP="00AF19ED">
      <w:pPr>
        <w:keepNext/>
        <w:numPr>
          <w:ilvl w:val="1"/>
          <w:numId w:val="3"/>
        </w:numPr>
        <w:ind w:left="709"/>
        <w:jc w:val="both"/>
        <w:rPr>
          <w:rFonts w:ascii="Times New Roman" w:hAnsi="Times New Roman"/>
          <w:sz w:val="24"/>
        </w:rPr>
      </w:pPr>
      <w:r w:rsidRPr="00CC2F16">
        <w:rPr>
          <w:rFonts w:ascii="Times New Roman" w:hAnsi="Times New Roman"/>
          <w:bCs/>
          <w:sz w:val="24"/>
        </w:rPr>
        <w:t xml:space="preserve">Místem </w:t>
      </w:r>
      <w:r w:rsidRPr="00CC2F16">
        <w:rPr>
          <w:rFonts w:ascii="Times New Roman" w:hAnsi="Times New Roman"/>
          <w:sz w:val="24"/>
        </w:rPr>
        <w:t xml:space="preserve">pro předání a Komplexní instalaci Dodávky je sídlo Objednatele nacházející se na adrese: </w:t>
      </w:r>
      <w:r w:rsidR="00CC2F16" w:rsidRPr="00CC2F16">
        <w:rPr>
          <w:rFonts w:ascii="Times New Roman" w:hAnsi="Times New Roman"/>
          <w:b/>
          <w:sz w:val="24"/>
        </w:rPr>
        <w:t>Husinec</w:t>
      </w:r>
      <w:r w:rsidR="00CC2F16">
        <w:rPr>
          <w:rFonts w:ascii="Times New Roman" w:hAnsi="Times New Roman"/>
          <w:b/>
          <w:sz w:val="24"/>
        </w:rPr>
        <w:t>-Řež č.p. 1001, Řež, PSČ 250 68.</w:t>
      </w:r>
    </w:p>
    <w:p w14:paraId="66BBF52A" w14:textId="77777777" w:rsidR="00AF19ED" w:rsidRDefault="00AF19ED" w:rsidP="00AF19ED">
      <w:pPr>
        <w:keepNext/>
        <w:ind w:left="709"/>
        <w:jc w:val="both"/>
        <w:rPr>
          <w:rFonts w:ascii="Times New Roman" w:hAnsi="Times New Roman"/>
          <w:sz w:val="24"/>
        </w:rPr>
      </w:pPr>
    </w:p>
    <w:p w14:paraId="3E1E5EE4" w14:textId="720B07CB" w:rsidR="00AF19ED" w:rsidRDefault="003F4D91" w:rsidP="00AF19ED">
      <w:pPr>
        <w:keepNext/>
        <w:numPr>
          <w:ilvl w:val="1"/>
          <w:numId w:val="3"/>
        </w:numPr>
        <w:ind w:left="709"/>
        <w:jc w:val="both"/>
        <w:rPr>
          <w:rFonts w:ascii="Times New Roman" w:hAnsi="Times New Roman"/>
          <w:sz w:val="24"/>
        </w:rPr>
      </w:pPr>
      <w:r w:rsidRPr="00AF19ED">
        <w:rPr>
          <w:rFonts w:ascii="Times New Roman" w:hAnsi="Times New Roman"/>
          <w:sz w:val="24"/>
        </w:rPr>
        <w:t xml:space="preserve">Dodávka bude dodána spolu s Komplexní instalací </w:t>
      </w:r>
      <w:r w:rsidRPr="00AF19ED">
        <w:rPr>
          <w:rFonts w:ascii="Times New Roman" w:hAnsi="Times New Roman"/>
          <w:b/>
          <w:sz w:val="24"/>
        </w:rPr>
        <w:t xml:space="preserve">nejpozději </w:t>
      </w:r>
      <w:r w:rsidR="007D6183">
        <w:rPr>
          <w:rFonts w:ascii="Times New Roman" w:hAnsi="Times New Roman"/>
          <w:b/>
          <w:sz w:val="24"/>
        </w:rPr>
        <w:t>do šestnácti (16)</w:t>
      </w:r>
      <w:r w:rsidR="00206CB3" w:rsidRPr="00AF19ED">
        <w:rPr>
          <w:rFonts w:ascii="Times New Roman" w:hAnsi="Times New Roman"/>
          <w:b/>
          <w:sz w:val="24"/>
        </w:rPr>
        <w:t xml:space="preserve"> </w:t>
      </w:r>
      <w:r w:rsidR="00206CB3" w:rsidRPr="008115C1">
        <w:rPr>
          <w:rFonts w:ascii="Times New Roman" w:hAnsi="Times New Roman"/>
          <w:b/>
          <w:sz w:val="24"/>
        </w:rPr>
        <w:t xml:space="preserve">týdnů </w:t>
      </w:r>
      <w:r w:rsidR="00185B6C" w:rsidRPr="008115C1">
        <w:rPr>
          <w:rFonts w:ascii="Times New Roman" w:hAnsi="Times New Roman"/>
          <w:b/>
          <w:sz w:val="24"/>
        </w:rPr>
        <w:t>ode dne</w:t>
      </w:r>
      <w:r w:rsidR="00185B6C" w:rsidRPr="00AF19ED">
        <w:rPr>
          <w:rFonts w:ascii="Times New Roman" w:hAnsi="Times New Roman"/>
          <w:b/>
          <w:sz w:val="24"/>
        </w:rPr>
        <w:t xml:space="preserve"> </w:t>
      </w:r>
      <w:r w:rsidR="00185B6C" w:rsidRPr="008115C1">
        <w:rPr>
          <w:rFonts w:ascii="Times New Roman" w:hAnsi="Times New Roman"/>
          <w:b/>
          <w:sz w:val="24"/>
        </w:rPr>
        <w:t>nabytí</w:t>
      </w:r>
      <w:r w:rsidRPr="008115C1">
        <w:rPr>
          <w:rFonts w:ascii="Times New Roman" w:hAnsi="Times New Roman"/>
          <w:b/>
          <w:sz w:val="24"/>
        </w:rPr>
        <w:t xml:space="preserve"> účinnosti této smlouvy</w:t>
      </w:r>
      <w:r w:rsidRPr="008115C1">
        <w:rPr>
          <w:rFonts w:ascii="Times New Roman" w:hAnsi="Times New Roman"/>
          <w:sz w:val="24"/>
        </w:rPr>
        <w:t>.</w:t>
      </w:r>
      <w:r w:rsidRPr="00AF19ED">
        <w:rPr>
          <w:rFonts w:ascii="Times New Roman" w:hAnsi="Times New Roman"/>
          <w:sz w:val="24"/>
        </w:rPr>
        <w:t xml:space="preserve"> Dodavatel se zavazuje dohodnout s Objednatelem přesný termín a čas do</w:t>
      </w:r>
      <w:r w:rsidR="00CC2F16" w:rsidRPr="00AF19ED">
        <w:rPr>
          <w:rFonts w:ascii="Times New Roman" w:hAnsi="Times New Roman"/>
          <w:sz w:val="24"/>
        </w:rPr>
        <w:t xml:space="preserve">dání Zařízení na místo plnění </w:t>
      </w:r>
      <w:r w:rsidR="00AF19ED" w:rsidRPr="00AF19ED">
        <w:rPr>
          <w:rFonts w:ascii="Times New Roman" w:hAnsi="Times New Roman"/>
          <w:sz w:val="24"/>
        </w:rPr>
        <w:t>nejpozději deset</w:t>
      </w:r>
      <w:r w:rsidR="00AF19ED">
        <w:rPr>
          <w:rFonts w:ascii="Times New Roman" w:hAnsi="Times New Roman"/>
          <w:sz w:val="24"/>
        </w:rPr>
        <w:t xml:space="preserve"> </w:t>
      </w:r>
      <w:r w:rsidR="00AF19ED" w:rsidRPr="00AF19ED">
        <w:rPr>
          <w:rFonts w:ascii="Times New Roman" w:hAnsi="Times New Roman"/>
          <w:sz w:val="24"/>
        </w:rPr>
        <w:t xml:space="preserve">(10) pracovních dnů před tímto dodáním </w:t>
      </w:r>
      <w:r w:rsidR="00CC2F16" w:rsidRPr="00AF19ED">
        <w:rPr>
          <w:rFonts w:ascii="Times New Roman" w:hAnsi="Times New Roman"/>
          <w:sz w:val="24"/>
        </w:rPr>
        <w:t>a </w:t>
      </w:r>
      <w:r w:rsidRPr="00AF19ED">
        <w:rPr>
          <w:rFonts w:ascii="Times New Roman" w:hAnsi="Times New Roman"/>
          <w:sz w:val="24"/>
        </w:rPr>
        <w:t>dohodnout s ním technické podrobnosti předání a převzetí Dodávky spolu s Komplexní instalací</w:t>
      </w:r>
      <w:r w:rsidR="00CC2F16" w:rsidRPr="00AF19ED">
        <w:rPr>
          <w:rFonts w:ascii="Times New Roman" w:hAnsi="Times New Roman"/>
          <w:sz w:val="24"/>
        </w:rPr>
        <w:t>.</w:t>
      </w:r>
    </w:p>
    <w:p w14:paraId="2F6415E4" w14:textId="77777777" w:rsidR="003F4D91" w:rsidRPr="00BA153D" w:rsidRDefault="003F4D91" w:rsidP="003F4D91">
      <w:pPr>
        <w:rPr>
          <w:rFonts w:ascii="Times New Roman" w:hAnsi="Times New Roman"/>
          <w:b/>
          <w:sz w:val="24"/>
        </w:rPr>
      </w:pPr>
    </w:p>
    <w:p w14:paraId="2DA8A764" w14:textId="6F171308" w:rsidR="003F4D91" w:rsidRPr="00AF19ED" w:rsidRDefault="003F4D91" w:rsidP="00AF19ED">
      <w:pPr>
        <w:pStyle w:val="Odstavecseseznamem"/>
        <w:numPr>
          <w:ilvl w:val="0"/>
          <w:numId w:val="3"/>
        </w:numPr>
        <w:tabs>
          <w:tab w:val="left" w:pos="0"/>
          <w:tab w:val="left" w:pos="709"/>
        </w:tabs>
        <w:ind w:hanging="720"/>
        <w:rPr>
          <w:b/>
        </w:rPr>
      </w:pPr>
      <w:r w:rsidRPr="00AF19ED">
        <w:rPr>
          <w:b/>
        </w:rPr>
        <w:t xml:space="preserve">Cena </w:t>
      </w:r>
    </w:p>
    <w:p w14:paraId="3A2A7FD2" w14:textId="77777777" w:rsidR="003F4D91" w:rsidRPr="00BA153D" w:rsidRDefault="003F4D91" w:rsidP="003F4D91">
      <w:pPr>
        <w:jc w:val="center"/>
        <w:rPr>
          <w:rFonts w:ascii="Times New Roman" w:hAnsi="Times New Roman"/>
          <w:b/>
          <w:sz w:val="24"/>
        </w:rPr>
      </w:pPr>
    </w:p>
    <w:p w14:paraId="57B2449A" w14:textId="31837BD3" w:rsidR="003F4D91" w:rsidRDefault="003F4D91" w:rsidP="001B16AC">
      <w:pPr>
        <w:keepNext/>
        <w:numPr>
          <w:ilvl w:val="1"/>
          <w:numId w:val="3"/>
        </w:numPr>
        <w:ind w:left="709"/>
        <w:jc w:val="both"/>
        <w:rPr>
          <w:rFonts w:ascii="Times New Roman" w:hAnsi="Times New Roman"/>
          <w:sz w:val="24"/>
        </w:rPr>
      </w:pPr>
      <w:r w:rsidRPr="007D6183">
        <w:rPr>
          <w:rFonts w:ascii="Times New Roman" w:hAnsi="Times New Roman"/>
          <w:sz w:val="24"/>
        </w:rPr>
        <w:t xml:space="preserve">Cena za splnění celého Předmětu plnění ve smyslu čl. 2.1. této smlouvy je sjednána na částku </w:t>
      </w:r>
      <w:proofErr w:type="gramStart"/>
      <w:r w:rsidR="001B16AC" w:rsidRPr="001B16AC">
        <w:rPr>
          <w:rFonts w:ascii="Times New Roman" w:hAnsi="Times New Roman"/>
          <w:sz w:val="24"/>
        </w:rPr>
        <w:t>1</w:t>
      </w:r>
      <w:r w:rsidR="001B16AC">
        <w:rPr>
          <w:rFonts w:ascii="Times New Roman" w:hAnsi="Times New Roman"/>
          <w:sz w:val="24"/>
        </w:rPr>
        <w:t>.699.</w:t>
      </w:r>
      <w:r w:rsidR="001B16AC" w:rsidRPr="001B16AC">
        <w:rPr>
          <w:rFonts w:ascii="Times New Roman" w:hAnsi="Times New Roman"/>
          <w:sz w:val="24"/>
        </w:rPr>
        <w:t>783</w:t>
      </w:r>
      <w:r w:rsidR="001B16AC">
        <w:rPr>
          <w:rFonts w:ascii="Times New Roman" w:hAnsi="Times New Roman"/>
          <w:sz w:val="24"/>
        </w:rPr>
        <w:t>,-</w:t>
      </w:r>
      <w:proofErr w:type="gramEnd"/>
      <w:r w:rsidRPr="007D6183">
        <w:rPr>
          <w:rFonts w:ascii="Times New Roman" w:hAnsi="Times New Roman"/>
          <w:sz w:val="24"/>
        </w:rPr>
        <w:t xml:space="preserve">Kč bez DPH. K této ceně bude připočteno a Objednatelem uhrazeno DPH ve výši 21 % v částce </w:t>
      </w:r>
      <w:r w:rsidR="005A33D4">
        <w:rPr>
          <w:rFonts w:ascii="Times New Roman" w:hAnsi="Times New Roman"/>
          <w:sz w:val="24"/>
        </w:rPr>
        <w:t>356.</w:t>
      </w:r>
      <w:r w:rsidR="001B16AC" w:rsidRPr="001B16AC">
        <w:rPr>
          <w:rFonts w:ascii="Times New Roman" w:hAnsi="Times New Roman"/>
          <w:sz w:val="24"/>
        </w:rPr>
        <w:t>954,43</w:t>
      </w:r>
      <w:r w:rsidRPr="007D6183">
        <w:rPr>
          <w:rFonts w:ascii="Times New Roman" w:hAnsi="Times New Roman"/>
          <w:sz w:val="24"/>
        </w:rPr>
        <w:t xml:space="preserve"> Kč. Celková cena činí </w:t>
      </w:r>
      <w:r w:rsidR="005A33D4">
        <w:rPr>
          <w:rFonts w:ascii="Times New Roman" w:hAnsi="Times New Roman"/>
          <w:sz w:val="24"/>
        </w:rPr>
        <w:t>2.056.737,43</w:t>
      </w:r>
      <w:r w:rsidRPr="007D6183">
        <w:rPr>
          <w:rFonts w:ascii="Times New Roman" w:hAnsi="Times New Roman"/>
          <w:sz w:val="24"/>
        </w:rPr>
        <w:t xml:space="preserve"> Kč včetně DPH (dále jen „</w:t>
      </w:r>
      <w:r w:rsidRPr="007D6183">
        <w:rPr>
          <w:rFonts w:ascii="Times New Roman" w:hAnsi="Times New Roman"/>
          <w:b/>
          <w:i/>
          <w:sz w:val="24"/>
        </w:rPr>
        <w:t>Cena</w:t>
      </w:r>
      <w:r w:rsidRPr="007D6183">
        <w:rPr>
          <w:rFonts w:ascii="Times New Roman" w:hAnsi="Times New Roman"/>
          <w:sz w:val="24"/>
        </w:rPr>
        <w:t>“).</w:t>
      </w:r>
      <w:r w:rsidR="00F46093" w:rsidRPr="007D6183">
        <w:rPr>
          <w:rFonts w:ascii="Times New Roman" w:hAnsi="Times New Roman"/>
          <w:sz w:val="24"/>
        </w:rPr>
        <w:t xml:space="preserve"> </w:t>
      </w:r>
    </w:p>
    <w:p w14:paraId="3731730E" w14:textId="77777777" w:rsidR="007D6183" w:rsidRPr="007D6183" w:rsidRDefault="007D6183" w:rsidP="007D6183">
      <w:pPr>
        <w:keepNext/>
        <w:ind w:left="709"/>
        <w:jc w:val="both"/>
        <w:rPr>
          <w:rFonts w:ascii="Times New Roman" w:hAnsi="Times New Roman"/>
          <w:sz w:val="24"/>
        </w:rPr>
      </w:pPr>
    </w:p>
    <w:p w14:paraId="6CFEB5CA" w14:textId="77777777" w:rsidR="003F4D91" w:rsidRPr="00BA153D" w:rsidRDefault="003F4D91" w:rsidP="00AF19ED">
      <w:pPr>
        <w:keepNext/>
        <w:numPr>
          <w:ilvl w:val="1"/>
          <w:numId w:val="3"/>
        </w:numPr>
        <w:ind w:left="709" w:hanging="709"/>
        <w:jc w:val="both"/>
        <w:rPr>
          <w:rFonts w:ascii="Times New Roman" w:hAnsi="Times New Roman"/>
          <w:sz w:val="24"/>
        </w:rPr>
      </w:pPr>
      <w:r w:rsidRPr="00BA153D">
        <w:rPr>
          <w:rFonts w:ascii="Times New Roman" w:hAnsi="Times New Roman"/>
          <w:sz w:val="24"/>
        </w:rPr>
        <w:t xml:space="preserve">Smluvní strany se dohodly, že Cena je nejvýše přípustná, maximální a nepřekročitelná zahrnuje veškeré náklady Dodavatele včetně dopravy do místa plnění, instalace Zařízení včetně instalace softwaru, který je součástí Dodávky, licencí k tomuto softwaru, proškolení pracovníků Objednatele a dalších vedlejších nákladů Dodavatele. </w:t>
      </w:r>
      <w:r w:rsidRPr="00BA153D">
        <w:rPr>
          <w:rFonts w:ascii="Times New Roman" w:eastAsia="MS Mincho" w:hAnsi="Times New Roman"/>
          <w:sz w:val="24"/>
        </w:rPr>
        <w:t xml:space="preserve">Překročení nebo změna Ceny je možná pouze za předpokladu, že před dodáním Předmětu plnění dojde ke změnám sazeb daně z přidané hodnoty. V takovém případě bude Cena </w:t>
      </w:r>
      <w:r w:rsidRPr="00BA153D">
        <w:rPr>
          <w:rFonts w:ascii="Times New Roman" w:eastAsia="MS Mincho" w:hAnsi="Times New Roman"/>
          <w:sz w:val="24"/>
        </w:rPr>
        <w:lastRenderedPageBreak/>
        <w:t xml:space="preserve">upravena </w:t>
      </w:r>
      <w:r w:rsidRPr="00BA153D">
        <w:rPr>
          <w:rFonts w:ascii="Times New Roman" w:hAnsi="Times New Roman"/>
          <w:bCs/>
          <w:sz w:val="24"/>
        </w:rPr>
        <w:t>podle</w:t>
      </w:r>
      <w:r w:rsidRPr="00BA153D">
        <w:rPr>
          <w:rFonts w:ascii="Times New Roman" w:eastAsia="MS Mincho" w:hAnsi="Times New Roman"/>
          <w:sz w:val="24"/>
        </w:rPr>
        <w:t xml:space="preserve"> změny sazeb daně z přidané hodnoty platných v době vzniku zdanitelného plnění, a to ve výši odpovídající změně sazby daně z přidané hodnoty.</w:t>
      </w:r>
    </w:p>
    <w:p w14:paraId="0290EB2A" w14:textId="77777777" w:rsidR="003F4D91" w:rsidRPr="00BA153D" w:rsidRDefault="003F4D91" w:rsidP="003F4D91">
      <w:pPr>
        <w:rPr>
          <w:rFonts w:ascii="Times New Roman" w:hAnsi="Times New Roman"/>
          <w:sz w:val="24"/>
        </w:rPr>
      </w:pPr>
    </w:p>
    <w:p w14:paraId="0C9A6993" w14:textId="77777777" w:rsidR="003F4D91" w:rsidRDefault="003F4D91" w:rsidP="00AF19ED">
      <w:pPr>
        <w:numPr>
          <w:ilvl w:val="0"/>
          <w:numId w:val="3"/>
        </w:numPr>
        <w:tabs>
          <w:tab w:val="left" w:pos="0"/>
          <w:tab w:val="left" w:pos="709"/>
        </w:tabs>
        <w:ind w:hanging="720"/>
        <w:rPr>
          <w:rFonts w:ascii="Times New Roman" w:hAnsi="Times New Roman"/>
          <w:b/>
          <w:sz w:val="24"/>
        </w:rPr>
      </w:pPr>
      <w:r w:rsidRPr="00BA153D">
        <w:rPr>
          <w:rFonts w:ascii="Times New Roman" w:hAnsi="Times New Roman"/>
          <w:b/>
          <w:sz w:val="24"/>
        </w:rPr>
        <w:t xml:space="preserve">Platební podmínky </w:t>
      </w:r>
    </w:p>
    <w:p w14:paraId="1AD0F28A" w14:textId="77777777" w:rsidR="003F4D91" w:rsidRDefault="003F4D91" w:rsidP="003F4D91">
      <w:pPr>
        <w:tabs>
          <w:tab w:val="left" w:pos="0"/>
          <w:tab w:val="left" w:pos="284"/>
        </w:tabs>
        <w:ind w:left="142"/>
        <w:rPr>
          <w:rFonts w:ascii="Times New Roman" w:hAnsi="Times New Roman"/>
          <w:b/>
          <w:sz w:val="24"/>
        </w:rPr>
      </w:pPr>
    </w:p>
    <w:p w14:paraId="5CF56333" w14:textId="77777777" w:rsidR="003F4D91" w:rsidRPr="001D61A4" w:rsidRDefault="003F4D91" w:rsidP="00AF19ED">
      <w:pPr>
        <w:pStyle w:val="Odstavecseseznamem"/>
        <w:numPr>
          <w:ilvl w:val="1"/>
          <w:numId w:val="3"/>
        </w:numPr>
        <w:tabs>
          <w:tab w:val="left" w:pos="0"/>
          <w:tab w:val="left" w:pos="284"/>
        </w:tabs>
        <w:ind w:left="709" w:hanging="709"/>
        <w:jc w:val="both"/>
        <w:rPr>
          <w:b/>
        </w:rPr>
      </w:pPr>
      <w:r>
        <w:t xml:space="preserve">Objednatel uhradí Cenu </w:t>
      </w:r>
      <w:r w:rsidRPr="001D61A4">
        <w:t>bezhotovostně bankovním převodem na účet Dodavatele na základě Dodavatelem vystaveného a Objednatelem prokazatelně doručeného daňového dokladu.</w:t>
      </w:r>
    </w:p>
    <w:p w14:paraId="4CEB8CA2" w14:textId="77777777" w:rsidR="003F4D91" w:rsidRDefault="003F4D91" w:rsidP="003F4D91">
      <w:pPr>
        <w:keepNext/>
        <w:ind w:left="709"/>
        <w:jc w:val="both"/>
        <w:rPr>
          <w:rFonts w:ascii="Times New Roman" w:hAnsi="Times New Roman"/>
          <w:b/>
          <w:sz w:val="24"/>
        </w:rPr>
      </w:pPr>
    </w:p>
    <w:p w14:paraId="037EF0A2" w14:textId="77777777" w:rsidR="003F4D91" w:rsidRPr="000D0204" w:rsidRDefault="003F4D91" w:rsidP="00AF19ED">
      <w:pPr>
        <w:pStyle w:val="Odstavecseseznamem"/>
        <w:keepNext/>
        <w:numPr>
          <w:ilvl w:val="1"/>
          <w:numId w:val="3"/>
        </w:numPr>
        <w:ind w:left="709" w:hanging="709"/>
        <w:jc w:val="both"/>
        <w:rPr>
          <w:b/>
        </w:rPr>
      </w:pPr>
      <w:r w:rsidRPr="001D61A4">
        <w:t xml:space="preserve">Dodavatel vystaví fakturu – daňový doklad </w:t>
      </w:r>
      <w:r w:rsidRPr="000D0204">
        <w:rPr>
          <w:b/>
        </w:rPr>
        <w:t>do výše 100 % Ceny</w:t>
      </w:r>
      <w:r w:rsidRPr="001D61A4">
        <w:t xml:space="preserve"> poté, co budou kumulativně sp</w:t>
      </w:r>
      <w:r>
        <w:t xml:space="preserve">lněny následující podmínky: </w:t>
      </w:r>
    </w:p>
    <w:p w14:paraId="37E218CB" w14:textId="77777777" w:rsidR="003F4D91" w:rsidRDefault="003F4D91" w:rsidP="003F4D91">
      <w:pPr>
        <w:pStyle w:val="Odstavecseseznamem"/>
      </w:pPr>
    </w:p>
    <w:p w14:paraId="77DE0872" w14:textId="77777777" w:rsidR="003F4D91" w:rsidRPr="000D0204" w:rsidRDefault="003F4D91" w:rsidP="003F4D91">
      <w:pPr>
        <w:pStyle w:val="Odstavecseseznamem"/>
        <w:keepNext/>
        <w:numPr>
          <w:ilvl w:val="0"/>
          <w:numId w:val="13"/>
        </w:numPr>
        <w:jc w:val="both"/>
        <w:rPr>
          <w:b/>
        </w:rPr>
      </w:pPr>
      <w:r w:rsidRPr="001D61A4">
        <w:t>dojde k uzavření této smlouvy a</w:t>
      </w:r>
      <w:r>
        <w:t xml:space="preserve"> tato smlouva nabude účinnosti</w:t>
      </w:r>
      <w:r w:rsidRPr="001D61A4">
        <w:t xml:space="preserve"> </w:t>
      </w:r>
      <w:r>
        <w:t xml:space="preserve">a </w:t>
      </w:r>
    </w:p>
    <w:p w14:paraId="1BF7026A" w14:textId="77777777" w:rsidR="003F4D91" w:rsidRPr="000D0204" w:rsidRDefault="003F4D91" w:rsidP="003F4D91">
      <w:pPr>
        <w:pStyle w:val="Odstavecseseznamem"/>
        <w:keepNext/>
        <w:ind w:left="1429"/>
        <w:jc w:val="both"/>
        <w:rPr>
          <w:b/>
        </w:rPr>
      </w:pPr>
    </w:p>
    <w:p w14:paraId="534BD640" w14:textId="3AD785AC" w:rsidR="003F4D91" w:rsidRPr="00961256" w:rsidRDefault="003F4D91" w:rsidP="00961256">
      <w:pPr>
        <w:pStyle w:val="Odstavecseseznamem"/>
        <w:keepNext/>
        <w:numPr>
          <w:ilvl w:val="0"/>
          <w:numId w:val="13"/>
        </w:numPr>
        <w:jc w:val="both"/>
        <w:rPr>
          <w:b/>
        </w:rPr>
      </w:pPr>
      <w:r w:rsidRPr="001D61A4">
        <w:t>Dodávka bude předána Objednateli a dojde k její Komplexní instalaci v místě plnění dle čl. 4.1. této smlouvy, za předpokladu, že Dodáv</w:t>
      </w:r>
      <w:r>
        <w:t>ka je bez vad a </w:t>
      </w:r>
      <w:r w:rsidRPr="001D61A4">
        <w:t>nedodělků</w:t>
      </w:r>
      <w:r w:rsidR="00961256">
        <w:t>.</w:t>
      </w:r>
    </w:p>
    <w:p w14:paraId="5273AD98" w14:textId="77777777" w:rsidR="00961256" w:rsidRPr="00961256" w:rsidRDefault="00961256" w:rsidP="00961256">
      <w:pPr>
        <w:keepNext/>
        <w:jc w:val="both"/>
        <w:rPr>
          <w:b/>
        </w:rPr>
      </w:pPr>
    </w:p>
    <w:p w14:paraId="1F672D71" w14:textId="464C402D" w:rsidR="003F4D91" w:rsidRDefault="003F4D91" w:rsidP="00AF19ED">
      <w:pPr>
        <w:pStyle w:val="Odstavecseseznamem"/>
        <w:numPr>
          <w:ilvl w:val="1"/>
          <w:numId w:val="3"/>
        </w:numPr>
        <w:ind w:left="709"/>
        <w:jc w:val="both"/>
      </w:pPr>
      <w:r w:rsidRPr="000D0204">
        <w:t>Objednatel uhradí přijatou fakturu pouze na bankovní účet Dodavatele zveřejněný správcem daně způsobem umožňujícím dálkový přístup ve smyslu zákona o DPH. V případě, že Dodavatel nebude mít svůj bankovní účet tímto způsobem zveřejněn, postupuje Objednatel v souladu s ustanovením zákona o DPH, které upravuje zvláštní způsob zajištění daně. Dodavatel prohlašuje, že správce daně před uzavřením smlouvy nerozhodl, že Dodavatel je nespolehlivým plátcem ve smyslu zákona o DPH (dále jen „</w:t>
      </w:r>
      <w:r w:rsidRPr="000D0204">
        <w:rPr>
          <w:b/>
          <w:i/>
        </w:rPr>
        <w:t>nespolehlivý plátce</w:t>
      </w:r>
      <w:r w:rsidRPr="000D0204">
        <w:t xml:space="preserve">“). V případě, že správce daně rozhodne o tom, že Dodavatel je nespolehlivým plátcem, zavazuje se Dodavatel o tomto informovat Objednatele do </w:t>
      </w:r>
      <w:r w:rsidR="00CC2F16">
        <w:t>tří (</w:t>
      </w:r>
      <w:r w:rsidRPr="000D0204">
        <w:t>3</w:t>
      </w:r>
      <w:r w:rsidR="00CC2F16">
        <w:t>)</w:t>
      </w:r>
      <w:r w:rsidRPr="000D0204">
        <w:t xml:space="preserve"> pracovních dní od vydání takového rozhodnutí. Stane-li se Dodavatel nespolehlivým plátcem, postupuje Objednatel v souladu s ustanovením zákona o DPH, které upravuje zvláštní způsob zajištění daně. </w:t>
      </w:r>
    </w:p>
    <w:p w14:paraId="544719DF" w14:textId="77777777" w:rsidR="00F46093" w:rsidRDefault="00F46093" w:rsidP="00F46093">
      <w:pPr>
        <w:pStyle w:val="Odstavecseseznamem"/>
        <w:ind w:left="709"/>
        <w:jc w:val="both"/>
      </w:pPr>
    </w:p>
    <w:p w14:paraId="46B86756" w14:textId="77777777" w:rsidR="003F4D91" w:rsidRDefault="003F4D91" w:rsidP="00AF19ED">
      <w:pPr>
        <w:pStyle w:val="Odstavecseseznamem"/>
        <w:numPr>
          <w:ilvl w:val="1"/>
          <w:numId w:val="3"/>
        </w:numPr>
        <w:ind w:left="709"/>
        <w:jc w:val="both"/>
      </w:pPr>
      <w:r w:rsidRPr="000D0204">
        <w:t>Daňový doklad (faktura) musí obsahovat veškeré náležitosti požadované příslušnými právními</w:t>
      </w:r>
      <w:r>
        <w:t xml:space="preserve"> předpisy, vždy musí obsahovat c</w:t>
      </w:r>
      <w:r w:rsidRPr="000D0204">
        <w:t xml:space="preserve">enu Předmětu plnění s DPH i bez DPH. </w:t>
      </w:r>
    </w:p>
    <w:p w14:paraId="2B613A97" w14:textId="77777777" w:rsidR="003F4D91" w:rsidRDefault="003F4D91" w:rsidP="003F4D91">
      <w:pPr>
        <w:pStyle w:val="Odstavecseseznamem"/>
        <w:ind w:left="709"/>
        <w:jc w:val="both"/>
      </w:pPr>
    </w:p>
    <w:p w14:paraId="4C117F5B" w14:textId="3417BF2E" w:rsidR="003F4D91" w:rsidRDefault="003F4D91" w:rsidP="00AF19ED">
      <w:pPr>
        <w:pStyle w:val="Odstavecseseznamem"/>
        <w:numPr>
          <w:ilvl w:val="1"/>
          <w:numId w:val="3"/>
        </w:numPr>
        <w:ind w:left="709"/>
        <w:jc w:val="both"/>
      </w:pPr>
      <w:r w:rsidRPr="000D0204">
        <w:t>Přílohou a sou</w:t>
      </w:r>
      <w:r w:rsidR="005A0197">
        <w:t xml:space="preserve">částí daňového dokladu musí být </w:t>
      </w:r>
      <w:r w:rsidRPr="000D0204">
        <w:t>Objednatelem potvrzený</w:t>
      </w:r>
      <w:r w:rsidR="00961256">
        <w:t xml:space="preserve"> </w:t>
      </w:r>
      <w:r w:rsidRPr="000D0204">
        <w:t>předávací protokol o předání a převzetí Dodávky</w:t>
      </w:r>
      <w:r w:rsidR="005A0197">
        <w:t xml:space="preserve"> dle čl. 7.4. smlouvy</w:t>
      </w:r>
      <w:r w:rsidR="0030394D">
        <w:t>,</w:t>
      </w:r>
      <w:r w:rsidR="005A0197">
        <w:t xml:space="preserve"> </w:t>
      </w:r>
      <w:r w:rsidRPr="000D0204">
        <w:t>obsahující vždy i označení dodaného zařízení spolu s uvedením výrobního čísla d</w:t>
      </w:r>
      <w:r w:rsidR="0030394D">
        <w:t>aného zařízení, jako bezvadné a </w:t>
      </w:r>
      <w:r w:rsidRPr="000D0204">
        <w:t xml:space="preserve">Objednatelem potvrzený doklad o odstranění všech vad a nedodělků </w:t>
      </w:r>
      <w:r>
        <w:t>Dodávky uvedených v </w:t>
      </w:r>
      <w:r w:rsidR="00961256">
        <w:t>předávacím protokolu</w:t>
      </w:r>
      <w:r w:rsidR="00452DF5">
        <w:t>.</w:t>
      </w:r>
    </w:p>
    <w:p w14:paraId="564FB15B" w14:textId="77777777" w:rsidR="003F4D91" w:rsidRDefault="003F4D91" w:rsidP="003F4D91">
      <w:pPr>
        <w:pStyle w:val="Odstavecseseznamem"/>
      </w:pPr>
    </w:p>
    <w:p w14:paraId="4A53CE18" w14:textId="5D16A8B6" w:rsidR="003F4D91" w:rsidRDefault="003F4D91" w:rsidP="00AF19ED">
      <w:pPr>
        <w:pStyle w:val="Odstavecseseznamem"/>
        <w:numPr>
          <w:ilvl w:val="1"/>
          <w:numId w:val="3"/>
        </w:numPr>
        <w:ind w:left="709"/>
        <w:jc w:val="both"/>
      </w:pPr>
      <w:r w:rsidRPr="000D0204">
        <w:t>V případě, že daňový doklad (faktura) nebude mít odpovídající náležitosti stanovené v tomto článku, je Objednatel oprávněn zaslat ji ve lhůtě splatnosti zpět Dodavateli k doplnění či úpravě, aniž se dostane do prodlení se splatností – lhůta splatnosti počíná běžet znovu od opětovného doručení náležitě doplněného č</w:t>
      </w:r>
      <w:r w:rsidR="00645F07">
        <w:t>i opraveného dokladu Objednateli</w:t>
      </w:r>
      <w:r w:rsidRPr="000D0204">
        <w:t>.</w:t>
      </w:r>
    </w:p>
    <w:p w14:paraId="0C1646FD" w14:textId="77777777" w:rsidR="003F4D91" w:rsidRDefault="003F4D91" w:rsidP="003F4D91">
      <w:pPr>
        <w:pStyle w:val="Odstavecseseznamem"/>
      </w:pPr>
    </w:p>
    <w:p w14:paraId="4DAE0A56" w14:textId="77777777" w:rsidR="003F4D91" w:rsidRDefault="003F4D91" w:rsidP="00AF19ED">
      <w:pPr>
        <w:pStyle w:val="Odstavecseseznamem"/>
        <w:numPr>
          <w:ilvl w:val="1"/>
          <w:numId w:val="3"/>
        </w:numPr>
        <w:ind w:left="709"/>
        <w:jc w:val="both"/>
      </w:pPr>
      <w:r w:rsidRPr="000D0204">
        <w:t xml:space="preserve">Splatnost daňového dokladu je stanovena dohodou smluvních stran na </w:t>
      </w:r>
      <w:r w:rsidR="00F46093" w:rsidRPr="006C12EC">
        <w:t>čtrnáct</w:t>
      </w:r>
      <w:r w:rsidRPr="006C12EC">
        <w:t xml:space="preserve"> (</w:t>
      </w:r>
      <w:r w:rsidR="00F46093" w:rsidRPr="006C12EC">
        <w:t>14</w:t>
      </w:r>
      <w:r w:rsidRPr="006C12EC">
        <w:t>) dnů</w:t>
      </w:r>
      <w:r w:rsidRPr="000D0204">
        <w:t xml:space="preserve"> od okamžiku jeho doručení Objednateli. Cena Předmětu plnění se považuje za uhrazenou okamžikem připsání příslušné částky na účet Dodavatele. </w:t>
      </w:r>
    </w:p>
    <w:p w14:paraId="28CF6873" w14:textId="77777777" w:rsidR="003F4D91" w:rsidRDefault="003F4D91" w:rsidP="003F4D91">
      <w:pPr>
        <w:pStyle w:val="Odstavecseseznamem"/>
      </w:pPr>
    </w:p>
    <w:p w14:paraId="37E6CA23" w14:textId="57412DB7" w:rsidR="003F4D91" w:rsidRPr="00961256" w:rsidRDefault="003F4D91" w:rsidP="00AF19ED">
      <w:pPr>
        <w:pStyle w:val="Odstavecseseznamem"/>
        <w:numPr>
          <w:ilvl w:val="1"/>
          <w:numId w:val="3"/>
        </w:numPr>
        <w:ind w:left="709"/>
        <w:jc w:val="both"/>
      </w:pPr>
      <w:r w:rsidRPr="000D0204">
        <w:lastRenderedPageBreak/>
        <w:t xml:space="preserve">V případě prodlení Objednatele se </w:t>
      </w:r>
      <w:r w:rsidRPr="00961256">
        <w:t>zaplacením Ceny či její části na základě faktury vystavené za podmínek čl. 6.2., 6.3., 6.4 a 6.5. této smlouvy, je Objednatel povinen uhradit Dodavateli úrok z prodlení ve výši 0,0</w:t>
      </w:r>
      <w:r w:rsidR="00661382" w:rsidRPr="00961256">
        <w:t>3</w:t>
      </w:r>
      <w:r w:rsidRPr="00961256">
        <w:t xml:space="preserve"> % denně z dlužné částky.</w:t>
      </w:r>
    </w:p>
    <w:p w14:paraId="2BE569B2" w14:textId="77777777" w:rsidR="003F4D91" w:rsidRPr="00BA153D" w:rsidRDefault="003F4D91" w:rsidP="003F4D91">
      <w:pPr>
        <w:tabs>
          <w:tab w:val="left" w:pos="0"/>
          <w:tab w:val="left" w:pos="284"/>
        </w:tabs>
        <w:rPr>
          <w:rFonts w:ascii="Times New Roman" w:hAnsi="Times New Roman"/>
          <w:sz w:val="24"/>
        </w:rPr>
      </w:pPr>
    </w:p>
    <w:p w14:paraId="1B14A85C" w14:textId="77777777" w:rsidR="003F4D91" w:rsidRPr="00BA153D" w:rsidRDefault="003F4D91" w:rsidP="00AF19ED">
      <w:pPr>
        <w:numPr>
          <w:ilvl w:val="0"/>
          <w:numId w:val="3"/>
        </w:numPr>
        <w:ind w:hanging="720"/>
        <w:rPr>
          <w:rFonts w:ascii="Times New Roman" w:hAnsi="Times New Roman"/>
          <w:b/>
          <w:sz w:val="24"/>
        </w:rPr>
      </w:pPr>
      <w:r w:rsidRPr="00BA153D">
        <w:rPr>
          <w:rFonts w:ascii="Times New Roman" w:hAnsi="Times New Roman"/>
          <w:b/>
          <w:sz w:val="24"/>
        </w:rPr>
        <w:t xml:space="preserve">Předání a převzetí </w:t>
      </w:r>
      <w:r>
        <w:rPr>
          <w:rFonts w:ascii="Times New Roman" w:hAnsi="Times New Roman"/>
          <w:b/>
          <w:sz w:val="24"/>
        </w:rPr>
        <w:t>Předmětu plnění</w:t>
      </w:r>
    </w:p>
    <w:p w14:paraId="028B8AF9" w14:textId="77777777" w:rsidR="003F4D91" w:rsidRPr="00BA153D" w:rsidRDefault="003F4D91" w:rsidP="003F4D91">
      <w:pPr>
        <w:rPr>
          <w:rFonts w:ascii="Times New Roman" w:hAnsi="Times New Roman"/>
          <w:sz w:val="24"/>
        </w:rPr>
      </w:pPr>
    </w:p>
    <w:p w14:paraId="3E5F12C0" w14:textId="3AE440D9" w:rsidR="003F4D91" w:rsidRDefault="003F4D91" w:rsidP="003F4D91">
      <w:pPr>
        <w:numPr>
          <w:ilvl w:val="0"/>
          <w:numId w:val="7"/>
        </w:numPr>
        <w:ind w:left="709" w:hanging="709"/>
        <w:jc w:val="both"/>
        <w:rPr>
          <w:rFonts w:ascii="Times New Roman" w:hAnsi="Times New Roman"/>
          <w:sz w:val="24"/>
        </w:rPr>
      </w:pPr>
      <w:r w:rsidRPr="00BA153D">
        <w:rPr>
          <w:rFonts w:ascii="Times New Roman" w:hAnsi="Times New Roman"/>
          <w:sz w:val="24"/>
        </w:rPr>
        <w:t>Závazek Dodavatele dodat Předmět plnění je řádně a včas splněn předáním celé Dodávky bez vad Objednateli v místě plnění dle čl. 4.1. této smlouvy v termínu stanoveném dle čl. 4.2. této smlouvy včetně Komplexní instalace Dodávky.</w:t>
      </w:r>
    </w:p>
    <w:p w14:paraId="605F349B" w14:textId="77777777" w:rsidR="003F4D91" w:rsidRPr="000D0204" w:rsidRDefault="003F4D91" w:rsidP="003F4D91">
      <w:pPr>
        <w:ind w:left="709"/>
        <w:jc w:val="both"/>
        <w:rPr>
          <w:rFonts w:ascii="Times New Roman" w:hAnsi="Times New Roman"/>
          <w:sz w:val="24"/>
        </w:rPr>
      </w:pPr>
      <w:r w:rsidRPr="00BA153D">
        <w:rPr>
          <w:rFonts w:ascii="Times New Roman" w:hAnsi="Times New Roman"/>
          <w:sz w:val="24"/>
        </w:rPr>
        <w:t xml:space="preserve"> </w:t>
      </w:r>
    </w:p>
    <w:p w14:paraId="3F71FB85" w14:textId="77777777" w:rsidR="003F4D91" w:rsidRDefault="003F4D91" w:rsidP="003F4D91">
      <w:pPr>
        <w:numPr>
          <w:ilvl w:val="0"/>
          <w:numId w:val="7"/>
        </w:numPr>
        <w:ind w:left="709" w:hanging="709"/>
        <w:jc w:val="both"/>
        <w:rPr>
          <w:rFonts w:ascii="Times New Roman" w:hAnsi="Times New Roman"/>
          <w:sz w:val="24"/>
        </w:rPr>
      </w:pPr>
      <w:r w:rsidRPr="00BA153D">
        <w:rPr>
          <w:rFonts w:ascii="Times New Roman" w:hAnsi="Times New Roman"/>
          <w:sz w:val="24"/>
        </w:rPr>
        <w:t xml:space="preserve">Objednatel převezme od Dodavatele pouze takový Předmět plnění, který je bez zjevných věcných a právních vad. Za věcné vady Předmětu plnění je mimo jiné považován stav, kdy Dodávka nebo její část neodpovídá technickým vlastnostem a součástem Dodávky uvedeným v </w:t>
      </w:r>
      <w:r w:rsidRPr="00BA153D">
        <w:rPr>
          <w:rFonts w:ascii="Times New Roman" w:hAnsi="Times New Roman"/>
          <w:b/>
          <w:sz w:val="24"/>
          <w:u w:val="single"/>
        </w:rPr>
        <w:t>příloze č. 1</w:t>
      </w:r>
      <w:r w:rsidRPr="00BA153D">
        <w:rPr>
          <w:rFonts w:ascii="Times New Roman" w:hAnsi="Times New Roman"/>
          <w:sz w:val="24"/>
        </w:rPr>
        <w:t xml:space="preserve"> této smlouvy anebo technické spec</w:t>
      </w:r>
      <w:r>
        <w:rPr>
          <w:rFonts w:ascii="Times New Roman" w:hAnsi="Times New Roman"/>
          <w:sz w:val="24"/>
        </w:rPr>
        <w:t>ifikaci a požadavkům uvedeným v Zadávací dokumentaci</w:t>
      </w:r>
      <w:r w:rsidRPr="00BA153D">
        <w:rPr>
          <w:rFonts w:ascii="Times New Roman" w:hAnsi="Times New Roman"/>
          <w:sz w:val="24"/>
        </w:rPr>
        <w:t xml:space="preserve">. </w:t>
      </w:r>
    </w:p>
    <w:p w14:paraId="12CAF5A9" w14:textId="77777777" w:rsidR="003F4D91" w:rsidRPr="00BA153D" w:rsidRDefault="003F4D91" w:rsidP="003F4D91">
      <w:pPr>
        <w:jc w:val="both"/>
        <w:rPr>
          <w:rFonts w:ascii="Times New Roman" w:hAnsi="Times New Roman"/>
          <w:sz w:val="24"/>
        </w:rPr>
      </w:pPr>
    </w:p>
    <w:p w14:paraId="0F3F0DCB" w14:textId="77777777" w:rsidR="003F4D91" w:rsidRPr="004477DA" w:rsidRDefault="003F4D91" w:rsidP="003F4D91">
      <w:pPr>
        <w:numPr>
          <w:ilvl w:val="0"/>
          <w:numId w:val="7"/>
        </w:numPr>
        <w:ind w:left="709" w:hanging="709"/>
        <w:jc w:val="both"/>
        <w:rPr>
          <w:rFonts w:ascii="Times New Roman" w:hAnsi="Times New Roman"/>
          <w:sz w:val="24"/>
        </w:rPr>
      </w:pPr>
      <w:r w:rsidRPr="00BA153D">
        <w:rPr>
          <w:rFonts w:ascii="Times New Roman" w:hAnsi="Times New Roman"/>
          <w:sz w:val="24"/>
        </w:rPr>
        <w:t xml:space="preserve">Smluvní strany se dohodly, že Dodávka bude předána najednou, v jediné etapě. </w:t>
      </w:r>
    </w:p>
    <w:p w14:paraId="0100DD79" w14:textId="77777777" w:rsidR="003F4D91" w:rsidRPr="00BA153D" w:rsidRDefault="003F4D91" w:rsidP="003F4D91">
      <w:pPr>
        <w:ind w:left="708"/>
        <w:rPr>
          <w:rFonts w:ascii="Times New Roman" w:hAnsi="Times New Roman"/>
          <w:sz w:val="24"/>
        </w:rPr>
      </w:pPr>
    </w:p>
    <w:p w14:paraId="193D0B54" w14:textId="0E2B1F1E" w:rsidR="003F4D91" w:rsidRDefault="003F4D91" w:rsidP="003F4D91">
      <w:pPr>
        <w:numPr>
          <w:ilvl w:val="0"/>
          <w:numId w:val="7"/>
        </w:numPr>
        <w:ind w:left="709" w:hanging="709"/>
        <w:jc w:val="both"/>
        <w:rPr>
          <w:rFonts w:ascii="Times New Roman" w:hAnsi="Times New Roman"/>
          <w:sz w:val="24"/>
        </w:rPr>
      </w:pPr>
      <w:r w:rsidRPr="00BA153D">
        <w:rPr>
          <w:rFonts w:ascii="Times New Roman" w:hAnsi="Times New Roman"/>
          <w:sz w:val="24"/>
        </w:rPr>
        <w:t xml:space="preserve">O řádném předání a převzetí </w:t>
      </w:r>
      <w:r>
        <w:rPr>
          <w:rFonts w:ascii="Times New Roman" w:hAnsi="Times New Roman"/>
          <w:sz w:val="24"/>
        </w:rPr>
        <w:t>Dodávky sepíší</w:t>
      </w:r>
      <w:r w:rsidRPr="00BA153D">
        <w:rPr>
          <w:rFonts w:ascii="Times New Roman" w:hAnsi="Times New Roman"/>
          <w:sz w:val="24"/>
        </w:rPr>
        <w:t xml:space="preserve"> smluvní strany předávací protokol potvrzující, že Dodávka je bez zjevných věcných nebo právních vad, odpovídá technickým vlastnostem a součástem Dodávky uvedeným v </w:t>
      </w:r>
      <w:r w:rsidRPr="00BA153D">
        <w:rPr>
          <w:rFonts w:ascii="Times New Roman" w:hAnsi="Times New Roman"/>
          <w:b/>
          <w:sz w:val="24"/>
          <w:u w:val="single"/>
        </w:rPr>
        <w:t>příloze č. 1</w:t>
      </w:r>
      <w:r w:rsidRPr="00BA153D">
        <w:rPr>
          <w:rFonts w:ascii="Times New Roman" w:hAnsi="Times New Roman"/>
          <w:sz w:val="24"/>
        </w:rPr>
        <w:t xml:space="preserve"> této </w:t>
      </w:r>
      <w:r>
        <w:rPr>
          <w:rFonts w:ascii="Times New Roman" w:hAnsi="Times New Roman"/>
          <w:sz w:val="24"/>
        </w:rPr>
        <w:t>smlouvy a požadavkům uved</w:t>
      </w:r>
      <w:r w:rsidR="00961256">
        <w:rPr>
          <w:rFonts w:ascii="Times New Roman" w:hAnsi="Times New Roman"/>
          <w:sz w:val="24"/>
        </w:rPr>
        <w:t>eným v z</w:t>
      </w:r>
      <w:r>
        <w:rPr>
          <w:rFonts w:ascii="Times New Roman" w:hAnsi="Times New Roman"/>
          <w:sz w:val="24"/>
        </w:rPr>
        <w:t>adávací dokumentaci</w:t>
      </w:r>
      <w:r w:rsidR="007D6183">
        <w:rPr>
          <w:rFonts w:ascii="Times New Roman" w:hAnsi="Times New Roman"/>
          <w:sz w:val="24"/>
        </w:rPr>
        <w:t>, byla dodána včetně návodu a </w:t>
      </w:r>
      <w:r w:rsidRPr="00BA153D">
        <w:rPr>
          <w:rFonts w:ascii="Times New Roman" w:hAnsi="Times New Roman"/>
          <w:sz w:val="24"/>
        </w:rPr>
        <w:t xml:space="preserve">včetně ostatní technické dokumentace k Dodávce v českém jazyce, slovenském jazyce nebo anglickém jazyce </w:t>
      </w:r>
      <w:r w:rsidRPr="005E4987">
        <w:rPr>
          <w:rFonts w:ascii="Times New Roman" w:hAnsi="Times New Roman"/>
          <w:sz w:val="24"/>
        </w:rPr>
        <w:t xml:space="preserve">na </w:t>
      </w:r>
      <w:r>
        <w:rPr>
          <w:rFonts w:ascii="Times New Roman" w:hAnsi="Times New Roman"/>
          <w:sz w:val="24"/>
        </w:rPr>
        <w:t>datovém nosiči (</w:t>
      </w:r>
      <w:r w:rsidRPr="005E4987">
        <w:rPr>
          <w:rFonts w:ascii="Times New Roman" w:hAnsi="Times New Roman"/>
          <w:sz w:val="24"/>
        </w:rPr>
        <w:t>CD, DVD či USB flash memory</w:t>
      </w:r>
      <w:r>
        <w:rPr>
          <w:rFonts w:ascii="Times New Roman" w:hAnsi="Times New Roman"/>
          <w:sz w:val="24"/>
        </w:rPr>
        <w:t>)</w:t>
      </w:r>
      <w:r w:rsidRPr="005E4987">
        <w:rPr>
          <w:rFonts w:ascii="Times New Roman" w:hAnsi="Times New Roman"/>
          <w:sz w:val="24"/>
        </w:rPr>
        <w:t xml:space="preserve"> a</w:t>
      </w:r>
      <w:r w:rsidR="007D6183">
        <w:rPr>
          <w:rFonts w:ascii="Times New Roman" w:hAnsi="Times New Roman"/>
          <w:sz w:val="24"/>
        </w:rPr>
        <w:t> </w:t>
      </w:r>
      <w:r w:rsidRPr="00BA153D">
        <w:rPr>
          <w:rFonts w:ascii="Times New Roman" w:hAnsi="Times New Roman"/>
          <w:sz w:val="24"/>
        </w:rPr>
        <w:t xml:space="preserve">případně také v listinné podobě, a před jejím předáním byla provedena Komplexní instalace. </w:t>
      </w:r>
      <w:r>
        <w:rPr>
          <w:rFonts w:ascii="Times New Roman" w:hAnsi="Times New Roman"/>
          <w:sz w:val="24"/>
        </w:rPr>
        <w:t>Zařízení</w:t>
      </w:r>
      <w:r w:rsidRPr="00BA153D">
        <w:rPr>
          <w:rFonts w:ascii="Times New Roman" w:hAnsi="Times New Roman"/>
          <w:sz w:val="24"/>
        </w:rPr>
        <w:t xml:space="preserve"> je Objednatelem převzat</w:t>
      </w:r>
      <w:r>
        <w:rPr>
          <w:rFonts w:ascii="Times New Roman" w:hAnsi="Times New Roman"/>
          <w:sz w:val="24"/>
        </w:rPr>
        <w:t>o</w:t>
      </w:r>
      <w:r w:rsidRPr="00BA153D">
        <w:rPr>
          <w:rFonts w:ascii="Times New Roman" w:hAnsi="Times New Roman"/>
          <w:sz w:val="24"/>
        </w:rPr>
        <w:t xml:space="preserve"> poté, co Objednatel podepíše předávací protokol. </w:t>
      </w:r>
    </w:p>
    <w:p w14:paraId="1657E42D" w14:textId="77777777" w:rsidR="003F4D91" w:rsidRPr="00BA153D" w:rsidRDefault="003F4D91" w:rsidP="003F4D91">
      <w:pPr>
        <w:ind w:left="708"/>
        <w:rPr>
          <w:rFonts w:ascii="Times New Roman" w:hAnsi="Times New Roman"/>
          <w:sz w:val="24"/>
        </w:rPr>
      </w:pPr>
    </w:p>
    <w:p w14:paraId="44D95782" w14:textId="77777777" w:rsidR="003F4D91" w:rsidRPr="00BA153D" w:rsidRDefault="003F4D91" w:rsidP="003F4D91">
      <w:pPr>
        <w:numPr>
          <w:ilvl w:val="0"/>
          <w:numId w:val="7"/>
        </w:numPr>
        <w:ind w:left="709" w:hanging="709"/>
        <w:jc w:val="both"/>
        <w:rPr>
          <w:rFonts w:ascii="Times New Roman" w:hAnsi="Times New Roman"/>
          <w:sz w:val="24"/>
        </w:rPr>
      </w:pPr>
      <w:r w:rsidRPr="00BA153D">
        <w:rPr>
          <w:rFonts w:ascii="Times New Roman" w:hAnsi="Times New Roman"/>
          <w:sz w:val="24"/>
        </w:rPr>
        <w:t xml:space="preserve">Vlastnické právo k Dodávce přechází z Dodavatele na Objednatele v okamžiku převzetí Dodávky a zaplacením Ceny na základě faktury dle čl. 6.2. této smlouvy. Nebezpečí škody na Dodávce přechází z Dodavatele na Objednatele v okamžiku převzetí </w:t>
      </w:r>
      <w:r>
        <w:rPr>
          <w:rFonts w:ascii="Times New Roman" w:hAnsi="Times New Roman"/>
          <w:sz w:val="24"/>
        </w:rPr>
        <w:t>Dodávky</w:t>
      </w:r>
      <w:r w:rsidRPr="00BA153D">
        <w:rPr>
          <w:rFonts w:ascii="Times New Roman" w:hAnsi="Times New Roman"/>
          <w:sz w:val="24"/>
        </w:rPr>
        <w:t xml:space="preserve"> jako celku Objednatelem.</w:t>
      </w:r>
    </w:p>
    <w:p w14:paraId="60FEE2CD" w14:textId="77777777" w:rsidR="003F4D91" w:rsidRPr="00BA153D" w:rsidRDefault="003F4D91" w:rsidP="003F4D91"/>
    <w:p w14:paraId="2D4FC4BD" w14:textId="77777777" w:rsidR="003F4D91" w:rsidRPr="00684812" w:rsidRDefault="003F4D91" w:rsidP="00AF19ED">
      <w:pPr>
        <w:pStyle w:val="Odstavecseseznamem"/>
        <w:numPr>
          <w:ilvl w:val="0"/>
          <w:numId w:val="3"/>
        </w:numPr>
        <w:ind w:hanging="720"/>
        <w:rPr>
          <w:b/>
        </w:rPr>
      </w:pPr>
      <w:r w:rsidRPr="00684812">
        <w:rPr>
          <w:b/>
        </w:rPr>
        <w:t>Smluvní pokuty</w:t>
      </w:r>
    </w:p>
    <w:p w14:paraId="683B6092" w14:textId="77777777" w:rsidR="003F4D91" w:rsidRPr="00BA153D" w:rsidRDefault="003F4D91" w:rsidP="003F4D91"/>
    <w:p w14:paraId="48F4C00B" w14:textId="25B7C7A5" w:rsidR="003F4D91" w:rsidRPr="00961256" w:rsidRDefault="003F4D91" w:rsidP="00AF19ED">
      <w:pPr>
        <w:pStyle w:val="Odstavecseseznamem"/>
        <w:numPr>
          <w:ilvl w:val="1"/>
          <w:numId w:val="3"/>
        </w:numPr>
        <w:ind w:left="709" w:hanging="709"/>
        <w:jc w:val="both"/>
      </w:pPr>
      <w:r w:rsidRPr="00961256">
        <w:t>Objednatel je oprávněn požadovat po Dodavateli uhrazení smluvní pokuty ve výši 0,0</w:t>
      </w:r>
      <w:r w:rsidR="00661382" w:rsidRPr="00961256">
        <w:t>3</w:t>
      </w:r>
      <w:r w:rsidRPr="00961256">
        <w:t> % z Ceny za každý započatý den prodlení s dodáním Předmětu plnění či jen jeho části.</w:t>
      </w:r>
    </w:p>
    <w:p w14:paraId="70783B43" w14:textId="77777777" w:rsidR="003F4D91" w:rsidRPr="00961256" w:rsidRDefault="003F4D91" w:rsidP="003F4D91">
      <w:pPr>
        <w:pStyle w:val="Odstavecseseznamem"/>
        <w:ind w:left="709"/>
        <w:jc w:val="both"/>
      </w:pPr>
    </w:p>
    <w:p w14:paraId="4F866E4D" w14:textId="4DA609AD" w:rsidR="003F4D91" w:rsidRPr="00961256" w:rsidRDefault="003F4D91" w:rsidP="00AF19ED">
      <w:pPr>
        <w:pStyle w:val="Odstavecseseznamem"/>
        <w:numPr>
          <w:ilvl w:val="1"/>
          <w:numId w:val="3"/>
        </w:numPr>
        <w:ind w:left="709" w:hanging="709"/>
        <w:jc w:val="both"/>
      </w:pPr>
      <w:r w:rsidRPr="00961256">
        <w:t>Objednatel je oprávněn požadovat po Dodavateli uhrazení smluvní pokuty ve výši 0,0</w:t>
      </w:r>
      <w:r w:rsidR="00661382" w:rsidRPr="00961256">
        <w:t>3</w:t>
      </w:r>
      <w:r w:rsidRPr="00961256">
        <w:t> % z Ceny za každý započatý den prodlení s odstraněním vady po termínu k odstranění vady stanoveném touto smlouvou nebo způsobem v této smlouvě uvedeným.</w:t>
      </w:r>
    </w:p>
    <w:p w14:paraId="73426EA4" w14:textId="77777777" w:rsidR="003F4D91" w:rsidRPr="00BA153D" w:rsidRDefault="003F4D91" w:rsidP="003F4D91"/>
    <w:p w14:paraId="569B6E48" w14:textId="77777777" w:rsidR="003F4D91" w:rsidRDefault="003F4D91" w:rsidP="00AF19ED">
      <w:pPr>
        <w:keepNext/>
        <w:numPr>
          <w:ilvl w:val="1"/>
          <w:numId w:val="3"/>
        </w:numPr>
        <w:ind w:left="709" w:hanging="709"/>
        <w:jc w:val="both"/>
        <w:rPr>
          <w:rFonts w:ascii="Times New Roman" w:hAnsi="Times New Roman"/>
          <w:sz w:val="24"/>
        </w:rPr>
      </w:pPr>
      <w:r w:rsidRPr="00BA153D">
        <w:rPr>
          <w:rFonts w:ascii="Times New Roman" w:hAnsi="Times New Roman"/>
          <w:sz w:val="24"/>
        </w:rPr>
        <w:t>Ustanovení o smluvní pokutě se nikterak nedotýká práva Objednatele požadovat po Dodavateli současně náhradu vzniklé škody v plné výši.</w:t>
      </w:r>
    </w:p>
    <w:p w14:paraId="23E29ECB" w14:textId="77777777" w:rsidR="003F4D91" w:rsidRDefault="003F4D91" w:rsidP="003F4D91">
      <w:pPr>
        <w:pStyle w:val="Odstavecseseznamem"/>
      </w:pPr>
    </w:p>
    <w:p w14:paraId="47F29508" w14:textId="77777777" w:rsidR="003F4D91" w:rsidRPr="00BA153D" w:rsidRDefault="003F4D91" w:rsidP="00AF19ED">
      <w:pPr>
        <w:keepNext/>
        <w:numPr>
          <w:ilvl w:val="1"/>
          <w:numId w:val="3"/>
        </w:numPr>
        <w:ind w:left="709" w:hanging="709"/>
        <w:jc w:val="both"/>
        <w:rPr>
          <w:rFonts w:ascii="Times New Roman" w:hAnsi="Times New Roman"/>
          <w:sz w:val="24"/>
        </w:rPr>
      </w:pPr>
      <w:r>
        <w:rPr>
          <w:rFonts w:ascii="Times New Roman" w:hAnsi="Times New Roman"/>
          <w:sz w:val="24"/>
        </w:rPr>
        <w:t>Objednatel je oprávněn jednostranně započíst své nároky z titulu smluvní pokuty proti nárokům Dodavatele na zaplacení Ceny.</w:t>
      </w:r>
    </w:p>
    <w:p w14:paraId="404C3217" w14:textId="77777777" w:rsidR="003F4D91" w:rsidRDefault="003F4D91" w:rsidP="003F4D91">
      <w:pPr>
        <w:rPr>
          <w:rFonts w:ascii="Times New Roman" w:hAnsi="Times New Roman"/>
          <w:sz w:val="24"/>
        </w:rPr>
      </w:pPr>
    </w:p>
    <w:p w14:paraId="2B0E7788" w14:textId="77777777" w:rsidR="00961256" w:rsidRPr="00BA153D" w:rsidRDefault="00961256" w:rsidP="003F4D91">
      <w:pPr>
        <w:rPr>
          <w:rFonts w:ascii="Times New Roman" w:hAnsi="Times New Roman"/>
          <w:sz w:val="24"/>
        </w:rPr>
      </w:pPr>
    </w:p>
    <w:p w14:paraId="462A828F" w14:textId="77777777" w:rsidR="003F4D91" w:rsidRPr="00BA153D" w:rsidRDefault="003F4D91" w:rsidP="00AF19ED">
      <w:pPr>
        <w:numPr>
          <w:ilvl w:val="0"/>
          <w:numId w:val="3"/>
        </w:numPr>
        <w:tabs>
          <w:tab w:val="left" w:pos="0"/>
        </w:tabs>
        <w:ind w:hanging="720"/>
        <w:rPr>
          <w:rFonts w:ascii="Times New Roman" w:hAnsi="Times New Roman"/>
          <w:b/>
          <w:sz w:val="24"/>
        </w:rPr>
      </w:pPr>
      <w:r w:rsidRPr="00BA153D">
        <w:rPr>
          <w:rFonts w:ascii="Times New Roman" w:hAnsi="Times New Roman"/>
          <w:b/>
          <w:sz w:val="24"/>
        </w:rPr>
        <w:lastRenderedPageBreak/>
        <w:t>Záruka, záruční servis a odpovědnost za vady</w:t>
      </w:r>
    </w:p>
    <w:p w14:paraId="67DF787F" w14:textId="77777777" w:rsidR="003F4D91" w:rsidRPr="00BA153D" w:rsidRDefault="003F4D91" w:rsidP="003F4D91">
      <w:pPr>
        <w:rPr>
          <w:rFonts w:ascii="Times New Roman" w:hAnsi="Times New Roman"/>
          <w:sz w:val="24"/>
        </w:rPr>
      </w:pPr>
    </w:p>
    <w:p w14:paraId="031E8418" w14:textId="0CBFCA2A" w:rsidR="003F4D91" w:rsidRPr="00995AA8" w:rsidRDefault="003F4D91" w:rsidP="00AF19ED">
      <w:pPr>
        <w:keepNext/>
        <w:numPr>
          <w:ilvl w:val="1"/>
          <w:numId w:val="3"/>
        </w:numPr>
        <w:ind w:left="709"/>
        <w:jc w:val="both"/>
        <w:rPr>
          <w:rFonts w:ascii="Times New Roman" w:hAnsi="Times New Roman"/>
          <w:sz w:val="24"/>
        </w:rPr>
      </w:pPr>
      <w:r w:rsidRPr="00684812">
        <w:rPr>
          <w:rFonts w:ascii="Times New Roman" w:hAnsi="Times New Roman"/>
          <w:sz w:val="24"/>
        </w:rPr>
        <w:t xml:space="preserve">Dodavatel </w:t>
      </w:r>
      <w:r w:rsidRPr="00995AA8">
        <w:rPr>
          <w:rFonts w:ascii="Times New Roman" w:hAnsi="Times New Roman"/>
          <w:sz w:val="24"/>
        </w:rPr>
        <w:t>poskytuje na předmět Dodávky včetně všech součástí a příslušenství záruku v délce trvání</w:t>
      </w:r>
      <w:r w:rsidR="007D6183">
        <w:rPr>
          <w:rFonts w:ascii="Times New Roman" w:hAnsi="Times New Roman"/>
          <w:sz w:val="24"/>
        </w:rPr>
        <w:t xml:space="preserve"> </w:t>
      </w:r>
      <w:r w:rsidR="007D6183" w:rsidRPr="007D6183">
        <w:rPr>
          <w:rFonts w:ascii="Times New Roman" w:hAnsi="Times New Roman"/>
          <w:b/>
          <w:sz w:val="24"/>
        </w:rPr>
        <w:t>dvanácti</w:t>
      </w:r>
      <w:r w:rsidRPr="007D6183">
        <w:rPr>
          <w:rFonts w:ascii="Times New Roman" w:hAnsi="Times New Roman"/>
          <w:b/>
          <w:sz w:val="24"/>
        </w:rPr>
        <w:t xml:space="preserve"> </w:t>
      </w:r>
      <w:r w:rsidR="007D6183" w:rsidRPr="007D6183">
        <w:rPr>
          <w:rFonts w:ascii="Times New Roman" w:hAnsi="Times New Roman"/>
          <w:b/>
          <w:sz w:val="24"/>
        </w:rPr>
        <w:t>(</w:t>
      </w:r>
      <w:r w:rsidR="000640FE" w:rsidRPr="007D6183">
        <w:rPr>
          <w:rFonts w:ascii="Times New Roman" w:hAnsi="Times New Roman"/>
          <w:b/>
          <w:sz w:val="24"/>
        </w:rPr>
        <w:t>12</w:t>
      </w:r>
      <w:r w:rsidR="007D6183" w:rsidRPr="007D6183">
        <w:rPr>
          <w:rFonts w:ascii="Times New Roman" w:hAnsi="Times New Roman"/>
          <w:b/>
          <w:sz w:val="24"/>
        </w:rPr>
        <w:t>)</w:t>
      </w:r>
      <w:r w:rsidR="000640FE" w:rsidRPr="007D6183">
        <w:rPr>
          <w:rFonts w:ascii="Times New Roman" w:hAnsi="Times New Roman"/>
          <w:b/>
          <w:sz w:val="24"/>
        </w:rPr>
        <w:t xml:space="preserve"> měsíců</w:t>
      </w:r>
      <w:r w:rsidRPr="00995AA8">
        <w:rPr>
          <w:rFonts w:ascii="Times New Roman" w:hAnsi="Times New Roman"/>
          <w:sz w:val="24"/>
        </w:rPr>
        <w:t xml:space="preserve"> ode dne předání a převzetí </w:t>
      </w:r>
      <w:r>
        <w:rPr>
          <w:rFonts w:ascii="Times New Roman" w:hAnsi="Times New Roman"/>
          <w:sz w:val="24"/>
        </w:rPr>
        <w:t>Dodávky</w:t>
      </w:r>
      <w:r w:rsidRPr="00995AA8">
        <w:rPr>
          <w:rFonts w:ascii="Times New Roman" w:hAnsi="Times New Roman"/>
          <w:sz w:val="24"/>
        </w:rPr>
        <w:t xml:space="preserve"> </w:t>
      </w:r>
      <w:r>
        <w:rPr>
          <w:rFonts w:ascii="Times New Roman" w:hAnsi="Times New Roman"/>
          <w:sz w:val="24"/>
        </w:rPr>
        <w:t>jako celku (dále jen „</w:t>
      </w:r>
      <w:r w:rsidRPr="004477DA">
        <w:rPr>
          <w:rFonts w:ascii="Times New Roman" w:hAnsi="Times New Roman"/>
          <w:b/>
          <w:i/>
          <w:sz w:val="24"/>
        </w:rPr>
        <w:t>záruční doba</w:t>
      </w:r>
      <w:r>
        <w:rPr>
          <w:rFonts w:ascii="Times New Roman" w:hAnsi="Times New Roman"/>
          <w:sz w:val="24"/>
        </w:rPr>
        <w:t>“)</w:t>
      </w:r>
      <w:r w:rsidRPr="00995AA8">
        <w:rPr>
          <w:rFonts w:ascii="Times New Roman" w:hAnsi="Times New Roman"/>
          <w:sz w:val="24"/>
        </w:rPr>
        <w:t>.</w:t>
      </w:r>
      <w:r>
        <w:rPr>
          <w:rFonts w:ascii="Times New Roman" w:hAnsi="Times New Roman"/>
          <w:sz w:val="24"/>
        </w:rPr>
        <w:t xml:space="preserve"> Záruční doba </w:t>
      </w:r>
      <w:r w:rsidRPr="00995AA8">
        <w:rPr>
          <w:rFonts w:ascii="Times New Roman" w:hAnsi="Times New Roman"/>
          <w:sz w:val="24"/>
        </w:rPr>
        <w:t xml:space="preserve">se prodlužuje o dobu, která uplyne ode dne uplatnění reklamace do odstranění vady, na kterou se vztahuje záruka dle této smlouvy. </w:t>
      </w:r>
    </w:p>
    <w:p w14:paraId="44BE4C08" w14:textId="77777777" w:rsidR="003F4D91" w:rsidRPr="00BA153D" w:rsidRDefault="003F4D91" w:rsidP="003F4D91">
      <w:pPr>
        <w:rPr>
          <w:rFonts w:ascii="Times New Roman" w:hAnsi="Times New Roman"/>
          <w:sz w:val="24"/>
        </w:rPr>
      </w:pPr>
    </w:p>
    <w:p w14:paraId="5377BB67" w14:textId="77777777" w:rsidR="003F4D91" w:rsidRPr="00BA153D" w:rsidRDefault="003F4D91" w:rsidP="00AF19ED">
      <w:pPr>
        <w:keepNext/>
        <w:numPr>
          <w:ilvl w:val="1"/>
          <w:numId w:val="3"/>
        </w:numPr>
        <w:ind w:left="709" w:hanging="709"/>
        <w:jc w:val="both"/>
        <w:rPr>
          <w:rFonts w:ascii="Times New Roman" w:hAnsi="Times New Roman"/>
          <w:sz w:val="24"/>
        </w:rPr>
      </w:pPr>
      <w:r w:rsidRPr="00BA153D">
        <w:rPr>
          <w:rFonts w:ascii="Times New Roman" w:hAnsi="Times New Roman"/>
          <w:sz w:val="24"/>
        </w:rPr>
        <w:t xml:space="preserve">Poskytnutá záruka znamená, že Dodávka </w:t>
      </w:r>
      <w:r>
        <w:rPr>
          <w:rFonts w:ascii="Times New Roman" w:hAnsi="Times New Roman"/>
          <w:sz w:val="24"/>
        </w:rPr>
        <w:t xml:space="preserve">a její součásti </w:t>
      </w:r>
      <w:r w:rsidRPr="00BA153D">
        <w:rPr>
          <w:rFonts w:ascii="Times New Roman" w:hAnsi="Times New Roman"/>
          <w:sz w:val="24"/>
        </w:rPr>
        <w:t>bude mít po dobu trvání záruky dle této smlouvy vlastnosti odpovídající technické specifikaci, která je uvedena v</w:t>
      </w:r>
      <w:r>
        <w:rPr>
          <w:rFonts w:ascii="Times New Roman" w:hAnsi="Times New Roman"/>
          <w:sz w:val="24"/>
        </w:rPr>
        <w:t> </w:t>
      </w:r>
      <w:r w:rsidRPr="00BA153D">
        <w:rPr>
          <w:rFonts w:ascii="Times New Roman" w:hAnsi="Times New Roman"/>
          <w:b/>
          <w:sz w:val="24"/>
          <w:u w:val="single"/>
        </w:rPr>
        <w:t>příloze č. 1</w:t>
      </w:r>
      <w:r w:rsidRPr="00BA153D">
        <w:rPr>
          <w:rFonts w:ascii="Times New Roman" w:hAnsi="Times New Roman"/>
          <w:sz w:val="24"/>
        </w:rPr>
        <w:t xml:space="preserve"> této smlouvy – technických vlastnostech a součástech Dodávky, a bude bez jakýchkoliv omezení způsobilá k užívání ke sjednanému účelu. </w:t>
      </w:r>
    </w:p>
    <w:p w14:paraId="335D4FDC" w14:textId="77777777" w:rsidR="003F4D91" w:rsidRPr="00BA153D" w:rsidRDefault="003F4D91" w:rsidP="003F4D91">
      <w:pPr>
        <w:ind w:left="708"/>
        <w:rPr>
          <w:rFonts w:ascii="Times New Roman" w:hAnsi="Times New Roman"/>
          <w:sz w:val="24"/>
        </w:rPr>
      </w:pPr>
    </w:p>
    <w:p w14:paraId="1DCD84EA" w14:textId="77777777" w:rsidR="003F4D91" w:rsidRPr="00BA153D" w:rsidRDefault="003F4D91" w:rsidP="00AF19ED">
      <w:pPr>
        <w:keepNext/>
        <w:numPr>
          <w:ilvl w:val="1"/>
          <w:numId w:val="3"/>
        </w:numPr>
        <w:ind w:left="709" w:hanging="709"/>
        <w:jc w:val="both"/>
        <w:rPr>
          <w:rFonts w:ascii="Times New Roman" w:hAnsi="Times New Roman"/>
          <w:sz w:val="24"/>
        </w:rPr>
      </w:pPr>
      <w:r w:rsidRPr="00BA153D">
        <w:rPr>
          <w:rFonts w:ascii="Times New Roman" w:hAnsi="Times New Roman"/>
          <w:sz w:val="24"/>
        </w:rPr>
        <w:t xml:space="preserve">Dodavatel se zavazuje přijímat písemná oznámení o vadách, na které se vztahuje záruka dle této smlouvy, přičemž za písemná oznámení o vadách bude považováno též oznámení na e-mail Dodavatele uvedený v záhlaví této smlouvy. I oznámení o vadách odeslané Objednatelem poslední den záruční doby se považuje za včas odeslané. </w:t>
      </w:r>
    </w:p>
    <w:p w14:paraId="7070BE40" w14:textId="77777777" w:rsidR="003F4D91" w:rsidRPr="005E4987" w:rsidRDefault="003F4D91" w:rsidP="003F4D91">
      <w:pPr>
        <w:ind w:left="708"/>
        <w:rPr>
          <w:rFonts w:ascii="Times New Roman" w:hAnsi="Times New Roman"/>
          <w:sz w:val="24"/>
        </w:rPr>
      </w:pPr>
    </w:p>
    <w:p w14:paraId="303F94C3" w14:textId="77777777" w:rsidR="003F4D91" w:rsidRPr="00761EFB" w:rsidRDefault="003F4D91" w:rsidP="00AF19ED">
      <w:pPr>
        <w:keepNext/>
        <w:numPr>
          <w:ilvl w:val="1"/>
          <w:numId w:val="3"/>
        </w:numPr>
        <w:ind w:left="709" w:hanging="709"/>
        <w:jc w:val="both"/>
        <w:rPr>
          <w:rFonts w:ascii="Times New Roman" w:hAnsi="Times New Roman"/>
          <w:sz w:val="24"/>
        </w:rPr>
      </w:pPr>
      <w:r w:rsidRPr="005E4987">
        <w:rPr>
          <w:rFonts w:ascii="Times New Roman" w:hAnsi="Times New Roman"/>
          <w:sz w:val="24"/>
        </w:rPr>
        <w:t xml:space="preserve">Nedohodnou-li se smluvní strany jinak, činí maximální termín pro odstranění vady malého rozsahu, tedy vady, která neznemožňuje provozování Dodávky, za předpokladu, že není pro odstranění vady zapotřebí zajistit náhradní </w:t>
      </w:r>
      <w:r w:rsidRPr="00761EFB">
        <w:rPr>
          <w:rFonts w:ascii="Times New Roman" w:hAnsi="Times New Roman"/>
          <w:sz w:val="24"/>
        </w:rPr>
        <w:t xml:space="preserve">díl Dodávky, patnáct (15) pracovních dnů ode dne následujícího po dni oznámení vady. V případě, že bude k odstranění vady malého rozsahu nutné zajistit náhradní díl Dodávky, prodlužuje se lhůta na </w:t>
      </w:r>
      <w:r w:rsidR="00F46093" w:rsidRPr="00761EFB">
        <w:rPr>
          <w:rFonts w:ascii="Times New Roman" w:hAnsi="Times New Roman"/>
          <w:sz w:val="24"/>
        </w:rPr>
        <w:t>dva</w:t>
      </w:r>
      <w:r w:rsidRPr="00761EFB">
        <w:rPr>
          <w:rFonts w:ascii="Times New Roman" w:hAnsi="Times New Roman"/>
          <w:sz w:val="24"/>
        </w:rPr>
        <w:t>cet (</w:t>
      </w:r>
      <w:r w:rsidR="00F46093" w:rsidRPr="00761EFB">
        <w:rPr>
          <w:rFonts w:ascii="Times New Roman" w:hAnsi="Times New Roman"/>
          <w:sz w:val="24"/>
        </w:rPr>
        <w:t>2</w:t>
      </w:r>
      <w:r w:rsidRPr="00761EFB">
        <w:rPr>
          <w:rFonts w:ascii="Times New Roman" w:hAnsi="Times New Roman"/>
          <w:sz w:val="24"/>
        </w:rPr>
        <w:t xml:space="preserve">0) pracovních dnů.  </w:t>
      </w:r>
    </w:p>
    <w:p w14:paraId="123ACBE4" w14:textId="77777777" w:rsidR="003F4D91" w:rsidRPr="00761EFB" w:rsidRDefault="003F4D91" w:rsidP="003F4D91">
      <w:pPr>
        <w:ind w:left="708"/>
        <w:rPr>
          <w:rFonts w:ascii="Times New Roman" w:hAnsi="Times New Roman"/>
          <w:sz w:val="24"/>
        </w:rPr>
      </w:pPr>
    </w:p>
    <w:p w14:paraId="74ACB581" w14:textId="77777777" w:rsidR="003F4D91" w:rsidRPr="005E4987" w:rsidRDefault="003F4D91" w:rsidP="00AF19ED">
      <w:pPr>
        <w:keepNext/>
        <w:numPr>
          <w:ilvl w:val="1"/>
          <w:numId w:val="3"/>
        </w:numPr>
        <w:ind w:left="709" w:hanging="709"/>
        <w:jc w:val="both"/>
        <w:rPr>
          <w:rFonts w:ascii="Times New Roman" w:hAnsi="Times New Roman"/>
          <w:sz w:val="24"/>
        </w:rPr>
      </w:pPr>
      <w:r w:rsidRPr="00761EFB">
        <w:rPr>
          <w:rFonts w:ascii="Times New Roman" w:hAnsi="Times New Roman"/>
          <w:sz w:val="24"/>
        </w:rPr>
        <w:t xml:space="preserve">V případě vady Dodávky, která činí Dodávku nezpůsobilou k řádnému a bezproblémovému provozu, pak lhůta pro odstranění takovéto vady činí </w:t>
      </w:r>
      <w:r w:rsidR="00F46093" w:rsidRPr="00761EFB">
        <w:rPr>
          <w:rFonts w:ascii="Times New Roman" w:hAnsi="Times New Roman"/>
          <w:sz w:val="24"/>
        </w:rPr>
        <w:t>patnáct</w:t>
      </w:r>
      <w:r w:rsidRPr="00761EFB">
        <w:rPr>
          <w:rFonts w:ascii="Times New Roman" w:hAnsi="Times New Roman"/>
          <w:sz w:val="24"/>
        </w:rPr>
        <w:t xml:space="preserve"> (</w:t>
      </w:r>
      <w:r w:rsidR="00F46093" w:rsidRPr="00761EFB">
        <w:rPr>
          <w:rFonts w:ascii="Times New Roman" w:hAnsi="Times New Roman"/>
          <w:sz w:val="24"/>
        </w:rPr>
        <w:t>15</w:t>
      </w:r>
      <w:r w:rsidRPr="00761EFB">
        <w:rPr>
          <w:rFonts w:ascii="Times New Roman" w:hAnsi="Times New Roman"/>
          <w:sz w:val="24"/>
        </w:rPr>
        <w:t>) pracovních dnů ode dne následujícího po dni oznámení vady, nedohodnou-li se smluvní</w:t>
      </w:r>
      <w:r w:rsidRPr="005E4987">
        <w:rPr>
          <w:rFonts w:ascii="Times New Roman" w:hAnsi="Times New Roman"/>
          <w:sz w:val="24"/>
        </w:rPr>
        <w:t xml:space="preserve"> strany písemně jinak. </w:t>
      </w:r>
    </w:p>
    <w:p w14:paraId="20BC013D" w14:textId="77777777" w:rsidR="003F4D91" w:rsidRPr="00BA153D" w:rsidRDefault="003F4D91" w:rsidP="003F4D91">
      <w:pPr>
        <w:ind w:left="708"/>
        <w:rPr>
          <w:rFonts w:ascii="Times New Roman" w:hAnsi="Times New Roman"/>
          <w:sz w:val="24"/>
        </w:rPr>
      </w:pPr>
    </w:p>
    <w:p w14:paraId="67883FE0" w14:textId="0A865D53" w:rsidR="003F4D91" w:rsidRPr="00BA153D" w:rsidRDefault="003F4D91" w:rsidP="00AF19ED">
      <w:pPr>
        <w:keepNext/>
        <w:numPr>
          <w:ilvl w:val="1"/>
          <w:numId w:val="3"/>
        </w:numPr>
        <w:ind w:left="709" w:hanging="709"/>
        <w:jc w:val="both"/>
        <w:rPr>
          <w:rFonts w:ascii="Times New Roman" w:hAnsi="Times New Roman"/>
          <w:sz w:val="24"/>
        </w:rPr>
      </w:pPr>
      <w:r w:rsidRPr="00BA153D">
        <w:rPr>
          <w:rFonts w:ascii="Times New Roman" w:hAnsi="Times New Roman"/>
          <w:sz w:val="24"/>
        </w:rPr>
        <w:t>Objednatel je také v rámci reklamace oprávněn požadovat – (i) odstranění vady opravou, je-li vada tímto způsobem odstranitelná a nepotrvá-li její odstranění déle než jeden měsíc nebo (ii) dodání nového zařízení v případě, že již po první analýze vady bude zjištěno, že vada je neodstranitelná. V případě, že stejná vada vznikne v průběhu záruční doby již opakovaně, má Objednatel v případě dalšího, tedy minimálně druhého v pořadí, výskytu stejné vady právo na výměnu ta</w:t>
      </w:r>
      <w:r w:rsidR="007D6183">
        <w:rPr>
          <w:rFonts w:ascii="Times New Roman" w:hAnsi="Times New Roman"/>
          <w:sz w:val="24"/>
        </w:rPr>
        <w:t>kové poruchové části Dodávky, i </w:t>
      </w:r>
      <w:r w:rsidRPr="00BA153D">
        <w:rPr>
          <w:rFonts w:ascii="Times New Roman" w:hAnsi="Times New Roman"/>
          <w:sz w:val="24"/>
        </w:rPr>
        <w:t>kdyby byla vada odstranitelná opravou. Vyskytnou-li se v záruční době na předmětu Dodávky tři anebo více vad, kdy celková doba pro jejich odstranění bude delší než dva měsíce, má Objednatel právo od této smlouvy odstoupit.</w:t>
      </w:r>
    </w:p>
    <w:p w14:paraId="71074F7C" w14:textId="77777777" w:rsidR="003F4D91" w:rsidRPr="00BA153D" w:rsidRDefault="003F4D91" w:rsidP="003F4D91">
      <w:pPr>
        <w:ind w:left="708"/>
        <w:rPr>
          <w:rFonts w:ascii="Times New Roman" w:hAnsi="Times New Roman"/>
          <w:sz w:val="24"/>
        </w:rPr>
      </w:pPr>
    </w:p>
    <w:p w14:paraId="40814374" w14:textId="77777777" w:rsidR="003F4D91" w:rsidRPr="001D61A4" w:rsidRDefault="003F4D91" w:rsidP="00AF19ED">
      <w:pPr>
        <w:keepNext/>
        <w:numPr>
          <w:ilvl w:val="1"/>
          <w:numId w:val="3"/>
        </w:numPr>
        <w:ind w:left="709" w:hanging="709"/>
        <w:jc w:val="both"/>
        <w:rPr>
          <w:rFonts w:ascii="Times New Roman" w:hAnsi="Times New Roman"/>
          <w:sz w:val="24"/>
        </w:rPr>
      </w:pPr>
      <w:r w:rsidRPr="00BA153D">
        <w:rPr>
          <w:rFonts w:ascii="Times New Roman" w:hAnsi="Times New Roman"/>
          <w:sz w:val="24"/>
        </w:rPr>
        <w:t>Za odstranění vady, na kterou se vztahuje záruka dle této smlouvy, se považuje stav, kdy je příslušná součást Dodávky bez reklamovaných vad předána Objednateli a způsobilá k užívání ke sjednanému účelu bez omezení.</w:t>
      </w:r>
    </w:p>
    <w:p w14:paraId="3A059946" w14:textId="77777777" w:rsidR="003F4D91" w:rsidRDefault="003F4D91" w:rsidP="003F4D91">
      <w:pPr>
        <w:pStyle w:val="Odstavecseseznamem"/>
      </w:pPr>
    </w:p>
    <w:p w14:paraId="03D5EDFF" w14:textId="77777777" w:rsidR="003F4D91" w:rsidRPr="00BA153D" w:rsidRDefault="003F4D91" w:rsidP="00AF19ED">
      <w:pPr>
        <w:keepNext/>
        <w:numPr>
          <w:ilvl w:val="1"/>
          <w:numId w:val="3"/>
        </w:numPr>
        <w:ind w:left="709" w:hanging="709"/>
        <w:jc w:val="both"/>
        <w:rPr>
          <w:rFonts w:ascii="Times New Roman" w:hAnsi="Times New Roman"/>
          <w:sz w:val="24"/>
        </w:rPr>
      </w:pPr>
      <w:r w:rsidRPr="00BA153D">
        <w:rPr>
          <w:rFonts w:ascii="Times New Roman" w:hAnsi="Times New Roman"/>
          <w:sz w:val="24"/>
        </w:rPr>
        <w:t xml:space="preserve">Dodavatel se zavazuje udělit Objednateli souhlas s případným postoupením práv a povinností z této smlouvy vztahujícím se k zárukám nabyvateli Dodávky v případě, že Objednatel v průběhu trvání záruk dle této smlouvy převede vlastnické právo k Dodávce třetí osobě. </w:t>
      </w:r>
    </w:p>
    <w:p w14:paraId="6EBA0F44" w14:textId="77777777" w:rsidR="00961256" w:rsidRDefault="00961256" w:rsidP="003F4D91">
      <w:pPr>
        <w:shd w:val="clear" w:color="auto" w:fill="FFFFFF"/>
        <w:jc w:val="both"/>
        <w:rPr>
          <w:rFonts w:ascii="Times New Roman" w:hAnsi="Times New Roman"/>
          <w:sz w:val="24"/>
        </w:rPr>
      </w:pPr>
    </w:p>
    <w:p w14:paraId="2B9FB417" w14:textId="77777777" w:rsidR="005A33D4" w:rsidRDefault="005A33D4" w:rsidP="003F4D91">
      <w:pPr>
        <w:shd w:val="clear" w:color="auto" w:fill="FFFFFF"/>
        <w:jc w:val="both"/>
        <w:rPr>
          <w:rFonts w:ascii="Times New Roman" w:hAnsi="Times New Roman"/>
          <w:sz w:val="24"/>
        </w:rPr>
      </w:pPr>
    </w:p>
    <w:p w14:paraId="28CCA1BC" w14:textId="77777777" w:rsidR="005A33D4" w:rsidRPr="00BA153D" w:rsidRDefault="005A33D4" w:rsidP="003F4D91">
      <w:pPr>
        <w:shd w:val="clear" w:color="auto" w:fill="FFFFFF"/>
        <w:jc w:val="both"/>
        <w:rPr>
          <w:rFonts w:ascii="Times New Roman" w:hAnsi="Times New Roman"/>
          <w:sz w:val="24"/>
        </w:rPr>
      </w:pPr>
    </w:p>
    <w:p w14:paraId="51088389" w14:textId="77777777" w:rsidR="003F4D91" w:rsidRDefault="003F4D91" w:rsidP="00AF19ED">
      <w:pPr>
        <w:numPr>
          <w:ilvl w:val="0"/>
          <w:numId w:val="3"/>
        </w:numPr>
        <w:tabs>
          <w:tab w:val="left" w:pos="0"/>
          <w:tab w:val="left" w:pos="284"/>
        </w:tabs>
        <w:ind w:hanging="720"/>
        <w:rPr>
          <w:rFonts w:ascii="Times New Roman" w:hAnsi="Times New Roman"/>
          <w:b/>
          <w:sz w:val="24"/>
        </w:rPr>
      </w:pPr>
      <w:r>
        <w:rPr>
          <w:rFonts w:ascii="Times New Roman" w:hAnsi="Times New Roman"/>
          <w:b/>
          <w:sz w:val="24"/>
        </w:rPr>
        <w:lastRenderedPageBreak/>
        <w:t>P</w:t>
      </w:r>
      <w:r w:rsidRPr="00BA153D">
        <w:rPr>
          <w:rFonts w:ascii="Times New Roman" w:hAnsi="Times New Roman"/>
          <w:b/>
          <w:sz w:val="24"/>
        </w:rPr>
        <w:t>odpora</w:t>
      </w:r>
      <w:r>
        <w:rPr>
          <w:rFonts w:ascii="Times New Roman" w:hAnsi="Times New Roman"/>
          <w:b/>
          <w:sz w:val="24"/>
        </w:rPr>
        <w:t xml:space="preserve"> a služby údržby</w:t>
      </w:r>
    </w:p>
    <w:p w14:paraId="4EAAF59C" w14:textId="77777777" w:rsidR="003F4D91" w:rsidRPr="00C069DC" w:rsidRDefault="003F4D91" w:rsidP="003F4D91">
      <w:pPr>
        <w:jc w:val="both"/>
        <w:rPr>
          <w:b/>
        </w:rPr>
      </w:pPr>
    </w:p>
    <w:p w14:paraId="0F9D4F85" w14:textId="4C26472A" w:rsidR="003F4D91" w:rsidRPr="00454E79" w:rsidRDefault="003F4D91" w:rsidP="00454E79">
      <w:pPr>
        <w:numPr>
          <w:ilvl w:val="1"/>
          <w:numId w:val="3"/>
        </w:numPr>
        <w:ind w:left="709" w:hanging="709"/>
        <w:jc w:val="both"/>
        <w:rPr>
          <w:rFonts w:ascii="Times New Roman" w:hAnsi="Times New Roman"/>
          <w:sz w:val="24"/>
        </w:rPr>
      </w:pPr>
      <w:r w:rsidRPr="00191983">
        <w:rPr>
          <w:rFonts w:ascii="Times New Roman" w:hAnsi="Times New Roman"/>
          <w:sz w:val="24"/>
        </w:rPr>
        <w:t xml:space="preserve">Dodavatel se zavazuje </w:t>
      </w:r>
      <w:r w:rsidRPr="006A67C8">
        <w:rPr>
          <w:rFonts w:ascii="Times New Roman" w:hAnsi="Times New Roman"/>
          <w:sz w:val="24"/>
        </w:rPr>
        <w:t>v </w:t>
      </w:r>
      <w:r w:rsidRPr="00454E79">
        <w:rPr>
          <w:rFonts w:ascii="Times New Roman" w:hAnsi="Times New Roman"/>
          <w:sz w:val="24"/>
        </w:rPr>
        <w:t xml:space="preserve">rámci sjednané Ceny po dobu záruční doby dle čl. 9.1. této smlouvy poskytovat Objednateli následující služby: </w:t>
      </w:r>
    </w:p>
    <w:p w14:paraId="1C4E634D" w14:textId="77777777" w:rsidR="003F4D91" w:rsidRPr="00961256" w:rsidRDefault="003F4D91" w:rsidP="00961256">
      <w:pPr>
        <w:jc w:val="both"/>
        <w:rPr>
          <w:rFonts w:ascii="Times New Roman" w:hAnsi="Times New Roman"/>
          <w:sz w:val="24"/>
        </w:rPr>
      </w:pPr>
    </w:p>
    <w:p w14:paraId="0644392C" w14:textId="77777777" w:rsidR="003F4D91" w:rsidRPr="00961256" w:rsidRDefault="003F4D91" w:rsidP="003F4D91">
      <w:pPr>
        <w:pStyle w:val="Odstavecseseznamem"/>
        <w:numPr>
          <w:ilvl w:val="0"/>
          <w:numId w:val="10"/>
        </w:numPr>
        <w:ind w:left="1276" w:hanging="567"/>
        <w:jc w:val="both"/>
      </w:pPr>
      <w:r w:rsidRPr="00961256">
        <w:rPr>
          <w:b/>
        </w:rPr>
        <w:t>technickou podporu</w:t>
      </w:r>
      <w:r w:rsidRPr="00961256">
        <w:t xml:space="preserve"> v podobě pomoci s řešením funkčních problémů při užívání Zařízení, a to včetně pomoci s řešením funkčních problémů při užívání softwaru</w:t>
      </w:r>
      <w:r w:rsidRPr="00961256">
        <w:rPr>
          <w:rStyle w:val="Odkaznakoment"/>
          <w:sz w:val="24"/>
          <w:szCs w:val="24"/>
        </w:rPr>
        <w:t>, který je součástí Dodávky;</w:t>
      </w:r>
    </w:p>
    <w:p w14:paraId="2D0CD6A0" w14:textId="77777777" w:rsidR="003F4D91" w:rsidRPr="00961256" w:rsidRDefault="003F4D91" w:rsidP="003F4D91">
      <w:pPr>
        <w:jc w:val="both"/>
        <w:rPr>
          <w:rFonts w:ascii="Times New Roman" w:hAnsi="Times New Roman"/>
          <w:sz w:val="24"/>
        </w:rPr>
      </w:pPr>
    </w:p>
    <w:p w14:paraId="60927CD5" w14:textId="0B807254" w:rsidR="003F4D91" w:rsidRPr="00961256" w:rsidRDefault="003F4D91" w:rsidP="00883028">
      <w:pPr>
        <w:pStyle w:val="Odstavecseseznamem"/>
        <w:numPr>
          <w:ilvl w:val="0"/>
          <w:numId w:val="10"/>
        </w:numPr>
        <w:ind w:left="1276" w:hanging="567"/>
        <w:jc w:val="both"/>
      </w:pPr>
      <w:r w:rsidRPr="00961256">
        <w:rPr>
          <w:b/>
        </w:rPr>
        <w:t>aplikační podporu</w:t>
      </w:r>
      <w:r w:rsidR="00D63CC6" w:rsidRPr="00961256">
        <w:t xml:space="preserve"> při vyhodnocování změřených spekter a při tvorbě automatizovaných postupů a kalibrací včetně zhodnocení výsledků a návrhu úprav </w:t>
      </w:r>
      <w:r w:rsidRPr="00961256">
        <w:t xml:space="preserve">spočívající v zodpovězení </w:t>
      </w:r>
      <w:r w:rsidR="00D63CC6" w:rsidRPr="00961256">
        <w:t>požadavku Objednatele</w:t>
      </w:r>
      <w:r w:rsidRPr="00961256">
        <w:t xml:space="preserve"> zaslaného na e-mail Dodavatele uvedený v záhlaví této smlouvy, a to nejpozději do </w:t>
      </w:r>
      <w:r w:rsidR="007D6183">
        <w:t>deseti (10) pracovních dnů</w:t>
      </w:r>
      <w:r w:rsidRPr="00961256">
        <w:t xml:space="preserve"> od zaslání předmětného </w:t>
      </w:r>
      <w:r w:rsidR="00D63CC6" w:rsidRPr="00961256">
        <w:t>požadavku</w:t>
      </w:r>
      <w:r w:rsidRPr="00961256">
        <w:t>.</w:t>
      </w:r>
    </w:p>
    <w:p w14:paraId="7B97B451" w14:textId="77777777" w:rsidR="003F4D91" w:rsidRDefault="003F4D91" w:rsidP="003F4D91">
      <w:pPr>
        <w:rPr>
          <w:color w:val="000000"/>
        </w:rPr>
      </w:pPr>
    </w:p>
    <w:p w14:paraId="05ED7C2B" w14:textId="77777777" w:rsidR="003F4D91" w:rsidRPr="00AC3136" w:rsidRDefault="003F4D91" w:rsidP="00AF19ED">
      <w:pPr>
        <w:pStyle w:val="Odstavecseseznamem"/>
        <w:numPr>
          <w:ilvl w:val="0"/>
          <w:numId w:val="3"/>
        </w:numPr>
        <w:ind w:hanging="720"/>
        <w:rPr>
          <w:b/>
          <w:color w:val="000000"/>
        </w:rPr>
      </w:pPr>
      <w:r w:rsidRPr="00AC3136">
        <w:rPr>
          <w:b/>
          <w:color w:val="000000"/>
        </w:rPr>
        <w:t>Mimozáruční a pozáruční servis</w:t>
      </w:r>
    </w:p>
    <w:p w14:paraId="02C1311A" w14:textId="77777777" w:rsidR="003F4D91" w:rsidRPr="00AC3136" w:rsidRDefault="003F4D91" w:rsidP="003F4D91">
      <w:pPr>
        <w:pStyle w:val="Odstavecseseznamem"/>
        <w:ind w:left="720"/>
        <w:rPr>
          <w:color w:val="000000"/>
        </w:rPr>
      </w:pPr>
    </w:p>
    <w:p w14:paraId="48855DC1" w14:textId="3286D3A0" w:rsidR="003F4D91" w:rsidRPr="004477DA" w:rsidRDefault="003F4D91" w:rsidP="00AF19ED">
      <w:pPr>
        <w:pStyle w:val="Odstavecseseznamem"/>
        <w:numPr>
          <w:ilvl w:val="1"/>
          <w:numId w:val="3"/>
        </w:numPr>
        <w:ind w:left="709"/>
        <w:jc w:val="both"/>
        <w:rPr>
          <w:b/>
        </w:rPr>
      </w:pPr>
      <w:r w:rsidRPr="004477DA">
        <w:rPr>
          <w:color w:val="000000"/>
        </w:rPr>
        <w:t xml:space="preserve">Dodavatel se po dobu trvání záruční doby zavazuje poskytovat Objednateli taktéž mimozáruční servis Dodávky v podobě (i) </w:t>
      </w:r>
      <w:r w:rsidR="00D22502">
        <w:rPr>
          <w:color w:val="000000"/>
        </w:rPr>
        <w:t xml:space="preserve">seřízení a údržby Zařízení </w:t>
      </w:r>
      <w:r w:rsidR="0074217E">
        <w:rPr>
          <w:color w:val="000000"/>
        </w:rPr>
        <w:t xml:space="preserve">či </w:t>
      </w:r>
      <w:r w:rsidRPr="004477DA">
        <w:rPr>
          <w:color w:val="000000"/>
        </w:rPr>
        <w:t>(</w:t>
      </w:r>
      <w:r w:rsidR="0074217E">
        <w:rPr>
          <w:color w:val="000000"/>
        </w:rPr>
        <w:t>i</w:t>
      </w:r>
      <w:r w:rsidRPr="004477DA">
        <w:rPr>
          <w:color w:val="000000"/>
        </w:rPr>
        <w:t>i) opravy vyskytnuvší se vady na Dodávce, na kterou se nevztahuje poskytnutá záruka, jestliže si tento servis Objednatel v konkrétním případě výslovně objedná</w:t>
      </w:r>
      <w:r w:rsidR="005045B5">
        <w:rPr>
          <w:color w:val="000000"/>
        </w:rPr>
        <w:t xml:space="preserve"> (dále jen „</w:t>
      </w:r>
      <w:r w:rsidR="005045B5" w:rsidRPr="005045B5">
        <w:rPr>
          <w:b/>
          <w:i/>
          <w:color w:val="000000"/>
        </w:rPr>
        <w:t>mimozáruční servis</w:t>
      </w:r>
      <w:r w:rsidR="005045B5">
        <w:rPr>
          <w:color w:val="000000"/>
        </w:rPr>
        <w:t>“)</w:t>
      </w:r>
      <w:r w:rsidRPr="004477DA">
        <w:rPr>
          <w:color w:val="000000"/>
        </w:rPr>
        <w:t>.</w:t>
      </w:r>
    </w:p>
    <w:p w14:paraId="3F6A8E81" w14:textId="77777777" w:rsidR="003F4D91" w:rsidRPr="005E51EE" w:rsidRDefault="003F4D91" w:rsidP="003F4D91">
      <w:pPr>
        <w:rPr>
          <w:color w:val="000000"/>
        </w:rPr>
      </w:pPr>
    </w:p>
    <w:p w14:paraId="75E9D017" w14:textId="453CD736" w:rsidR="00C322C7" w:rsidRPr="00C322C7" w:rsidRDefault="003F4D91" w:rsidP="00AF19ED">
      <w:pPr>
        <w:pStyle w:val="Odstavecseseznamem"/>
        <w:numPr>
          <w:ilvl w:val="1"/>
          <w:numId w:val="3"/>
        </w:numPr>
        <w:ind w:left="709"/>
        <w:jc w:val="both"/>
        <w:rPr>
          <w:b/>
        </w:rPr>
      </w:pPr>
      <w:r w:rsidRPr="004477DA">
        <w:rPr>
          <w:color w:val="000000"/>
        </w:rPr>
        <w:t>Dodavatel se dále zavazuje, že bude i po skončení záruční doby</w:t>
      </w:r>
      <w:r w:rsidR="0074217E">
        <w:rPr>
          <w:color w:val="000000"/>
        </w:rPr>
        <w:t xml:space="preserve">, </w:t>
      </w:r>
      <w:r w:rsidRPr="004477DA">
        <w:rPr>
          <w:color w:val="000000"/>
        </w:rPr>
        <w:t>pro Objednatele zajišť</w:t>
      </w:r>
      <w:r w:rsidR="0074217E">
        <w:rPr>
          <w:color w:val="000000"/>
        </w:rPr>
        <w:t>ovat pozáruční servis Dodávky v </w:t>
      </w:r>
      <w:r w:rsidRPr="004477DA">
        <w:rPr>
          <w:color w:val="000000"/>
        </w:rPr>
        <w:t>po</w:t>
      </w:r>
      <w:r w:rsidR="00D22502">
        <w:rPr>
          <w:color w:val="000000"/>
        </w:rPr>
        <w:t>době (i) preventivního servisu zahrnujícího</w:t>
      </w:r>
      <w:r w:rsidR="000B32BA">
        <w:rPr>
          <w:color w:val="000000"/>
        </w:rPr>
        <w:t xml:space="preserve"> </w:t>
      </w:r>
      <w:r w:rsidR="0074217E">
        <w:rPr>
          <w:color w:val="000000"/>
        </w:rPr>
        <w:t>seřízení a údržbu Do</w:t>
      </w:r>
      <w:r w:rsidR="00D22502">
        <w:rPr>
          <w:color w:val="000000"/>
        </w:rPr>
        <w:t xml:space="preserve">dávky </w:t>
      </w:r>
      <w:r w:rsidR="0074217E">
        <w:rPr>
          <w:color w:val="000000"/>
        </w:rPr>
        <w:t>či</w:t>
      </w:r>
      <w:r w:rsidR="00D22502">
        <w:rPr>
          <w:color w:val="000000"/>
        </w:rPr>
        <w:t xml:space="preserve"> (i</w:t>
      </w:r>
      <w:r w:rsidR="0074217E">
        <w:rPr>
          <w:color w:val="000000"/>
        </w:rPr>
        <w:t>i</w:t>
      </w:r>
      <w:r w:rsidRPr="004477DA">
        <w:rPr>
          <w:color w:val="000000"/>
        </w:rPr>
        <w:t>) opravy vyskytnuvší se vady na Dodávce, jestliže si tento servis Objednatel v konkrétním případě výslovně objedná</w:t>
      </w:r>
      <w:r w:rsidR="000B32BA">
        <w:rPr>
          <w:color w:val="000000"/>
        </w:rPr>
        <w:t xml:space="preserve"> (dále jen „</w:t>
      </w:r>
      <w:r w:rsidR="000B32BA" w:rsidRPr="000B32BA">
        <w:rPr>
          <w:b/>
          <w:i/>
          <w:color w:val="000000"/>
        </w:rPr>
        <w:t>pozáruční servis</w:t>
      </w:r>
      <w:r w:rsidR="000B32BA">
        <w:rPr>
          <w:color w:val="000000"/>
        </w:rPr>
        <w:t>“)</w:t>
      </w:r>
      <w:r w:rsidRPr="004477DA">
        <w:rPr>
          <w:color w:val="000000"/>
        </w:rPr>
        <w:t>.</w:t>
      </w:r>
      <w:r w:rsidR="0074217E">
        <w:rPr>
          <w:color w:val="000000"/>
        </w:rPr>
        <w:t xml:space="preserve"> Dodavatel se zavazuje poskytnout Objednateli pozáruční servis při jeho objednání Ob</w:t>
      </w:r>
      <w:r w:rsidR="00D22502">
        <w:rPr>
          <w:color w:val="000000"/>
        </w:rPr>
        <w:t xml:space="preserve">jednatelem </w:t>
      </w:r>
      <w:r w:rsidR="00D22502" w:rsidRPr="007D6183">
        <w:rPr>
          <w:color w:val="000000"/>
        </w:rPr>
        <w:t xml:space="preserve">v době do </w:t>
      </w:r>
      <w:r w:rsidR="007D6183" w:rsidRPr="007D6183">
        <w:rPr>
          <w:color w:val="000000"/>
        </w:rPr>
        <w:t>pěti</w:t>
      </w:r>
      <w:r w:rsidR="00603798" w:rsidRPr="007D6183">
        <w:rPr>
          <w:color w:val="000000"/>
        </w:rPr>
        <w:t xml:space="preserve"> (</w:t>
      </w:r>
      <w:r w:rsidR="007D6183" w:rsidRPr="007D6183">
        <w:rPr>
          <w:color w:val="000000"/>
        </w:rPr>
        <w:t>5</w:t>
      </w:r>
      <w:r w:rsidR="00603798" w:rsidRPr="007D6183">
        <w:rPr>
          <w:color w:val="000000"/>
        </w:rPr>
        <w:t>) let</w:t>
      </w:r>
      <w:r w:rsidR="00D22502" w:rsidRPr="007D6183">
        <w:rPr>
          <w:color w:val="000000"/>
        </w:rPr>
        <w:t xml:space="preserve"> od skončen</w:t>
      </w:r>
      <w:r w:rsidR="00D22502">
        <w:rPr>
          <w:color w:val="000000"/>
        </w:rPr>
        <w:t>í záruční doby.</w:t>
      </w:r>
    </w:p>
    <w:p w14:paraId="201D3CF1" w14:textId="77777777" w:rsidR="00E9719F" w:rsidRPr="00D50BE8" w:rsidRDefault="00E9719F" w:rsidP="003F4D91">
      <w:pPr>
        <w:jc w:val="both"/>
        <w:rPr>
          <w:rFonts w:ascii="Times New Roman" w:hAnsi="Times New Roman"/>
          <w:strike/>
          <w:sz w:val="24"/>
        </w:rPr>
      </w:pPr>
    </w:p>
    <w:p w14:paraId="6FED4B34" w14:textId="77777777" w:rsidR="003F4D91" w:rsidRPr="00BA153D" w:rsidRDefault="003F4D91" w:rsidP="00AF19ED">
      <w:pPr>
        <w:numPr>
          <w:ilvl w:val="0"/>
          <w:numId w:val="3"/>
        </w:numPr>
        <w:tabs>
          <w:tab w:val="left" w:pos="0"/>
          <w:tab w:val="left" w:pos="284"/>
        </w:tabs>
        <w:ind w:hanging="720"/>
        <w:rPr>
          <w:rFonts w:ascii="Times New Roman" w:hAnsi="Times New Roman"/>
          <w:b/>
          <w:sz w:val="24"/>
        </w:rPr>
      </w:pPr>
      <w:r w:rsidRPr="00BA153D">
        <w:rPr>
          <w:rFonts w:ascii="Times New Roman" w:hAnsi="Times New Roman"/>
          <w:b/>
          <w:sz w:val="24"/>
        </w:rPr>
        <w:t>Odstoupení od smlouvy</w:t>
      </w:r>
    </w:p>
    <w:p w14:paraId="7D6B02BF" w14:textId="77777777" w:rsidR="003F4D91" w:rsidRPr="00BA153D" w:rsidRDefault="003F4D91" w:rsidP="003F4D91">
      <w:pPr>
        <w:rPr>
          <w:rFonts w:ascii="Times New Roman" w:hAnsi="Times New Roman"/>
          <w:sz w:val="24"/>
        </w:rPr>
      </w:pPr>
    </w:p>
    <w:p w14:paraId="0D555925" w14:textId="77777777" w:rsidR="003F4D91" w:rsidRPr="00BA153D" w:rsidRDefault="003F4D91" w:rsidP="00AF19ED">
      <w:pPr>
        <w:numPr>
          <w:ilvl w:val="1"/>
          <w:numId w:val="3"/>
        </w:numPr>
        <w:ind w:left="709" w:hanging="709"/>
        <w:jc w:val="both"/>
        <w:rPr>
          <w:rFonts w:ascii="Times New Roman" w:hAnsi="Times New Roman"/>
          <w:sz w:val="24"/>
        </w:rPr>
      </w:pPr>
      <w:r w:rsidRPr="00BA153D">
        <w:rPr>
          <w:rFonts w:ascii="Times New Roman" w:hAnsi="Times New Roman"/>
          <w:sz w:val="24"/>
        </w:rPr>
        <w:t xml:space="preserve">Dodavatel má právo odstoupit od této smlouvy s účinky ex tunc v případě, že Objednatel je v prodlení více než </w:t>
      </w:r>
      <w:r>
        <w:rPr>
          <w:rFonts w:ascii="Times New Roman" w:hAnsi="Times New Roman"/>
          <w:sz w:val="24"/>
        </w:rPr>
        <w:t>patnáct (</w:t>
      </w:r>
      <w:r w:rsidRPr="00BA153D">
        <w:rPr>
          <w:rFonts w:ascii="Times New Roman" w:hAnsi="Times New Roman"/>
          <w:sz w:val="24"/>
        </w:rPr>
        <w:t>15</w:t>
      </w:r>
      <w:r>
        <w:rPr>
          <w:rFonts w:ascii="Times New Roman" w:hAnsi="Times New Roman"/>
          <w:sz w:val="24"/>
        </w:rPr>
        <w:t>)</w:t>
      </w:r>
      <w:r w:rsidRPr="00BA153D">
        <w:rPr>
          <w:rFonts w:ascii="Times New Roman" w:hAnsi="Times New Roman"/>
          <w:sz w:val="24"/>
        </w:rPr>
        <w:t xml:space="preserve"> dnů s úhradou Ceny Předmětu plnění.</w:t>
      </w:r>
    </w:p>
    <w:p w14:paraId="1E498861" w14:textId="77777777" w:rsidR="003F4D91" w:rsidRPr="00BA153D" w:rsidRDefault="003F4D91" w:rsidP="003F4D91">
      <w:pPr>
        <w:ind w:left="709"/>
        <w:jc w:val="both"/>
        <w:rPr>
          <w:rFonts w:ascii="Times New Roman" w:hAnsi="Times New Roman"/>
          <w:sz w:val="24"/>
        </w:rPr>
      </w:pPr>
    </w:p>
    <w:p w14:paraId="0601C3F7" w14:textId="77777777" w:rsidR="003F4D91" w:rsidRPr="00BA153D" w:rsidRDefault="003F4D91" w:rsidP="00AF19ED">
      <w:pPr>
        <w:numPr>
          <w:ilvl w:val="1"/>
          <w:numId w:val="3"/>
        </w:numPr>
        <w:ind w:left="709" w:hanging="709"/>
        <w:jc w:val="both"/>
        <w:rPr>
          <w:rFonts w:ascii="Times New Roman" w:hAnsi="Times New Roman"/>
          <w:sz w:val="24"/>
        </w:rPr>
      </w:pPr>
      <w:r w:rsidRPr="00BA153D">
        <w:rPr>
          <w:rFonts w:ascii="Times New Roman" w:hAnsi="Times New Roman"/>
          <w:sz w:val="24"/>
        </w:rPr>
        <w:t xml:space="preserve">Objednatel má právo odstoupit od této smlouvy s účinky ex tunc </w:t>
      </w:r>
      <w:r>
        <w:rPr>
          <w:rFonts w:ascii="Times New Roman" w:hAnsi="Times New Roman"/>
          <w:sz w:val="24"/>
        </w:rPr>
        <w:t xml:space="preserve">zejména </w:t>
      </w:r>
      <w:r w:rsidRPr="00BA153D">
        <w:rPr>
          <w:rFonts w:ascii="Times New Roman" w:hAnsi="Times New Roman"/>
          <w:sz w:val="24"/>
        </w:rPr>
        <w:t>v případě, že:</w:t>
      </w:r>
    </w:p>
    <w:p w14:paraId="0CC77C3A" w14:textId="77777777" w:rsidR="003F4D91" w:rsidRPr="00BA153D" w:rsidRDefault="003F4D91" w:rsidP="003F4D91">
      <w:pPr>
        <w:jc w:val="both"/>
        <w:rPr>
          <w:rFonts w:ascii="Times New Roman" w:hAnsi="Times New Roman"/>
          <w:sz w:val="24"/>
        </w:rPr>
      </w:pPr>
    </w:p>
    <w:p w14:paraId="175039F9" w14:textId="628647EC" w:rsidR="003F4D91" w:rsidRDefault="003F4D91" w:rsidP="00D22502">
      <w:pPr>
        <w:pStyle w:val="Odstavecseseznamem"/>
        <w:numPr>
          <w:ilvl w:val="0"/>
          <w:numId w:val="6"/>
        </w:numPr>
        <w:ind w:left="1276" w:hanging="567"/>
        <w:jc w:val="both"/>
      </w:pPr>
      <w:r>
        <w:t>Dodávka včetně Komplexní instalace nebude dodána</w:t>
      </w:r>
      <w:r w:rsidRPr="00AA146C">
        <w:t xml:space="preserve"> </w:t>
      </w:r>
      <w:r>
        <w:t>ve lhůtě dle čl. 4.2. této smlouvy</w:t>
      </w:r>
      <w:r w:rsidRPr="00AA146C">
        <w:t>,</w:t>
      </w:r>
    </w:p>
    <w:p w14:paraId="7BCCD268" w14:textId="77777777" w:rsidR="003F4D91" w:rsidRDefault="003F4D91" w:rsidP="003F4D91">
      <w:pPr>
        <w:pStyle w:val="Odstavecseseznamem"/>
        <w:ind w:left="1276"/>
        <w:jc w:val="both"/>
      </w:pPr>
    </w:p>
    <w:p w14:paraId="7BB0CE86" w14:textId="6FFC4E10" w:rsidR="003F4D91" w:rsidRDefault="003F4D91" w:rsidP="003F4D91">
      <w:pPr>
        <w:pStyle w:val="Odstavecseseznamem"/>
        <w:numPr>
          <w:ilvl w:val="0"/>
          <w:numId w:val="6"/>
        </w:numPr>
        <w:ind w:left="1276" w:hanging="567"/>
        <w:jc w:val="both"/>
      </w:pPr>
      <w:r w:rsidRPr="00AA146C">
        <w:t>Dodávka nebude</w:t>
      </w:r>
      <w:r w:rsidR="00EA53A0">
        <w:t>, byť i jen zčásti,</w:t>
      </w:r>
      <w:r w:rsidRPr="00AA146C">
        <w:t xml:space="preserve"> odpovídat technické specifikaci dle </w:t>
      </w:r>
      <w:r w:rsidR="00EA53A0">
        <w:rPr>
          <w:b/>
          <w:u w:val="single"/>
        </w:rPr>
        <w:t>přílohy č. </w:t>
      </w:r>
      <w:r w:rsidRPr="00AA146C">
        <w:rPr>
          <w:b/>
          <w:u w:val="single"/>
        </w:rPr>
        <w:t>1</w:t>
      </w:r>
      <w:r w:rsidRPr="00AA146C">
        <w:t xml:space="preserve"> této smlouvy a</w:t>
      </w:r>
      <w:r w:rsidR="00EA53A0">
        <w:t>/</w:t>
      </w:r>
      <w:r w:rsidRPr="00AA146C">
        <w:t>nebo podmínkám Zadávací dokumentace</w:t>
      </w:r>
      <w:r w:rsidR="00EA53A0">
        <w:t xml:space="preserve"> a/nebo</w:t>
      </w:r>
      <w:r>
        <w:t xml:space="preserve"> </w:t>
      </w:r>
      <w:r w:rsidR="00EA53A0">
        <w:t xml:space="preserve">podmínkám </w:t>
      </w:r>
      <w:r>
        <w:t>této s</w:t>
      </w:r>
      <w:r w:rsidRPr="00AA146C">
        <w:t>mlouvy</w:t>
      </w:r>
      <w:r w:rsidR="00EA53A0">
        <w:t>, zejména</w:t>
      </w:r>
      <w:r w:rsidR="00206CB3">
        <w:t xml:space="preserve"> pak</w:t>
      </w:r>
      <w:r w:rsidR="00EA53A0">
        <w:t xml:space="preserve"> čl. 2.</w:t>
      </w:r>
      <w:r w:rsidR="00206CB3">
        <w:t>3</w:t>
      </w:r>
      <w:r w:rsidR="00EA53A0">
        <w:t>.</w:t>
      </w:r>
      <w:r w:rsidR="00206CB3">
        <w:t xml:space="preserve"> či 3.3.</w:t>
      </w:r>
      <w:r w:rsidR="00EA53A0">
        <w:t xml:space="preserve"> smlouvy,</w:t>
      </w:r>
    </w:p>
    <w:p w14:paraId="48EFD680" w14:textId="77777777" w:rsidR="003F4D91" w:rsidRDefault="003F4D91" w:rsidP="003F4D91">
      <w:pPr>
        <w:pStyle w:val="Odstavecseseznamem"/>
      </w:pPr>
    </w:p>
    <w:p w14:paraId="3404D507" w14:textId="77777777" w:rsidR="003F4D91" w:rsidRDefault="003F4D91" w:rsidP="003F4D91">
      <w:pPr>
        <w:pStyle w:val="Odstavecseseznamem"/>
        <w:numPr>
          <w:ilvl w:val="0"/>
          <w:numId w:val="6"/>
        </w:numPr>
        <w:ind w:left="1276" w:hanging="567"/>
        <w:jc w:val="both"/>
      </w:pPr>
      <w:r w:rsidRPr="00AA146C">
        <w:t xml:space="preserve">během prvních </w:t>
      </w:r>
      <w:r>
        <w:t>třiceti (</w:t>
      </w:r>
      <w:r w:rsidRPr="00AA146C">
        <w:t>30</w:t>
      </w:r>
      <w:r>
        <w:t>)</w:t>
      </w:r>
      <w:r w:rsidRPr="00AA146C">
        <w:t xml:space="preserve"> dnů od podpisu předávacího protokolu </w:t>
      </w:r>
      <w:r>
        <w:t xml:space="preserve">k Dodávce </w:t>
      </w:r>
      <w:r w:rsidRPr="00AA146C">
        <w:t xml:space="preserve">se vyskytnou na předmětu Dodávky vady, které nebudou </w:t>
      </w:r>
      <w:r>
        <w:t xml:space="preserve">v jednotlivém případě odstraněny do </w:t>
      </w:r>
      <w:r w:rsidR="009C4640" w:rsidRPr="00160148">
        <w:t>pěti</w:t>
      </w:r>
      <w:r w:rsidRPr="00160148">
        <w:t xml:space="preserve"> (5)</w:t>
      </w:r>
      <w:r>
        <w:t xml:space="preserve"> pracovních dnů ode dne jejich oznámení Objednatelem</w:t>
      </w:r>
      <w:r w:rsidRPr="00AA146C">
        <w:t>,</w:t>
      </w:r>
    </w:p>
    <w:p w14:paraId="386D2FEE" w14:textId="77777777" w:rsidR="003F4D91" w:rsidRDefault="003F4D91" w:rsidP="003F4D91">
      <w:pPr>
        <w:pStyle w:val="Odstavecseseznamem"/>
      </w:pPr>
    </w:p>
    <w:p w14:paraId="4FD494C0" w14:textId="77777777" w:rsidR="003F4D91" w:rsidRDefault="003F4D91" w:rsidP="003F4D91">
      <w:pPr>
        <w:pStyle w:val="Odstavecseseznamem"/>
        <w:numPr>
          <w:ilvl w:val="0"/>
          <w:numId w:val="6"/>
        </w:numPr>
        <w:ind w:left="1276" w:hanging="567"/>
        <w:jc w:val="both"/>
      </w:pPr>
      <w:r w:rsidRPr="00AA146C">
        <w:t>dojde k naplnění podmínek čl. 9.6. (poslední věty) této smlouvy,</w:t>
      </w:r>
    </w:p>
    <w:p w14:paraId="295B7B0B" w14:textId="77777777" w:rsidR="003F4D91" w:rsidRDefault="003F4D91" w:rsidP="003F4D91">
      <w:pPr>
        <w:pStyle w:val="Odstavecseseznamem"/>
      </w:pPr>
    </w:p>
    <w:p w14:paraId="358C210D" w14:textId="1D0AF7A9" w:rsidR="003F4D91" w:rsidRDefault="003F4D91" w:rsidP="003F4D91">
      <w:pPr>
        <w:pStyle w:val="Odstavecseseznamem"/>
        <w:numPr>
          <w:ilvl w:val="0"/>
          <w:numId w:val="6"/>
        </w:numPr>
        <w:ind w:left="1276" w:hanging="567"/>
        <w:jc w:val="both"/>
      </w:pPr>
      <w:r>
        <w:lastRenderedPageBreak/>
        <w:t>Dodavatel, popř. jeho s</w:t>
      </w:r>
      <w:r w:rsidRPr="008863C0">
        <w:t>ubdodavatel bude orgánem veřejné moci uznán pravomocně vinným ze spáchání přestupku či správního deliktu, popř. jiného obdobného protiprávního jednání</w:t>
      </w:r>
      <w:r>
        <w:t xml:space="preserve"> dle článku 14.4. a 14.6. této s</w:t>
      </w:r>
      <w:r w:rsidRPr="008863C0">
        <w:t xml:space="preserve">mlouvy anebo poruší některou z povinností v těchto ustanoveních </w:t>
      </w:r>
      <w:r>
        <w:t>s</w:t>
      </w:r>
      <w:r w:rsidR="00D22502">
        <w:t>mlouvy uvedenou,</w:t>
      </w:r>
    </w:p>
    <w:p w14:paraId="5BDCB135" w14:textId="77777777" w:rsidR="003F4D91" w:rsidRDefault="003F4D91" w:rsidP="003F4D91">
      <w:pPr>
        <w:pStyle w:val="Odstavecseseznamem"/>
      </w:pPr>
    </w:p>
    <w:p w14:paraId="3C873504" w14:textId="77777777" w:rsidR="003F4D91" w:rsidRPr="00AA146C" w:rsidRDefault="003F4D91" w:rsidP="003F4D91">
      <w:pPr>
        <w:pStyle w:val="Odstavecseseznamem"/>
        <w:numPr>
          <w:ilvl w:val="0"/>
          <w:numId w:val="6"/>
        </w:numPr>
        <w:ind w:left="1276" w:hanging="567"/>
        <w:jc w:val="both"/>
      </w:pPr>
      <w:r w:rsidRPr="00AA146C">
        <w:t>byl podán návrh na zahájení insolvenčního řízení nebo učiněny úkony k zahájení likvidačního řízení ohledně Dodavatele, neprokáže-li Dodavatel Objednateli, že je takový návrh nebo úkon svévolný a neodůvodněný.</w:t>
      </w:r>
    </w:p>
    <w:p w14:paraId="2A09B079" w14:textId="77777777" w:rsidR="003F4D91" w:rsidRPr="00BA153D" w:rsidRDefault="003F4D91" w:rsidP="003F4D91">
      <w:pPr>
        <w:ind w:left="720"/>
        <w:jc w:val="both"/>
        <w:rPr>
          <w:rFonts w:ascii="Times New Roman" w:hAnsi="Times New Roman"/>
          <w:sz w:val="24"/>
        </w:rPr>
      </w:pPr>
    </w:p>
    <w:p w14:paraId="50C3D983" w14:textId="77777777" w:rsidR="003F4D91" w:rsidRPr="00BA153D" w:rsidRDefault="003F4D91" w:rsidP="00AF19ED">
      <w:pPr>
        <w:numPr>
          <w:ilvl w:val="1"/>
          <w:numId w:val="3"/>
        </w:numPr>
        <w:ind w:left="709" w:hanging="709"/>
        <w:jc w:val="both"/>
        <w:rPr>
          <w:rFonts w:ascii="Times New Roman" w:hAnsi="Times New Roman"/>
          <w:sz w:val="24"/>
        </w:rPr>
      </w:pPr>
      <w:r w:rsidRPr="00BA153D">
        <w:rPr>
          <w:rFonts w:ascii="Times New Roman" w:hAnsi="Times New Roman"/>
          <w:sz w:val="24"/>
        </w:rPr>
        <w:t>Odstoupení je účinné okamžikem doručení písemného oznámení o odstoupení druhé smluvní straně. Odstoupením od této smlouvy není dotčeno právo na uhrazení smluvní pokuty a škody.</w:t>
      </w:r>
    </w:p>
    <w:p w14:paraId="047C6257" w14:textId="77777777" w:rsidR="003F4D91" w:rsidRPr="00BA153D" w:rsidRDefault="003F4D91" w:rsidP="003F4D91">
      <w:pPr>
        <w:tabs>
          <w:tab w:val="left" w:pos="0"/>
          <w:tab w:val="left" w:pos="284"/>
        </w:tabs>
        <w:rPr>
          <w:rFonts w:ascii="Times New Roman" w:hAnsi="Times New Roman"/>
          <w:b/>
          <w:sz w:val="24"/>
        </w:rPr>
      </w:pPr>
    </w:p>
    <w:p w14:paraId="32D55EBA" w14:textId="77777777" w:rsidR="003F4D91" w:rsidRPr="004477DA" w:rsidRDefault="003F4D91" w:rsidP="00AF19ED">
      <w:pPr>
        <w:pStyle w:val="Odstavecseseznamem"/>
        <w:numPr>
          <w:ilvl w:val="0"/>
          <w:numId w:val="3"/>
        </w:numPr>
        <w:ind w:hanging="720"/>
        <w:rPr>
          <w:b/>
        </w:rPr>
      </w:pPr>
      <w:r w:rsidRPr="004477DA">
        <w:rPr>
          <w:b/>
        </w:rPr>
        <w:t>Rozhodné právo a volba soudu</w:t>
      </w:r>
    </w:p>
    <w:p w14:paraId="3E9FC51C" w14:textId="77777777" w:rsidR="003F4D91" w:rsidRPr="00BA153D" w:rsidRDefault="003F4D91" w:rsidP="003F4D91">
      <w:pPr>
        <w:rPr>
          <w:rFonts w:ascii="Times New Roman" w:hAnsi="Times New Roman"/>
          <w:sz w:val="24"/>
        </w:rPr>
      </w:pPr>
    </w:p>
    <w:p w14:paraId="12599E36" w14:textId="77777777" w:rsidR="003F4D91" w:rsidRDefault="003F4D91" w:rsidP="00AF19ED">
      <w:pPr>
        <w:pStyle w:val="Odstavecseseznamem"/>
        <w:numPr>
          <w:ilvl w:val="1"/>
          <w:numId w:val="3"/>
        </w:numPr>
        <w:ind w:left="709" w:hanging="709"/>
        <w:jc w:val="both"/>
      </w:pPr>
      <w:r w:rsidRPr="004477DA">
        <w:t xml:space="preserve">Celá tato smlouva se řídí a je vykládána v souladu s platným právem České republiky, zejména ustanoveními § </w:t>
      </w:r>
      <w:smartTag w:uri="urn:schemas-microsoft-com:office:smarttags" w:element="metricconverter">
        <w:smartTagPr>
          <w:attr w:name="ProductID" w:val="3 l"/>
        </w:smartTagPr>
        <w:r w:rsidRPr="004477DA">
          <w:t>2079 a</w:t>
        </w:r>
      </w:smartTag>
      <w:r w:rsidRPr="004477DA">
        <w:t xml:space="preserve"> násl. zákona č. 89/2012 Sb., </w:t>
      </w:r>
      <w:r w:rsidRPr="002D7DCC">
        <w:rPr>
          <w:i/>
        </w:rPr>
        <w:t>občanského zákoníku</w:t>
      </w:r>
      <w:r w:rsidRPr="004477DA">
        <w:t xml:space="preserve"> (ve znění pozdějších změn).</w:t>
      </w:r>
      <w:r>
        <w:t xml:space="preserve"> </w:t>
      </w:r>
      <w:r w:rsidRPr="00BA153D">
        <w:t>Smluvní strany mají zájem vyřešit vzájemně každý spor nebo neshodu smírně, neprodleně a co nejefektivněji z hlediska nákladů za daných okolností.</w:t>
      </w:r>
    </w:p>
    <w:p w14:paraId="13174BB2" w14:textId="77777777" w:rsidR="003F4D91" w:rsidRDefault="003F4D91" w:rsidP="003F4D91">
      <w:pPr>
        <w:pStyle w:val="Odstavecseseznamem"/>
        <w:ind w:left="709"/>
        <w:jc w:val="both"/>
      </w:pPr>
    </w:p>
    <w:p w14:paraId="7FBFA97A" w14:textId="77777777" w:rsidR="003F4D91" w:rsidRPr="004477DA" w:rsidRDefault="003F4D91" w:rsidP="00AF19ED">
      <w:pPr>
        <w:pStyle w:val="Odstavecseseznamem"/>
        <w:numPr>
          <w:ilvl w:val="1"/>
          <w:numId w:val="3"/>
        </w:numPr>
        <w:ind w:left="709" w:hanging="709"/>
        <w:jc w:val="both"/>
      </w:pPr>
      <w:r w:rsidRPr="004477DA">
        <w:t>Smluvní strany se dohodly na volbě místní přísluš</w:t>
      </w:r>
      <w:r w:rsidR="009C4640">
        <w:t>nosti soudu v souladu s § 89a zákona č. </w:t>
      </w:r>
      <w:r w:rsidRPr="004477DA">
        <w:t xml:space="preserve">99/1963 Sb., </w:t>
      </w:r>
      <w:r w:rsidRPr="002D7DCC">
        <w:rPr>
          <w:i/>
        </w:rPr>
        <w:t>občanského soudního řádu</w:t>
      </w:r>
      <w:r w:rsidRPr="004477DA">
        <w:t>, tak že případné spory z této smlouvy budou rozhodovány Obvodním soudem pro Prahu 1 v případě, že bude v prvním stupni věcně příslušný okresní soud, a Městským soudem v Praze v případě, že v prvním stupni má věcnou příslušnost krajský soud.</w:t>
      </w:r>
    </w:p>
    <w:p w14:paraId="5017AD47" w14:textId="77777777" w:rsidR="00E9719F" w:rsidRPr="00BA153D" w:rsidRDefault="00E9719F" w:rsidP="002D7DCC">
      <w:pPr>
        <w:rPr>
          <w:rFonts w:ascii="Times New Roman" w:hAnsi="Times New Roman"/>
          <w:sz w:val="24"/>
        </w:rPr>
      </w:pPr>
    </w:p>
    <w:p w14:paraId="7D97290C" w14:textId="77777777" w:rsidR="003F4D91" w:rsidRPr="00AA146C" w:rsidRDefault="003F4D91" w:rsidP="00AF19ED">
      <w:pPr>
        <w:pStyle w:val="Odstavecseseznamem"/>
        <w:numPr>
          <w:ilvl w:val="0"/>
          <w:numId w:val="3"/>
        </w:numPr>
        <w:ind w:hanging="720"/>
        <w:jc w:val="both"/>
        <w:rPr>
          <w:b/>
        </w:rPr>
      </w:pPr>
      <w:r w:rsidRPr="00AA146C">
        <w:rPr>
          <w:b/>
        </w:rPr>
        <w:t>Ostatní závazky Dodavatele</w:t>
      </w:r>
    </w:p>
    <w:p w14:paraId="2B0EB35D" w14:textId="77777777" w:rsidR="003F4D91" w:rsidRPr="00BA153D" w:rsidRDefault="003F4D91" w:rsidP="003F4D91">
      <w:pPr>
        <w:ind w:left="1134"/>
        <w:jc w:val="both"/>
        <w:rPr>
          <w:rFonts w:ascii="Times New Roman" w:hAnsi="Times New Roman"/>
          <w:b/>
          <w:sz w:val="24"/>
        </w:rPr>
      </w:pPr>
    </w:p>
    <w:p w14:paraId="6E03AFF4" w14:textId="0B285AA9" w:rsidR="003F4D91" w:rsidRPr="00BA153D" w:rsidRDefault="003F4D91" w:rsidP="00AF19ED">
      <w:pPr>
        <w:numPr>
          <w:ilvl w:val="1"/>
          <w:numId w:val="3"/>
        </w:numPr>
        <w:ind w:left="709" w:hanging="709"/>
        <w:jc w:val="both"/>
        <w:rPr>
          <w:rFonts w:ascii="Times New Roman" w:hAnsi="Times New Roman"/>
          <w:sz w:val="24"/>
        </w:rPr>
      </w:pPr>
      <w:r w:rsidRPr="00BA153D">
        <w:rPr>
          <w:rFonts w:ascii="Times New Roman" w:hAnsi="Times New Roman"/>
          <w:sz w:val="24"/>
        </w:rPr>
        <w:t xml:space="preserve">Dodavatel je ve smyslu ustanovení § 2 písm. e) zákona č. 320/2001 Sb., </w:t>
      </w:r>
      <w:r w:rsidRPr="002D7DCC">
        <w:rPr>
          <w:rFonts w:ascii="Times New Roman" w:hAnsi="Times New Roman"/>
          <w:i/>
          <w:sz w:val="24"/>
        </w:rPr>
        <w:t>o finanční kontrole ve veřejné správě</w:t>
      </w:r>
      <w:r w:rsidR="002D7DCC">
        <w:rPr>
          <w:rFonts w:ascii="Times New Roman" w:hAnsi="Times New Roman"/>
          <w:sz w:val="24"/>
        </w:rPr>
        <w:t xml:space="preserve">, </w:t>
      </w:r>
      <w:r w:rsidRPr="00BA153D">
        <w:rPr>
          <w:rFonts w:ascii="Times New Roman" w:hAnsi="Times New Roman"/>
          <w:sz w:val="24"/>
        </w:rPr>
        <w:t xml:space="preserve">povinen spolupůsobit při výkonu finanční kontroly. Dodavatel bere na vědomí, že je povinen obdobnou povinností smluvně zavázat také své </w:t>
      </w:r>
      <w:r w:rsidR="00A537AD">
        <w:rPr>
          <w:rFonts w:ascii="Times New Roman" w:hAnsi="Times New Roman"/>
          <w:sz w:val="24"/>
        </w:rPr>
        <w:t>pod</w:t>
      </w:r>
      <w:r w:rsidRPr="00BA153D">
        <w:rPr>
          <w:rFonts w:ascii="Times New Roman" w:hAnsi="Times New Roman"/>
          <w:sz w:val="24"/>
        </w:rPr>
        <w:t xml:space="preserve">dodavatele, které bude využívat k zajištění Předmětu plnění dle této smlouvy. </w:t>
      </w:r>
    </w:p>
    <w:p w14:paraId="1E82142F" w14:textId="77777777" w:rsidR="003F4D91" w:rsidRPr="00BA153D" w:rsidRDefault="003F4D91" w:rsidP="003F4D91">
      <w:pPr>
        <w:ind w:left="709"/>
        <w:jc w:val="both"/>
        <w:rPr>
          <w:rFonts w:ascii="Times New Roman" w:hAnsi="Times New Roman"/>
          <w:sz w:val="24"/>
        </w:rPr>
      </w:pPr>
    </w:p>
    <w:p w14:paraId="7F4D2251" w14:textId="77777777" w:rsidR="003F4D91" w:rsidRPr="00BA153D" w:rsidRDefault="003F4D91" w:rsidP="00AF19ED">
      <w:pPr>
        <w:numPr>
          <w:ilvl w:val="1"/>
          <w:numId w:val="3"/>
        </w:numPr>
        <w:ind w:left="709" w:hanging="709"/>
        <w:jc w:val="both"/>
        <w:rPr>
          <w:rFonts w:ascii="Times New Roman" w:hAnsi="Times New Roman"/>
          <w:sz w:val="24"/>
        </w:rPr>
      </w:pPr>
      <w:r w:rsidRPr="00BA153D">
        <w:rPr>
          <w:rFonts w:ascii="Times New Roman" w:hAnsi="Times New Roman"/>
          <w:sz w:val="24"/>
        </w:rPr>
        <w:t>Dodavatel je v rámci plnění povinnosti dle předchozího odstavce zejména povinen:</w:t>
      </w:r>
    </w:p>
    <w:p w14:paraId="4D2A760F" w14:textId="77777777" w:rsidR="003F4D91" w:rsidRPr="00BA153D" w:rsidRDefault="003F4D91" w:rsidP="003F4D91">
      <w:pPr>
        <w:jc w:val="both"/>
      </w:pPr>
    </w:p>
    <w:p w14:paraId="7100085F" w14:textId="77777777" w:rsidR="003F4D91" w:rsidRPr="00106330" w:rsidRDefault="003F4D91" w:rsidP="003F4D91">
      <w:pPr>
        <w:pStyle w:val="Odstavecseseznamem"/>
        <w:numPr>
          <w:ilvl w:val="0"/>
          <w:numId w:val="5"/>
        </w:numPr>
        <w:ind w:left="1276" w:hanging="567"/>
        <w:jc w:val="both"/>
      </w:pPr>
      <w:r w:rsidRPr="00106330">
        <w:t>vytvořit podmínky pro provedení kontroly, umožnit kontrolující osobě výkon jejích oprávnění stanovených příslušnou legislativou a poskytovat k tomu potřebnou součinnost osobně se zúčastnit a zdržet se jednání a činností, které by mohly ohrozit její řádný průběh;</w:t>
      </w:r>
    </w:p>
    <w:p w14:paraId="294E0612" w14:textId="77777777" w:rsidR="003F4D91" w:rsidRPr="00106330" w:rsidRDefault="003F4D91" w:rsidP="003F4D91">
      <w:pPr>
        <w:pStyle w:val="Odstavecseseznamem"/>
        <w:ind w:left="1276"/>
        <w:jc w:val="both"/>
      </w:pPr>
    </w:p>
    <w:p w14:paraId="314BA733" w14:textId="77777777" w:rsidR="003F4D91" w:rsidRPr="00106330" w:rsidRDefault="003F4D91" w:rsidP="003F4D91">
      <w:pPr>
        <w:pStyle w:val="Odstavecseseznamem"/>
        <w:numPr>
          <w:ilvl w:val="0"/>
          <w:numId w:val="5"/>
        </w:numPr>
        <w:ind w:left="1276" w:hanging="567"/>
        <w:jc w:val="both"/>
      </w:pPr>
      <w:r w:rsidRPr="00106330">
        <w:t xml:space="preserve">navrhnout nejbližší možný termín pro provedení kontroly v případě, že si Dodavatel vyžádá náhradní termín s tím, že Dodavatel je povinen navrhnout náhradní termín tak, aby se kontrola uskutečnila nejpozději do </w:t>
      </w:r>
      <w:r>
        <w:t>sedmi (</w:t>
      </w:r>
      <w:r w:rsidRPr="00106330">
        <w:t>7</w:t>
      </w:r>
      <w:r>
        <w:t>)</w:t>
      </w:r>
      <w:r w:rsidRPr="00106330">
        <w:t xml:space="preserve"> kalendářních dnů ode dne navrhovaného kontrolující osobou;</w:t>
      </w:r>
    </w:p>
    <w:p w14:paraId="3E5A0E05" w14:textId="77777777" w:rsidR="003F4D91" w:rsidRPr="00106330" w:rsidRDefault="003F4D91" w:rsidP="003F4D91">
      <w:pPr>
        <w:pStyle w:val="Odstavecseseznamem"/>
      </w:pPr>
    </w:p>
    <w:p w14:paraId="1FD89C07" w14:textId="77777777" w:rsidR="003F4D91" w:rsidRPr="00106330" w:rsidRDefault="003F4D91" w:rsidP="003F4D91">
      <w:pPr>
        <w:pStyle w:val="Odstavecseseznamem"/>
        <w:numPr>
          <w:ilvl w:val="0"/>
          <w:numId w:val="5"/>
        </w:numPr>
        <w:ind w:left="1276" w:hanging="567"/>
        <w:jc w:val="both"/>
      </w:pPr>
      <w:r w:rsidRPr="00106330">
        <w:t>seznámit členy kontrolní skupiny s bezpečnostními předpisy, které se vztahují ke kontrolovaným objektům a které jsou tyto osoby povinny v průběhu kontroly dodržovat;</w:t>
      </w:r>
    </w:p>
    <w:p w14:paraId="53E67396" w14:textId="77777777" w:rsidR="003F4D91" w:rsidRPr="00106330" w:rsidRDefault="003F4D91" w:rsidP="003F4D91">
      <w:pPr>
        <w:pStyle w:val="Odstavecseseznamem"/>
      </w:pPr>
    </w:p>
    <w:p w14:paraId="4AED206D" w14:textId="77777777" w:rsidR="003F4D91" w:rsidRPr="00106330" w:rsidRDefault="003F4D91" w:rsidP="003F4D91">
      <w:pPr>
        <w:pStyle w:val="Odstavecseseznamem"/>
        <w:numPr>
          <w:ilvl w:val="0"/>
          <w:numId w:val="5"/>
        </w:numPr>
        <w:ind w:left="1276" w:hanging="567"/>
        <w:jc w:val="both"/>
      </w:pPr>
      <w:r w:rsidRPr="00106330">
        <w:lastRenderedPageBreak/>
        <w:t>předložit kontrolní skupině na vyžádání dokumenty o kontrolách jak fyzických, tak finančních, které provedly jiné kontrolní orgány;</w:t>
      </w:r>
    </w:p>
    <w:p w14:paraId="0601D4C3" w14:textId="77777777" w:rsidR="003F4D91" w:rsidRPr="00106330" w:rsidRDefault="003F4D91" w:rsidP="003F4D91">
      <w:pPr>
        <w:pStyle w:val="Odstavecseseznamem"/>
      </w:pPr>
    </w:p>
    <w:p w14:paraId="0F4BE42E" w14:textId="77777777" w:rsidR="003F4D91" w:rsidRPr="00106330" w:rsidRDefault="003F4D91" w:rsidP="003F4D91">
      <w:pPr>
        <w:pStyle w:val="Odstavecseseznamem"/>
        <w:numPr>
          <w:ilvl w:val="0"/>
          <w:numId w:val="5"/>
        </w:numPr>
        <w:ind w:left="1276" w:hanging="567"/>
        <w:jc w:val="both"/>
      </w:pPr>
      <w:r w:rsidRPr="00106330">
        <w:t>podepsat zápis o provedení kontroly;</w:t>
      </w:r>
    </w:p>
    <w:p w14:paraId="6D7D7A0C" w14:textId="77777777" w:rsidR="003F4D91" w:rsidRPr="00106330" w:rsidRDefault="003F4D91" w:rsidP="003F4D91">
      <w:pPr>
        <w:pStyle w:val="Odstavecseseznamem"/>
      </w:pPr>
    </w:p>
    <w:p w14:paraId="01C00730" w14:textId="7FB10ECE" w:rsidR="003F4D91" w:rsidRPr="00106330" w:rsidRDefault="003F4D91" w:rsidP="003F4D91">
      <w:pPr>
        <w:pStyle w:val="Odstavecseseznamem"/>
        <w:numPr>
          <w:ilvl w:val="0"/>
          <w:numId w:val="5"/>
        </w:numPr>
        <w:ind w:left="1276" w:hanging="567"/>
        <w:jc w:val="both"/>
      </w:pPr>
      <w:r w:rsidRPr="00106330">
        <w:t>umožnit kontrolní skupině vstup na pozemek, do každé provozní budovy, místnosti a místa včetně dopravních prostředků</w:t>
      </w:r>
      <w:r w:rsidR="00A537AD">
        <w:t xml:space="preserve"> a přepravních obalů, přístup k </w:t>
      </w:r>
      <w:r w:rsidRPr="00106330">
        <w:t>účetním písemnostem, záznamům a informacím na nosičích dat v rozsahu nezbytně nutném pro dosažení cíle kontroly; tato povinnost se rovněž týká obydlí, které kontrolovaná osoba užívá pro podnikatelskou činnost spojenou s plněním této smlouvy;</w:t>
      </w:r>
    </w:p>
    <w:p w14:paraId="3EE07469" w14:textId="77777777" w:rsidR="003F4D91" w:rsidRPr="00106330" w:rsidRDefault="003F4D91" w:rsidP="003F4D91">
      <w:pPr>
        <w:pStyle w:val="Odstavecseseznamem"/>
      </w:pPr>
    </w:p>
    <w:p w14:paraId="43DEADEC" w14:textId="77777777" w:rsidR="003F4D91" w:rsidRPr="00106330" w:rsidRDefault="003F4D91" w:rsidP="003F4D91">
      <w:pPr>
        <w:pStyle w:val="Odstavecseseznamem"/>
        <w:numPr>
          <w:ilvl w:val="0"/>
          <w:numId w:val="5"/>
        </w:numPr>
        <w:ind w:left="1276" w:hanging="567"/>
        <w:jc w:val="both"/>
      </w:pPr>
      <w:r w:rsidRPr="00106330">
        <w:t>předložit kontrolní skupině ve stanove</w:t>
      </w:r>
      <w:r>
        <w:t>ných lhůtách vyžádané doklady a </w:t>
      </w:r>
      <w:r w:rsidRPr="00106330">
        <w:t>poskytnout informace k předmětu kontroly;</w:t>
      </w:r>
    </w:p>
    <w:p w14:paraId="50C3160B" w14:textId="77777777" w:rsidR="003F4D91" w:rsidRPr="00106330" w:rsidRDefault="003F4D91" w:rsidP="003F4D91">
      <w:pPr>
        <w:pStyle w:val="Odstavecseseznamem"/>
      </w:pPr>
    </w:p>
    <w:p w14:paraId="67317FA2" w14:textId="77777777" w:rsidR="003F4D91" w:rsidRPr="00106330" w:rsidRDefault="003F4D91" w:rsidP="003F4D91">
      <w:pPr>
        <w:pStyle w:val="Odstavecseseznamem"/>
        <w:numPr>
          <w:ilvl w:val="0"/>
          <w:numId w:val="5"/>
        </w:numPr>
        <w:ind w:left="1276" w:hanging="567"/>
        <w:jc w:val="both"/>
      </w:pPr>
      <w:r w:rsidRPr="00106330">
        <w:t>v nezbytném rozsahu, odpovídajícím povaze její činnosti a technickému vybavení, poskytnout materiální a technické zabezpečení pro výkon kontroly.</w:t>
      </w:r>
    </w:p>
    <w:p w14:paraId="70FA494F" w14:textId="77777777" w:rsidR="003F4D91" w:rsidRDefault="003F4D91" w:rsidP="003F4D91">
      <w:pPr>
        <w:jc w:val="both"/>
        <w:rPr>
          <w:rFonts w:ascii="Times New Roman" w:hAnsi="Times New Roman"/>
          <w:sz w:val="24"/>
        </w:rPr>
      </w:pPr>
    </w:p>
    <w:p w14:paraId="4CDB4546" w14:textId="77777777" w:rsidR="003F4D91" w:rsidRDefault="003F4D91" w:rsidP="00AF19ED">
      <w:pPr>
        <w:pStyle w:val="Odstavecseseznamem"/>
        <w:numPr>
          <w:ilvl w:val="1"/>
          <w:numId w:val="3"/>
        </w:numPr>
        <w:suppressAutoHyphens/>
        <w:ind w:left="709"/>
        <w:jc w:val="both"/>
      </w:pPr>
      <w:r w:rsidRPr="000854D0">
        <w:t>Dodavatel se zavazuje po celou dobu trvání smluvního vztahu založeného touto smlouvou zajistit dodržování veškerých právních předpisů, zejména pak pracovněprávních (odměňování, pracovní doba, doba odpočinku mezi směnami, placené přesčasy), dále předpisů týkajících se oblast</w:t>
      </w:r>
      <w:r>
        <w:t>i zaměstnanosti a bezpečnosti a </w:t>
      </w:r>
      <w:r w:rsidRPr="000854D0">
        <w:t xml:space="preserve">ochrany zdraví při práci, tj. zejména zákona č. 435/2004 Sb., </w:t>
      </w:r>
      <w:r w:rsidRPr="00A537AD">
        <w:rPr>
          <w:i/>
        </w:rPr>
        <w:t>o zaměstnanosti</w:t>
      </w:r>
      <w:r w:rsidRPr="000854D0">
        <w:t xml:space="preserve">, ve znění pozdějších předpisů, a zákona č. 262/2006 Sb., </w:t>
      </w:r>
      <w:r w:rsidRPr="00A537AD">
        <w:rPr>
          <w:i/>
        </w:rPr>
        <w:t>zákoníku práce</w:t>
      </w:r>
      <w:r w:rsidRPr="000854D0">
        <w:t xml:space="preserve">, a to vůči všem osobám, které se na plnění této smlouvy podílejí. </w:t>
      </w:r>
      <w:r>
        <w:t>Dodavatel</w:t>
      </w:r>
      <w:r w:rsidRPr="000854D0">
        <w:t xml:space="preserve"> se také zavazuje zajistit, že všechny osoby, které se na plnění této smlouvy podílejí, jsou vedeny v příslušných registrech, jako například v registru pojištěnců ČS</w:t>
      </w:r>
      <w:r>
        <w:t>SZ, a mají příslušná povolení k pobytu</w:t>
      </w:r>
      <w:r w:rsidRPr="000854D0">
        <w:t xml:space="preserve">. Dodavatel je dále povinen zajistit, že všechny osoby, které se </w:t>
      </w:r>
      <w:r>
        <w:t xml:space="preserve">na plnění této smlouvy podílejí, </w:t>
      </w:r>
      <w:r w:rsidRPr="000854D0">
        <w:t xml:space="preserve">budou proškoleny z problematiky BOZP a že jsou vybaveny osobními ochrannými pracovními prostředky dle účinné legislativy, je-li používání osobních ochranných pracovních prostředků s ohledem na předmět této smlouvy vyžadováno. </w:t>
      </w:r>
    </w:p>
    <w:p w14:paraId="12FD65B9" w14:textId="77777777" w:rsidR="003F4D91" w:rsidRDefault="003F4D91" w:rsidP="003F4D91">
      <w:pPr>
        <w:pStyle w:val="Odstavecseseznamem"/>
        <w:suppressAutoHyphens/>
        <w:ind w:left="709"/>
        <w:jc w:val="both"/>
      </w:pPr>
    </w:p>
    <w:p w14:paraId="1E343523" w14:textId="68D6EDED" w:rsidR="003F4D91" w:rsidRDefault="003F4D91" w:rsidP="00AF19ED">
      <w:pPr>
        <w:pStyle w:val="Odstavecseseznamem"/>
        <w:numPr>
          <w:ilvl w:val="1"/>
          <w:numId w:val="3"/>
        </w:numPr>
        <w:suppressAutoHyphens/>
        <w:ind w:left="709" w:hanging="709"/>
        <w:jc w:val="both"/>
      </w:pPr>
      <w:r w:rsidRPr="000854D0">
        <w:t xml:space="preserve">V případě, že Dodavatel (či jeho </w:t>
      </w:r>
      <w:r w:rsidR="00A537AD">
        <w:t>pod</w:t>
      </w:r>
      <w:r w:rsidRPr="000854D0">
        <w:t xml:space="preserve">dodavatel) bude orgánem veřejné moci pravomocně uznán vinným ze spáchání přestupku, správního deliktu či jiného obdobného protiprávního jednání dle předchozího odstavce, je Dodavatel povinen přijmout nápravná opatření a o těchto, včetně jejich realizace, písemně informovat Objednatele, a to v přiměřené lhůtě stanovené po dohodě s Objednatelem. </w:t>
      </w:r>
    </w:p>
    <w:p w14:paraId="53E74BC4" w14:textId="77777777" w:rsidR="003F4D91" w:rsidRDefault="003F4D91" w:rsidP="003F4D91">
      <w:pPr>
        <w:pStyle w:val="Odstavecseseznamem"/>
      </w:pPr>
    </w:p>
    <w:p w14:paraId="6B52860D" w14:textId="7DB09FAC" w:rsidR="003F4D91" w:rsidRDefault="003F4D91" w:rsidP="00AF19ED">
      <w:pPr>
        <w:pStyle w:val="Odstavecseseznamem"/>
        <w:numPr>
          <w:ilvl w:val="1"/>
          <w:numId w:val="3"/>
        </w:numPr>
        <w:suppressAutoHyphens/>
        <w:ind w:left="709" w:hanging="709"/>
        <w:jc w:val="both"/>
      </w:pPr>
      <w:r w:rsidRPr="000854D0">
        <w:t>Dodavatel se zavazuje po celou dobu trvání sml</w:t>
      </w:r>
      <w:r w:rsidR="00A537AD">
        <w:t>uvního vztahu založeného touto s</w:t>
      </w:r>
      <w:r w:rsidRPr="000854D0">
        <w:t xml:space="preserve">mlouvou zajistit dodržování právních předpisů z oblasti práva životního prostředí, jež naplňuje cíle environmentální politiky související se změnou klimatu, využíváním zdrojů a udržitelnou spotřebou a výrobou, především zákona č. 114/1992 Sb., </w:t>
      </w:r>
      <w:r w:rsidRPr="00A537AD">
        <w:rPr>
          <w:i/>
        </w:rPr>
        <w:t>o ochraně přírody a krajiny</w:t>
      </w:r>
      <w:r w:rsidRPr="000854D0">
        <w:t xml:space="preserve">, ve znění pozdějších předpisů a zákona č. 17/1992 Sb., </w:t>
      </w:r>
      <w:r w:rsidRPr="00A537AD">
        <w:rPr>
          <w:i/>
        </w:rPr>
        <w:t>o životním prostředí</w:t>
      </w:r>
      <w:r w:rsidRPr="000854D0">
        <w:t>, ve znění pozdějších předpisů. Dodavatel tak musí přijmout veškerá opatření, která po něm lze rozumně požadovat, aby chránil životní prostředí a omezil škody způsobené znečištěním, hlukem a jinými jeho činnostmi a musí zajistit, aby emise, půdní znečistění a odpadní vody z jeho činnosti nepřesáhly hodnoty stanovené příslušnými právními předpisy.</w:t>
      </w:r>
    </w:p>
    <w:p w14:paraId="57ED977C" w14:textId="77777777" w:rsidR="003F4D91" w:rsidRDefault="003F4D91" w:rsidP="003F4D91">
      <w:pPr>
        <w:pStyle w:val="Odstavecseseznamem"/>
      </w:pPr>
    </w:p>
    <w:p w14:paraId="50D94624" w14:textId="6C77FBB9" w:rsidR="003F4D91" w:rsidRPr="000854D0" w:rsidRDefault="003F4D91" w:rsidP="00AF19ED">
      <w:pPr>
        <w:pStyle w:val="Odstavecseseznamem"/>
        <w:numPr>
          <w:ilvl w:val="1"/>
          <w:numId w:val="3"/>
        </w:numPr>
        <w:suppressAutoHyphens/>
        <w:ind w:left="709" w:hanging="709"/>
        <w:jc w:val="both"/>
      </w:pPr>
      <w:r w:rsidRPr="000854D0">
        <w:lastRenderedPageBreak/>
        <w:t xml:space="preserve">V případě, že Dodavatel (či jeho </w:t>
      </w:r>
      <w:r w:rsidR="00A537AD">
        <w:t>pod</w:t>
      </w:r>
      <w:r w:rsidRPr="000854D0">
        <w:t>dodavatel) bude v rámci řízení zahájeného orgánem veřejné moci pravomocně uznán vinným ze spáchání přestupku či jiného</w:t>
      </w:r>
      <w:r w:rsidRPr="000854D0">
        <w:rPr>
          <w:color w:val="000000"/>
        </w:rPr>
        <w:t xml:space="preserve"> závažného protiprávního jednání v oblasti práva životního prostředí, je Dodavatel povinen:</w:t>
      </w:r>
    </w:p>
    <w:p w14:paraId="3A64A19B" w14:textId="77777777" w:rsidR="003F4D91" w:rsidRPr="008346F4" w:rsidRDefault="003F4D91" w:rsidP="003F4D91">
      <w:pPr>
        <w:jc w:val="both"/>
        <w:rPr>
          <w:sz w:val="24"/>
        </w:rPr>
      </w:pPr>
    </w:p>
    <w:p w14:paraId="41987892" w14:textId="77777777" w:rsidR="003F4D91" w:rsidRDefault="003F4D91" w:rsidP="003F4D91">
      <w:pPr>
        <w:pStyle w:val="Pleading3L2"/>
        <w:numPr>
          <w:ilvl w:val="0"/>
          <w:numId w:val="12"/>
        </w:numPr>
        <w:spacing w:before="0"/>
        <w:ind w:hanging="579"/>
        <w:rPr>
          <w:szCs w:val="24"/>
        </w:rPr>
      </w:pPr>
      <w:r w:rsidRPr="008346F4">
        <w:rPr>
          <w:szCs w:val="24"/>
        </w:rPr>
        <w:t xml:space="preserve">o této skutečnosti nejpozději do </w:t>
      </w:r>
      <w:r>
        <w:rPr>
          <w:szCs w:val="24"/>
        </w:rPr>
        <w:t>sedmi (</w:t>
      </w:r>
      <w:r w:rsidRPr="008346F4">
        <w:rPr>
          <w:szCs w:val="24"/>
        </w:rPr>
        <w:t>7</w:t>
      </w:r>
      <w:r>
        <w:rPr>
          <w:szCs w:val="24"/>
        </w:rPr>
        <w:t>)</w:t>
      </w:r>
      <w:r w:rsidRPr="008346F4">
        <w:rPr>
          <w:szCs w:val="24"/>
        </w:rPr>
        <w:t xml:space="preserve"> pracovních dnů písemně informovat Objednatele, </w:t>
      </w:r>
    </w:p>
    <w:p w14:paraId="11565AE6" w14:textId="77777777" w:rsidR="003F4D91" w:rsidRPr="00BC7D10" w:rsidRDefault="003F4D91" w:rsidP="003F4D91">
      <w:pPr>
        <w:pStyle w:val="Zkladntext"/>
        <w:rPr>
          <w:lang w:eastAsia="en-US"/>
        </w:rPr>
      </w:pPr>
    </w:p>
    <w:p w14:paraId="38E9E593" w14:textId="77777777" w:rsidR="003F4D91" w:rsidRDefault="003F4D91" w:rsidP="003F4D91">
      <w:pPr>
        <w:pStyle w:val="Pleading3L2"/>
        <w:numPr>
          <w:ilvl w:val="0"/>
          <w:numId w:val="12"/>
        </w:numPr>
        <w:spacing w:before="0"/>
        <w:ind w:hanging="579"/>
        <w:rPr>
          <w:szCs w:val="24"/>
        </w:rPr>
      </w:pPr>
      <w:r w:rsidRPr="00BC7D10">
        <w:rPr>
          <w:szCs w:val="24"/>
        </w:rPr>
        <w:t>přijmout nápravná opatření k odstranění trván</w:t>
      </w:r>
      <w:r>
        <w:rPr>
          <w:szCs w:val="24"/>
        </w:rPr>
        <w:t>í protiprávního stavu a tento v </w:t>
      </w:r>
      <w:r w:rsidRPr="00BC7D10">
        <w:rPr>
          <w:szCs w:val="24"/>
        </w:rPr>
        <w:t>přiměřené lhůtě odstranit a/nebo učinit prevenční nápravná opatření za účelem zamezení opakování předmětného protiprávního jednání,</w:t>
      </w:r>
    </w:p>
    <w:p w14:paraId="0018FED7" w14:textId="77777777" w:rsidR="003F4D91" w:rsidRPr="00BC7D10" w:rsidRDefault="003F4D91" w:rsidP="003F4D91">
      <w:pPr>
        <w:pStyle w:val="Zkladntext"/>
        <w:rPr>
          <w:lang w:eastAsia="en-US"/>
        </w:rPr>
      </w:pPr>
    </w:p>
    <w:p w14:paraId="59F527B0" w14:textId="77777777" w:rsidR="003F4D91" w:rsidRPr="00BC7D10" w:rsidRDefault="003F4D91" w:rsidP="003F4D91">
      <w:pPr>
        <w:pStyle w:val="Pleading3L2"/>
        <w:numPr>
          <w:ilvl w:val="0"/>
          <w:numId w:val="12"/>
        </w:numPr>
        <w:spacing w:before="0"/>
        <w:ind w:hanging="579"/>
        <w:rPr>
          <w:szCs w:val="24"/>
        </w:rPr>
      </w:pPr>
      <w:r w:rsidRPr="00BC7D10">
        <w:rPr>
          <w:szCs w:val="24"/>
        </w:rPr>
        <w:t xml:space="preserve">písemně informovat Objednatele o těchto opatřeních, včetně jejich realizace, a to bezodkladně nebo v Objednatelem stanovené lhůtě. </w:t>
      </w:r>
    </w:p>
    <w:p w14:paraId="2D0083E0" w14:textId="77777777" w:rsidR="003F4D91" w:rsidRPr="008346F4" w:rsidRDefault="003F4D91" w:rsidP="003F4D91">
      <w:pPr>
        <w:pStyle w:val="Zkladntext"/>
        <w:rPr>
          <w:lang w:eastAsia="en-US"/>
        </w:rPr>
      </w:pPr>
    </w:p>
    <w:p w14:paraId="07CFEFEF" w14:textId="77777777" w:rsidR="003F4D91" w:rsidRPr="000854D0" w:rsidRDefault="003F4D91" w:rsidP="00AF19ED">
      <w:pPr>
        <w:pStyle w:val="Odstavecseseznamem"/>
        <w:numPr>
          <w:ilvl w:val="1"/>
          <w:numId w:val="3"/>
        </w:numPr>
        <w:suppressAutoHyphens/>
        <w:ind w:left="709" w:hanging="709"/>
        <w:jc w:val="both"/>
      </w:pPr>
      <w:r w:rsidRPr="000854D0">
        <w:rPr>
          <w:color w:val="000000"/>
        </w:rPr>
        <w:t>Dodavatel se v rámci svých vnitřních procesů zavazuje k podpoře firemní kultury založené na motivaci pracovníků k zavádění inovativních prvků, procesů či technologií v rámci tzv. Best Practices.</w:t>
      </w:r>
    </w:p>
    <w:p w14:paraId="4F346935" w14:textId="77777777" w:rsidR="003F4D91" w:rsidRPr="00BA153D" w:rsidRDefault="003F4D91" w:rsidP="003F4D91">
      <w:pPr>
        <w:tabs>
          <w:tab w:val="left" w:pos="0"/>
          <w:tab w:val="left" w:pos="284"/>
        </w:tabs>
        <w:rPr>
          <w:rFonts w:ascii="Times New Roman" w:hAnsi="Times New Roman"/>
          <w:b/>
          <w:sz w:val="24"/>
        </w:rPr>
      </w:pPr>
    </w:p>
    <w:p w14:paraId="28B4F7BD" w14:textId="77777777" w:rsidR="003F4D91" w:rsidRPr="003A4E44" w:rsidRDefault="003F4D91" w:rsidP="00AF19ED">
      <w:pPr>
        <w:pStyle w:val="Odstavecseseznamem"/>
        <w:numPr>
          <w:ilvl w:val="0"/>
          <w:numId w:val="3"/>
        </w:numPr>
        <w:tabs>
          <w:tab w:val="left" w:pos="0"/>
          <w:tab w:val="left" w:pos="284"/>
        </w:tabs>
        <w:ind w:hanging="720"/>
        <w:rPr>
          <w:b/>
        </w:rPr>
      </w:pPr>
      <w:r w:rsidRPr="003A4E44">
        <w:rPr>
          <w:b/>
        </w:rPr>
        <w:t>Závěrečná ustanovení</w:t>
      </w:r>
    </w:p>
    <w:p w14:paraId="4190CD33" w14:textId="77777777" w:rsidR="003F4D91" w:rsidRPr="00BA153D" w:rsidRDefault="003F4D91" w:rsidP="003F4D91">
      <w:pPr>
        <w:rPr>
          <w:rFonts w:ascii="Times New Roman" w:hAnsi="Times New Roman"/>
          <w:sz w:val="24"/>
        </w:rPr>
      </w:pPr>
    </w:p>
    <w:p w14:paraId="6B1CF890" w14:textId="77777777" w:rsidR="003F4D91" w:rsidRPr="00BA153D" w:rsidRDefault="003F4D91" w:rsidP="00AF19ED">
      <w:pPr>
        <w:numPr>
          <w:ilvl w:val="1"/>
          <w:numId w:val="3"/>
        </w:numPr>
        <w:ind w:left="709" w:hanging="709"/>
        <w:jc w:val="both"/>
        <w:rPr>
          <w:rFonts w:ascii="Times New Roman" w:hAnsi="Times New Roman"/>
          <w:sz w:val="24"/>
        </w:rPr>
      </w:pPr>
      <w:r w:rsidRPr="00BA153D">
        <w:rPr>
          <w:rFonts w:ascii="Times New Roman" w:hAnsi="Times New Roman"/>
          <w:sz w:val="24"/>
        </w:rPr>
        <w:t xml:space="preserve">Pro případ, že dojde ke změně kteréhokoli z údajů uvedených v hlavičce této smlouvy, nebo ve věci osob uvedených v tomto článku, je smluvní strana, u které daná změna nastala, povinna informovat o ní druhou smluvní stranu, a to průkazným způsobem (formou doporučeného dopisu, nebo elektronicky e-mailem, jehož přečtení musí potvrdit druhá smluvní strana), a to bez zbytečného odkladu. </w:t>
      </w:r>
    </w:p>
    <w:p w14:paraId="5178A0C0" w14:textId="77777777" w:rsidR="003F4D91" w:rsidRPr="00BA153D" w:rsidRDefault="003F4D91" w:rsidP="003F4D91">
      <w:pPr>
        <w:ind w:left="709"/>
        <w:jc w:val="both"/>
        <w:rPr>
          <w:rFonts w:ascii="Times New Roman" w:hAnsi="Times New Roman"/>
          <w:sz w:val="24"/>
        </w:rPr>
      </w:pPr>
    </w:p>
    <w:p w14:paraId="1BBBCA15" w14:textId="77777777" w:rsidR="003F4D91" w:rsidRPr="00BA153D" w:rsidRDefault="003F4D91" w:rsidP="00AF19ED">
      <w:pPr>
        <w:numPr>
          <w:ilvl w:val="1"/>
          <w:numId w:val="3"/>
        </w:numPr>
        <w:ind w:left="709" w:hanging="709"/>
        <w:jc w:val="both"/>
        <w:rPr>
          <w:rFonts w:ascii="Times New Roman" w:hAnsi="Times New Roman"/>
          <w:sz w:val="24"/>
        </w:rPr>
      </w:pPr>
      <w:r w:rsidRPr="00BA153D">
        <w:rPr>
          <w:rFonts w:ascii="Times New Roman" w:hAnsi="Times New Roman"/>
          <w:sz w:val="24"/>
        </w:rPr>
        <w:t xml:space="preserve">Jednotlivá ustanovení této smlouvy jsou oddělitelná v tom smyslu, že neplatnost některého z nich nezpůsobí neplatnost smlouvy jako celku. Pokud by se v důsledku vydání obecně závazného právního předpisu kterékoliv ustanovení této smlouvy dostalo do rozporu s právním řádem a tento rozpor by způsoboval neplatnost této smlouvy jako celku, bude tato smlouva posuzována jako by takové </w:t>
      </w:r>
      <w:r>
        <w:rPr>
          <w:rFonts w:ascii="Times New Roman" w:hAnsi="Times New Roman"/>
          <w:sz w:val="24"/>
        </w:rPr>
        <w:t>ustanovení nikdy neobsahovala a </w:t>
      </w:r>
      <w:r w:rsidRPr="00BA153D">
        <w:rPr>
          <w:rFonts w:ascii="Times New Roman" w:hAnsi="Times New Roman"/>
          <w:sz w:val="24"/>
        </w:rPr>
        <w:t>smluvní strany se v této věci budou řídit obecně závaznými právními předpisy.</w:t>
      </w:r>
    </w:p>
    <w:p w14:paraId="0E44436D" w14:textId="77777777" w:rsidR="003F4D91" w:rsidRPr="00BA153D" w:rsidRDefault="003F4D91" w:rsidP="003F4D91">
      <w:pPr>
        <w:ind w:left="708"/>
        <w:rPr>
          <w:rFonts w:ascii="Times New Roman" w:hAnsi="Times New Roman"/>
          <w:sz w:val="24"/>
        </w:rPr>
      </w:pPr>
    </w:p>
    <w:p w14:paraId="6BDB5E1F" w14:textId="77777777" w:rsidR="003F4D91" w:rsidRPr="00BA153D" w:rsidRDefault="003F4D91" w:rsidP="00AF19ED">
      <w:pPr>
        <w:numPr>
          <w:ilvl w:val="1"/>
          <w:numId w:val="3"/>
        </w:numPr>
        <w:ind w:left="709" w:hanging="709"/>
        <w:jc w:val="both"/>
        <w:rPr>
          <w:rFonts w:ascii="Times New Roman" w:hAnsi="Times New Roman"/>
          <w:sz w:val="24"/>
        </w:rPr>
      </w:pPr>
      <w:r w:rsidRPr="00BA153D">
        <w:rPr>
          <w:rFonts w:ascii="Times New Roman" w:hAnsi="Times New Roman"/>
          <w:sz w:val="24"/>
        </w:rPr>
        <w:t xml:space="preserve">Tato smlouva představuje úplnou dohodu smluvních </w:t>
      </w:r>
      <w:r>
        <w:rPr>
          <w:rFonts w:ascii="Times New Roman" w:hAnsi="Times New Roman"/>
          <w:sz w:val="24"/>
        </w:rPr>
        <w:t>stran o předmětu této smlouvy a </w:t>
      </w:r>
      <w:r w:rsidRPr="00BA153D">
        <w:rPr>
          <w:rFonts w:ascii="Times New Roman" w:hAnsi="Times New Roman"/>
          <w:sz w:val="24"/>
        </w:rPr>
        <w:t>nahrazuje veškerá předešlá ujednání mezi smluvními stranami ústní i písemná.</w:t>
      </w:r>
    </w:p>
    <w:p w14:paraId="59B6CDEF" w14:textId="77777777" w:rsidR="003F4D91" w:rsidRPr="00BA153D" w:rsidRDefault="003F4D91" w:rsidP="003F4D91">
      <w:pPr>
        <w:ind w:left="708"/>
        <w:rPr>
          <w:rFonts w:ascii="Times New Roman" w:hAnsi="Times New Roman"/>
          <w:sz w:val="24"/>
        </w:rPr>
      </w:pPr>
    </w:p>
    <w:p w14:paraId="550741A2" w14:textId="77777777" w:rsidR="003F4D91" w:rsidRPr="00BA153D" w:rsidRDefault="003F4D91" w:rsidP="00AF19ED">
      <w:pPr>
        <w:numPr>
          <w:ilvl w:val="1"/>
          <w:numId w:val="3"/>
        </w:numPr>
        <w:ind w:left="709" w:hanging="709"/>
        <w:jc w:val="both"/>
        <w:rPr>
          <w:rFonts w:ascii="Times New Roman" w:hAnsi="Times New Roman"/>
          <w:sz w:val="24"/>
        </w:rPr>
      </w:pPr>
      <w:r w:rsidRPr="00BA153D">
        <w:rPr>
          <w:rFonts w:ascii="Times New Roman" w:hAnsi="Times New Roman"/>
          <w:sz w:val="24"/>
        </w:rPr>
        <w:t>Není-li v této smlouvě stanoveno jinak, lze tuto smlouvu měnit nebo doplňovat pouze písemnými dodatky podepsanými oprávněnými zástupci obou smluvních stran. Adresy, jména pracovníků smluvních stran, telefonní čísla lze měnit i jednostranným písemným oznámením; smluvní strany se zavazují neprodleně oznamovat změny uvedených údajů druhé smluvní straně a v případě porušení této povinnosti se zavazují uhradit veškeré škody a náklady, které druhé smluvní straně z porušení této povinnosti vznikly.</w:t>
      </w:r>
    </w:p>
    <w:p w14:paraId="126DCEB4" w14:textId="77777777" w:rsidR="003F4D91" w:rsidRDefault="003F4D91" w:rsidP="003F4D91">
      <w:pPr>
        <w:ind w:left="708"/>
        <w:rPr>
          <w:rFonts w:ascii="Times New Roman" w:hAnsi="Times New Roman"/>
          <w:sz w:val="24"/>
        </w:rPr>
      </w:pPr>
    </w:p>
    <w:p w14:paraId="717E9415" w14:textId="77777777" w:rsidR="00702BC9" w:rsidRPr="00BA153D" w:rsidRDefault="00702BC9" w:rsidP="003F4D91">
      <w:pPr>
        <w:ind w:left="708"/>
        <w:rPr>
          <w:rFonts w:ascii="Times New Roman" w:hAnsi="Times New Roman"/>
          <w:sz w:val="24"/>
        </w:rPr>
      </w:pPr>
    </w:p>
    <w:p w14:paraId="199F839E" w14:textId="362C5E3F" w:rsidR="003F4D91" w:rsidRPr="00BA153D" w:rsidRDefault="003F4D91" w:rsidP="00AF19ED">
      <w:pPr>
        <w:numPr>
          <w:ilvl w:val="1"/>
          <w:numId w:val="3"/>
        </w:numPr>
        <w:ind w:left="709" w:hanging="709"/>
        <w:jc w:val="both"/>
        <w:rPr>
          <w:rFonts w:ascii="Times New Roman" w:hAnsi="Times New Roman"/>
          <w:sz w:val="24"/>
        </w:rPr>
      </w:pPr>
      <w:r w:rsidRPr="00BA153D">
        <w:rPr>
          <w:rFonts w:ascii="Times New Roman" w:hAnsi="Times New Roman"/>
          <w:sz w:val="24"/>
        </w:rPr>
        <w:t xml:space="preserve">Dodavatel poskytuje souhlas s uveřejněním smlouvy v registru smluv zřízeném zákonem č. 340/2015 Sb., </w:t>
      </w:r>
      <w:r w:rsidRPr="00A537AD">
        <w:rPr>
          <w:rFonts w:ascii="Times New Roman" w:hAnsi="Times New Roman"/>
          <w:i/>
          <w:sz w:val="24"/>
        </w:rPr>
        <w:t>o zvláštních podmínkách účinnosti některých smluv, uveřejňování těchto smluv a o registru smluv</w:t>
      </w:r>
      <w:r w:rsidRPr="00BA153D">
        <w:rPr>
          <w:rFonts w:ascii="Times New Roman" w:hAnsi="Times New Roman"/>
          <w:sz w:val="24"/>
        </w:rPr>
        <w:t>, ve znění pozdějších předpisů. Dodavatel bere na vědomí, že uveřejnění smlouvy v registru smluv zajistí Objednatel.</w:t>
      </w:r>
    </w:p>
    <w:p w14:paraId="17890F08" w14:textId="77777777" w:rsidR="003F4D91" w:rsidRPr="00BA153D" w:rsidRDefault="003F4D91" w:rsidP="003F4D91">
      <w:pPr>
        <w:jc w:val="both"/>
      </w:pPr>
    </w:p>
    <w:p w14:paraId="00125617" w14:textId="51E39DFB" w:rsidR="003F4D91" w:rsidRPr="00BA153D" w:rsidRDefault="003F4D91" w:rsidP="00AF19ED">
      <w:pPr>
        <w:numPr>
          <w:ilvl w:val="1"/>
          <w:numId w:val="3"/>
        </w:numPr>
        <w:ind w:left="709" w:hanging="709"/>
        <w:jc w:val="both"/>
        <w:rPr>
          <w:rFonts w:ascii="Times New Roman" w:hAnsi="Times New Roman"/>
          <w:sz w:val="24"/>
        </w:rPr>
      </w:pPr>
      <w:r w:rsidRPr="00BA153D">
        <w:rPr>
          <w:rFonts w:ascii="Times New Roman" w:hAnsi="Times New Roman"/>
          <w:sz w:val="24"/>
        </w:rPr>
        <w:lastRenderedPageBreak/>
        <w:t xml:space="preserve">Tato smlouva byla vyhotovena ve </w:t>
      </w:r>
      <w:r w:rsidR="00A537AD">
        <w:rPr>
          <w:rFonts w:ascii="Times New Roman" w:hAnsi="Times New Roman"/>
          <w:sz w:val="24"/>
        </w:rPr>
        <w:t>dvou</w:t>
      </w:r>
      <w:r w:rsidRPr="00BA153D">
        <w:rPr>
          <w:rFonts w:ascii="Times New Roman" w:hAnsi="Times New Roman"/>
          <w:sz w:val="24"/>
        </w:rPr>
        <w:t xml:space="preserve"> (</w:t>
      </w:r>
      <w:r w:rsidR="00A537AD">
        <w:rPr>
          <w:rFonts w:ascii="Times New Roman" w:hAnsi="Times New Roman"/>
          <w:sz w:val="24"/>
        </w:rPr>
        <w:t>2</w:t>
      </w:r>
      <w:r w:rsidRPr="00BA153D">
        <w:rPr>
          <w:rFonts w:ascii="Times New Roman" w:hAnsi="Times New Roman"/>
          <w:sz w:val="24"/>
        </w:rPr>
        <w:t xml:space="preserve">) stejnopisech s platností originálu, přičemž </w:t>
      </w:r>
      <w:r w:rsidR="00A537AD">
        <w:rPr>
          <w:rFonts w:ascii="Times New Roman" w:hAnsi="Times New Roman"/>
          <w:sz w:val="24"/>
        </w:rPr>
        <w:t>každá ze smluvních stran obdrží po jednom vyhotovení</w:t>
      </w:r>
      <w:r w:rsidRPr="00BA153D">
        <w:rPr>
          <w:rFonts w:ascii="Times New Roman" w:hAnsi="Times New Roman"/>
          <w:sz w:val="24"/>
        </w:rPr>
        <w:t>.</w:t>
      </w:r>
    </w:p>
    <w:p w14:paraId="5A7D5BF6" w14:textId="77777777" w:rsidR="003F4D91" w:rsidRPr="00BA153D" w:rsidRDefault="003F4D91" w:rsidP="003F4D91">
      <w:pPr>
        <w:ind w:left="708"/>
        <w:rPr>
          <w:rFonts w:ascii="Times New Roman" w:hAnsi="Times New Roman"/>
          <w:sz w:val="24"/>
        </w:rPr>
      </w:pPr>
    </w:p>
    <w:p w14:paraId="163DE1A2" w14:textId="77777777" w:rsidR="003F4D91" w:rsidRPr="00E269A9" w:rsidRDefault="003F4D91" w:rsidP="00AF19ED">
      <w:pPr>
        <w:numPr>
          <w:ilvl w:val="1"/>
          <w:numId w:val="3"/>
        </w:numPr>
        <w:ind w:left="709" w:hanging="709"/>
        <w:jc w:val="both"/>
        <w:rPr>
          <w:rFonts w:ascii="Times New Roman" w:hAnsi="Times New Roman"/>
          <w:sz w:val="24"/>
        </w:rPr>
      </w:pPr>
      <w:r w:rsidRPr="00E269A9">
        <w:rPr>
          <w:rFonts w:ascii="Times New Roman" w:hAnsi="Times New Roman"/>
          <w:sz w:val="24"/>
        </w:rPr>
        <w:t xml:space="preserve">Tato smlouva nabývá platnosti okamžikem jejího podpisu oběma smluvními stranami a účinnosti dnem uveřejnění v registru smluv dle čl. 15.5. této smlouvy. </w:t>
      </w:r>
    </w:p>
    <w:p w14:paraId="5F05CF3A" w14:textId="77777777" w:rsidR="003F4D91" w:rsidRPr="00BA153D" w:rsidRDefault="003F4D91" w:rsidP="003F4D91">
      <w:pPr>
        <w:ind w:left="708"/>
        <w:rPr>
          <w:rFonts w:ascii="Times New Roman" w:hAnsi="Times New Roman"/>
          <w:sz w:val="24"/>
        </w:rPr>
      </w:pPr>
    </w:p>
    <w:p w14:paraId="7CEBD9EE" w14:textId="77777777" w:rsidR="003F4D91" w:rsidRPr="00BA153D" w:rsidRDefault="003F4D91" w:rsidP="00AF19ED">
      <w:pPr>
        <w:numPr>
          <w:ilvl w:val="1"/>
          <w:numId w:val="3"/>
        </w:numPr>
        <w:ind w:left="709" w:hanging="709"/>
        <w:jc w:val="both"/>
        <w:rPr>
          <w:rFonts w:ascii="Times New Roman" w:hAnsi="Times New Roman"/>
          <w:sz w:val="24"/>
        </w:rPr>
      </w:pPr>
      <w:r w:rsidRPr="00BA153D">
        <w:rPr>
          <w:rFonts w:ascii="Times New Roman" w:hAnsi="Times New Roman"/>
          <w:sz w:val="24"/>
        </w:rPr>
        <w:t xml:space="preserve">Smluvní strany tímto prohlašují, že se s obsahem této smlouvy řádně seznámily, že tato smlouva je projevem jejich vážné, svobodné a určité vůle prosté omylu, není uzavřena v tísni a/nebo za nápadně nevýhodných podmínek, na důkaz čehož připojují své níže uvedené podpisy. </w:t>
      </w:r>
    </w:p>
    <w:p w14:paraId="4ED760EC" w14:textId="77777777" w:rsidR="003F4D91" w:rsidRDefault="003F4D91" w:rsidP="003F4D91">
      <w:pPr>
        <w:keepNext/>
        <w:jc w:val="both"/>
        <w:rPr>
          <w:rFonts w:ascii="Times New Roman" w:hAnsi="Times New Roman"/>
          <w:b/>
          <w:sz w:val="24"/>
        </w:rPr>
      </w:pPr>
    </w:p>
    <w:p w14:paraId="37AE2510" w14:textId="2F767549" w:rsidR="003F4D91" w:rsidRDefault="003C7987" w:rsidP="003F4D91">
      <w:pPr>
        <w:keepNext/>
        <w:jc w:val="both"/>
        <w:rPr>
          <w:rFonts w:ascii="Times New Roman" w:hAnsi="Times New Roman"/>
          <w:b/>
          <w:sz w:val="24"/>
        </w:rPr>
      </w:pPr>
      <w:r>
        <w:rPr>
          <w:rFonts w:ascii="Times New Roman" w:hAnsi="Times New Roman"/>
          <w:b/>
          <w:sz w:val="24"/>
        </w:rPr>
        <w:t>Přílohy</w:t>
      </w:r>
      <w:r w:rsidR="003F4D91" w:rsidRPr="00BA153D">
        <w:rPr>
          <w:rFonts w:ascii="Times New Roman" w:hAnsi="Times New Roman"/>
          <w:b/>
          <w:sz w:val="24"/>
        </w:rPr>
        <w:t>:</w:t>
      </w:r>
      <w:r w:rsidR="003F4D91">
        <w:rPr>
          <w:rFonts w:ascii="Times New Roman" w:hAnsi="Times New Roman"/>
          <w:b/>
          <w:sz w:val="24"/>
        </w:rPr>
        <w:t xml:space="preserve"> </w:t>
      </w:r>
    </w:p>
    <w:p w14:paraId="2ED09CCC" w14:textId="590010F3" w:rsidR="003F4D91" w:rsidRPr="003C7987" w:rsidRDefault="003F4D91" w:rsidP="003F4D91">
      <w:pPr>
        <w:pStyle w:val="Odstavecseseznamem"/>
        <w:keepNext/>
        <w:numPr>
          <w:ilvl w:val="0"/>
          <w:numId w:val="11"/>
        </w:numPr>
        <w:jc w:val="both"/>
        <w:rPr>
          <w:b/>
        </w:rPr>
      </w:pPr>
      <w:r w:rsidRPr="00C87942">
        <w:t xml:space="preserve">č. 1: Technické vlastnosti a součásti Dodávky </w:t>
      </w:r>
      <w:r w:rsidRPr="00C87942">
        <w:rPr>
          <w:i/>
        </w:rPr>
        <w:t xml:space="preserve">(doplní </w:t>
      </w:r>
      <w:r>
        <w:rPr>
          <w:i/>
        </w:rPr>
        <w:t>účastník</w:t>
      </w:r>
      <w:r w:rsidRPr="00C87942">
        <w:rPr>
          <w:i/>
        </w:rPr>
        <w:t>)</w:t>
      </w:r>
      <w:r w:rsidR="003C7987">
        <w:rPr>
          <w:i/>
        </w:rPr>
        <w:t>;</w:t>
      </w:r>
    </w:p>
    <w:p w14:paraId="141C0A9D" w14:textId="77777777" w:rsidR="003F4D91" w:rsidRPr="00BA153D" w:rsidRDefault="003F4D91" w:rsidP="003F4D91">
      <w:pPr>
        <w:rPr>
          <w:rFonts w:ascii="Times New Roman" w:hAnsi="Times New Roman"/>
          <w:sz w:val="24"/>
        </w:rPr>
      </w:pPr>
    </w:p>
    <w:p w14:paraId="12CFEDF9" w14:textId="77777777" w:rsidR="003F4D91" w:rsidRPr="00BA153D" w:rsidRDefault="003F4D91" w:rsidP="003F4D91">
      <w:pPr>
        <w:rPr>
          <w:rFonts w:ascii="Times New Roman" w:hAnsi="Times New Roman"/>
          <w:sz w:val="24"/>
        </w:rPr>
      </w:pPr>
    </w:p>
    <w:p w14:paraId="4DE92121" w14:textId="779D7574" w:rsidR="003F4D91" w:rsidRPr="00BA153D" w:rsidRDefault="003F4D91" w:rsidP="00590F6D">
      <w:pPr>
        <w:jc w:val="both"/>
        <w:rPr>
          <w:rFonts w:ascii="Times New Roman" w:hAnsi="Times New Roman"/>
          <w:sz w:val="24"/>
        </w:rPr>
      </w:pPr>
      <w:r w:rsidRPr="00BA153D">
        <w:rPr>
          <w:rFonts w:ascii="Times New Roman" w:hAnsi="Times New Roman"/>
          <w:sz w:val="24"/>
        </w:rPr>
        <w:t>V </w:t>
      </w:r>
      <w:r w:rsidR="00BC1ACF">
        <w:rPr>
          <w:rFonts w:ascii="Times New Roman" w:hAnsi="Times New Roman"/>
          <w:sz w:val="24"/>
        </w:rPr>
        <w:t>Řeži</w:t>
      </w:r>
      <w:r w:rsidRPr="00BA153D">
        <w:rPr>
          <w:rFonts w:ascii="Times New Roman" w:hAnsi="Times New Roman"/>
          <w:sz w:val="24"/>
        </w:rPr>
        <w:t xml:space="preserve"> dne </w:t>
      </w:r>
      <w:r w:rsidR="00CD01AC">
        <w:rPr>
          <w:rFonts w:ascii="Times New Roman" w:hAnsi="Times New Roman"/>
          <w:sz w:val="24"/>
        </w:rPr>
        <w:t>4.9.</w:t>
      </w:r>
      <w:r w:rsidR="00590F6D">
        <w:rPr>
          <w:rFonts w:ascii="Times New Roman" w:hAnsi="Times New Roman"/>
          <w:sz w:val="24"/>
        </w:rPr>
        <w:t xml:space="preserve"> 2023</w:t>
      </w:r>
      <w:r w:rsidRPr="00BA153D">
        <w:rPr>
          <w:rFonts w:ascii="Times New Roman" w:hAnsi="Times New Roman"/>
          <w:sz w:val="24"/>
        </w:rPr>
        <w:tab/>
      </w:r>
      <w:r w:rsidRPr="00BA153D">
        <w:rPr>
          <w:rFonts w:ascii="Times New Roman" w:hAnsi="Times New Roman"/>
          <w:sz w:val="24"/>
        </w:rPr>
        <w:tab/>
      </w:r>
      <w:r w:rsidRPr="00BA153D">
        <w:rPr>
          <w:rFonts w:ascii="Times New Roman" w:hAnsi="Times New Roman"/>
          <w:sz w:val="24"/>
        </w:rPr>
        <w:tab/>
      </w:r>
      <w:r w:rsidRPr="00BA153D">
        <w:rPr>
          <w:rFonts w:ascii="Times New Roman" w:hAnsi="Times New Roman"/>
          <w:sz w:val="24"/>
        </w:rPr>
        <w:tab/>
      </w:r>
      <w:r w:rsidR="003C7987">
        <w:rPr>
          <w:rFonts w:ascii="Times New Roman" w:hAnsi="Times New Roman"/>
          <w:sz w:val="24"/>
        </w:rPr>
        <w:tab/>
        <w:t>V</w:t>
      </w:r>
      <w:r w:rsidR="00CD01AC">
        <w:rPr>
          <w:rFonts w:ascii="Times New Roman" w:hAnsi="Times New Roman"/>
          <w:sz w:val="24"/>
        </w:rPr>
        <w:t xml:space="preserve"> Praze </w:t>
      </w:r>
      <w:r w:rsidRPr="00BA153D">
        <w:rPr>
          <w:rFonts w:ascii="Times New Roman" w:hAnsi="Times New Roman"/>
          <w:sz w:val="24"/>
        </w:rPr>
        <w:t xml:space="preserve">dne </w:t>
      </w:r>
      <w:r w:rsidR="00CD01AC">
        <w:rPr>
          <w:rFonts w:ascii="Times New Roman" w:hAnsi="Times New Roman"/>
          <w:sz w:val="24"/>
        </w:rPr>
        <w:t xml:space="preserve">5.9. </w:t>
      </w:r>
      <w:r>
        <w:rPr>
          <w:rFonts w:ascii="Times New Roman" w:hAnsi="Times New Roman"/>
          <w:sz w:val="24"/>
        </w:rPr>
        <w:t>202</w:t>
      </w:r>
      <w:r w:rsidR="00590F6D">
        <w:rPr>
          <w:rFonts w:ascii="Times New Roman" w:hAnsi="Times New Roman"/>
          <w:sz w:val="24"/>
        </w:rPr>
        <w:t>3</w:t>
      </w:r>
    </w:p>
    <w:p w14:paraId="03A8C742" w14:textId="77777777" w:rsidR="003F4D91" w:rsidRDefault="003F4D91" w:rsidP="003F4D91">
      <w:pPr>
        <w:rPr>
          <w:rFonts w:ascii="Times New Roman" w:hAnsi="Times New Roman"/>
          <w:sz w:val="24"/>
        </w:rPr>
      </w:pPr>
    </w:p>
    <w:p w14:paraId="5200E184" w14:textId="77777777" w:rsidR="00A537AD" w:rsidRPr="00BA153D" w:rsidRDefault="00A537AD" w:rsidP="003F4D91">
      <w:pPr>
        <w:rPr>
          <w:rFonts w:ascii="Times New Roman" w:hAnsi="Times New Roman"/>
          <w:sz w:val="24"/>
        </w:rPr>
      </w:pPr>
    </w:p>
    <w:p w14:paraId="7CF0E166" w14:textId="77777777" w:rsidR="003F4D91" w:rsidRPr="00BA153D" w:rsidRDefault="003F4D91" w:rsidP="003F4D91">
      <w:pPr>
        <w:rPr>
          <w:rFonts w:ascii="Times New Roman" w:hAnsi="Times New Roman"/>
          <w:sz w:val="24"/>
        </w:rPr>
      </w:pPr>
    </w:p>
    <w:p w14:paraId="40040FA0" w14:textId="72620114" w:rsidR="003F4D91" w:rsidRPr="00BA153D" w:rsidRDefault="003F4D91" w:rsidP="003F4D91">
      <w:pPr>
        <w:rPr>
          <w:rFonts w:ascii="Times New Roman" w:hAnsi="Times New Roman"/>
          <w:sz w:val="24"/>
        </w:rPr>
      </w:pPr>
      <w:r>
        <w:rPr>
          <w:rFonts w:ascii="Times New Roman" w:hAnsi="Times New Roman"/>
          <w:sz w:val="24"/>
        </w:rPr>
        <w:t>__________________________________</w:t>
      </w:r>
      <w:r>
        <w:rPr>
          <w:rFonts w:ascii="Times New Roman" w:hAnsi="Times New Roman"/>
          <w:sz w:val="24"/>
        </w:rPr>
        <w:tab/>
      </w:r>
      <w:r>
        <w:rPr>
          <w:rFonts w:ascii="Times New Roman" w:hAnsi="Times New Roman"/>
          <w:sz w:val="24"/>
        </w:rPr>
        <w:tab/>
      </w:r>
      <w:r w:rsidR="003C7987">
        <w:rPr>
          <w:rFonts w:ascii="Times New Roman" w:hAnsi="Times New Roman"/>
          <w:sz w:val="24"/>
        </w:rPr>
        <w:tab/>
      </w:r>
      <w:r>
        <w:rPr>
          <w:rFonts w:ascii="Times New Roman" w:hAnsi="Times New Roman"/>
          <w:sz w:val="24"/>
        </w:rPr>
        <w:t>____________________________</w:t>
      </w:r>
    </w:p>
    <w:p w14:paraId="16887701" w14:textId="77777777" w:rsidR="005A33D4" w:rsidRDefault="00590F6D" w:rsidP="005A33D4">
      <w:pPr>
        <w:pStyle w:val="Prosttext"/>
        <w:rPr>
          <w:rFonts w:ascii="Times New Roman" w:hAnsi="Times New Roman"/>
          <w:sz w:val="24"/>
        </w:rPr>
      </w:pPr>
      <w:r w:rsidRPr="00590F6D">
        <w:rPr>
          <w:rFonts w:ascii="Times New Roman" w:hAnsi="Times New Roman" w:cs="Times New Roman"/>
          <w:sz w:val="24"/>
          <w:szCs w:val="24"/>
        </w:rPr>
        <w:t>Ústav anorganické chemie AV ČR, v. v. i.</w:t>
      </w:r>
      <w:r w:rsidRPr="00590F6D">
        <w:rPr>
          <w:rFonts w:ascii="Times New Roman" w:hAnsi="Times New Roman" w:cs="Times New Roman"/>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sidR="005A33D4" w:rsidRPr="005A33D4">
        <w:rPr>
          <w:rFonts w:ascii="Times New Roman" w:hAnsi="Times New Roman"/>
          <w:sz w:val="24"/>
        </w:rPr>
        <w:t>OptiXs, s.r.o.</w:t>
      </w:r>
    </w:p>
    <w:p w14:paraId="76D8337B" w14:textId="63944009" w:rsidR="003F4D91" w:rsidRPr="00BA153D" w:rsidRDefault="00590F6D" w:rsidP="005A33D4">
      <w:pPr>
        <w:pStyle w:val="Prosttext"/>
        <w:rPr>
          <w:rFonts w:ascii="Times New Roman" w:hAnsi="Times New Roman"/>
          <w:sz w:val="24"/>
        </w:rPr>
      </w:pPr>
      <w:r>
        <w:rPr>
          <w:rFonts w:ascii="Times New Roman" w:hAnsi="Times New Roman"/>
          <w:sz w:val="24"/>
        </w:rPr>
        <w:t>Ing. Kamil Lang, CSc., DSc., ředitel</w:t>
      </w:r>
      <w:r w:rsidR="003C7987">
        <w:rPr>
          <w:rFonts w:ascii="Times New Roman" w:hAnsi="Times New Roman"/>
          <w:sz w:val="24"/>
        </w:rPr>
        <w:tab/>
      </w:r>
      <w:r w:rsidR="005A33D4">
        <w:rPr>
          <w:rFonts w:ascii="Times New Roman" w:hAnsi="Times New Roman"/>
          <w:sz w:val="24"/>
        </w:rPr>
        <w:tab/>
      </w:r>
      <w:r w:rsidR="005A33D4">
        <w:rPr>
          <w:rFonts w:ascii="Times New Roman" w:hAnsi="Times New Roman"/>
          <w:sz w:val="24"/>
        </w:rPr>
        <w:tab/>
      </w:r>
      <w:r w:rsidR="005A33D4">
        <w:rPr>
          <w:rFonts w:ascii="Times New Roman" w:hAnsi="Times New Roman"/>
          <w:sz w:val="24"/>
        </w:rPr>
        <w:tab/>
        <w:t>Ing. Aleš Jandík, jednatel</w:t>
      </w:r>
    </w:p>
    <w:p w14:paraId="5F3BE507" w14:textId="3DA80318" w:rsidR="003F4D91" w:rsidRPr="00BA153D" w:rsidRDefault="003F4D91" w:rsidP="003F4D91">
      <w:pPr>
        <w:tabs>
          <w:tab w:val="left" w:pos="2010"/>
          <w:tab w:val="center" w:pos="4749"/>
        </w:tabs>
        <w:autoSpaceDE w:val="0"/>
        <w:autoSpaceDN w:val="0"/>
        <w:adjustRightInd w:val="0"/>
        <w:rPr>
          <w:rFonts w:ascii="Times New Roman" w:hAnsi="Times New Roman"/>
          <w:sz w:val="24"/>
        </w:rPr>
      </w:pPr>
      <w:r w:rsidRPr="00BA153D">
        <w:rPr>
          <w:rFonts w:ascii="Times New Roman" w:hAnsi="Times New Roman"/>
          <w:sz w:val="24"/>
        </w:rPr>
        <w:t xml:space="preserve">                                            </w:t>
      </w:r>
      <w:r w:rsidRPr="00BA153D">
        <w:rPr>
          <w:rFonts w:ascii="Times New Roman" w:hAnsi="Times New Roman"/>
          <w:sz w:val="24"/>
        </w:rPr>
        <w:tab/>
      </w:r>
      <w:r w:rsidRPr="00BA153D">
        <w:rPr>
          <w:rFonts w:ascii="Times New Roman" w:hAnsi="Times New Roman"/>
          <w:sz w:val="24"/>
        </w:rPr>
        <w:tab/>
      </w:r>
      <w:r w:rsidRPr="00BA153D">
        <w:rPr>
          <w:rFonts w:ascii="Times New Roman" w:hAnsi="Times New Roman"/>
          <w:sz w:val="24"/>
        </w:rPr>
        <w:tab/>
      </w:r>
    </w:p>
    <w:p w14:paraId="17CE1463" w14:textId="77777777" w:rsidR="003F4D91" w:rsidRPr="00BA153D" w:rsidRDefault="003F4D91" w:rsidP="003F4D91">
      <w:pPr>
        <w:tabs>
          <w:tab w:val="left" w:pos="2010"/>
          <w:tab w:val="center" w:pos="4749"/>
        </w:tabs>
        <w:autoSpaceDE w:val="0"/>
        <w:autoSpaceDN w:val="0"/>
        <w:adjustRightInd w:val="0"/>
        <w:rPr>
          <w:rFonts w:ascii="Times New Roman" w:hAnsi="Times New Roman"/>
          <w:sz w:val="24"/>
        </w:rPr>
      </w:pPr>
    </w:p>
    <w:p w14:paraId="57F0E172" w14:textId="77777777" w:rsidR="003F4D91" w:rsidRPr="00BA153D" w:rsidRDefault="003F4D91" w:rsidP="003F4D91">
      <w:pPr>
        <w:ind w:left="709"/>
        <w:jc w:val="both"/>
        <w:rPr>
          <w:rFonts w:ascii="Times New Roman" w:hAnsi="Times New Roman"/>
          <w:b/>
          <w:sz w:val="24"/>
        </w:rPr>
      </w:pPr>
    </w:p>
    <w:p w14:paraId="4F05B731" w14:textId="77777777" w:rsidR="003F4D91" w:rsidRPr="00BA153D" w:rsidRDefault="003F4D91" w:rsidP="003F4D91">
      <w:pPr>
        <w:rPr>
          <w:color w:val="FF0000"/>
        </w:rPr>
      </w:pPr>
    </w:p>
    <w:sectPr w:rsidR="003F4D91" w:rsidRPr="00BA153D" w:rsidSect="000D0204">
      <w:headerReference w:type="default" r:id="rId8"/>
      <w:footerReference w:type="default" r:id="rId9"/>
      <w:headerReference w:type="first" r:id="rId10"/>
      <w:pgSz w:w="11906" w:h="16838"/>
      <w:pgMar w:top="1417" w:right="1417" w:bottom="1560" w:left="1418"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AFA0DE0" w14:textId="77777777" w:rsidR="00462A51" w:rsidRDefault="00462A51">
      <w:r>
        <w:separator/>
      </w:r>
    </w:p>
  </w:endnote>
  <w:endnote w:type="continuationSeparator" w:id="0">
    <w:p w14:paraId="45468E46" w14:textId="77777777" w:rsidR="00462A51" w:rsidRDefault="00462A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5656899"/>
      <w:docPartObj>
        <w:docPartGallery w:val="Page Numbers (Bottom of Page)"/>
        <w:docPartUnique/>
      </w:docPartObj>
    </w:sdtPr>
    <w:sdtEndPr>
      <w:rPr>
        <w:rFonts w:ascii="Times New Roman" w:hAnsi="Times New Roman"/>
      </w:rPr>
    </w:sdtEndPr>
    <w:sdtContent>
      <w:p w14:paraId="7FAE8808" w14:textId="7FF1D6E6" w:rsidR="00000000" w:rsidRPr="001904FB" w:rsidRDefault="001904FB" w:rsidP="001904FB">
        <w:pPr>
          <w:pStyle w:val="Zpat"/>
          <w:tabs>
            <w:tab w:val="clear" w:pos="4536"/>
            <w:tab w:val="left" w:pos="4290"/>
            <w:tab w:val="center" w:pos="4535"/>
          </w:tabs>
          <w:rPr>
            <w:rFonts w:ascii="Times New Roman" w:hAnsi="Times New Roman"/>
          </w:rPr>
        </w:pPr>
        <w:r>
          <w:tab/>
        </w:r>
        <w:r>
          <w:tab/>
        </w:r>
        <w:r w:rsidR="00E36223" w:rsidRPr="001904FB">
          <w:rPr>
            <w:rFonts w:ascii="Times New Roman" w:hAnsi="Times New Roman"/>
          </w:rPr>
          <w:fldChar w:fldCharType="begin"/>
        </w:r>
        <w:r w:rsidR="00E36223" w:rsidRPr="001904FB">
          <w:rPr>
            <w:rFonts w:ascii="Times New Roman" w:hAnsi="Times New Roman"/>
          </w:rPr>
          <w:instrText>PAGE   \* MERGEFORMAT</w:instrText>
        </w:r>
        <w:r w:rsidR="00E36223" w:rsidRPr="001904FB">
          <w:rPr>
            <w:rFonts w:ascii="Times New Roman" w:hAnsi="Times New Roman"/>
          </w:rPr>
          <w:fldChar w:fldCharType="separate"/>
        </w:r>
        <w:r w:rsidR="00500A54">
          <w:rPr>
            <w:rFonts w:ascii="Times New Roman" w:hAnsi="Times New Roman"/>
            <w:noProof/>
          </w:rPr>
          <w:t>11</w:t>
        </w:r>
        <w:r w:rsidR="00E36223" w:rsidRPr="001904FB">
          <w:rPr>
            <w:rFonts w:ascii="Times New Roman" w:hAnsi="Times New Roman"/>
          </w:rPr>
          <w:fldChar w:fldCharType="end"/>
        </w:r>
      </w:p>
    </w:sdtContent>
  </w:sdt>
  <w:p w14:paraId="65A5860D" w14:textId="77777777" w:rsidR="00000000" w:rsidRDefault="00000000">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0F74A74" w14:textId="77777777" w:rsidR="00462A51" w:rsidRDefault="00462A51">
      <w:r>
        <w:separator/>
      </w:r>
    </w:p>
  </w:footnote>
  <w:footnote w:type="continuationSeparator" w:id="0">
    <w:p w14:paraId="178AC819" w14:textId="77777777" w:rsidR="00462A51" w:rsidRDefault="00462A5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BC3EA4" w14:textId="77777777" w:rsidR="00000000" w:rsidRDefault="00000000" w:rsidP="004F7E18">
    <w:pPr>
      <w:pStyle w:val="Prosttext"/>
      <w:rPr>
        <w:rFonts w:ascii="Arial" w:hAnsi="Arial" w:cs="Arial"/>
        <w:sz w:val="24"/>
        <w:szCs w:val="24"/>
        <w:u w:val="single"/>
      </w:rPr>
    </w:pPr>
  </w:p>
  <w:p w14:paraId="1BBBE230" w14:textId="77777777" w:rsidR="00000000" w:rsidRDefault="00000000">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FE8653" w14:textId="77777777" w:rsidR="00000000" w:rsidRDefault="00000000" w:rsidP="00F52BF3">
    <w:pPr>
      <w:pStyle w:val="Zhlav"/>
    </w:pPr>
  </w:p>
  <w:p w14:paraId="1973EDF4" w14:textId="77777777" w:rsidR="00000000" w:rsidRDefault="00000000">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7C2F8D"/>
    <w:multiLevelType w:val="hybridMultilevel"/>
    <w:tmpl w:val="C9569E24"/>
    <w:lvl w:ilvl="0" w:tplc="8DE0726C">
      <w:start w:val="1"/>
      <w:numFmt w:val="lowerLetter"/>
      <w:lvlText w:val="(%1)"/>
      <w:lvlJc w:val="right"/>
      <w:pPr>
        <w:ind w:left="1353" w:hanging="360"/>
      </w:pPr>
      <w:rPr>
        <w:rFonts w:cs="Times New Roman" w:hint="default"/>
      </w:rPr>
    </w:lvl>
    <w:lvl w:ilvl="1" w:tplc="04050019" w:tentative="1">
      <w:start w:val="1"/>
      <w:numFmt w:val="lowerLetter"/>
      <w:lvlText w:val="%2."/>
      <w:lvlJc w:val="left"/>
      <w:pPr>
        <w:ind w:left="2073" w:hanging="360"/>
      </w:pPr>
      <w:rPr>
        <w:rFonts w:cs="Times New Roman"/>
      </w:rPr>
    </w:lvl>
    <w:lvl w:ilvl="2" w:tplc="0405001B" w:tentative="1">
      <w:start w:val="1"/>
      <w:numFmt w:val="lowerRoman"/>
      <w:lvlText w:val="%3."/>
      <w:lvlJc w:val="right"/>
      <w:pPr>
        <w:ind w:left="2793" w:hanging="180"/>
      </w:pPr>
      <w:rPr>
        <w:rFonts w:cs="Times New Roman"/>
      </w:rPr>
    </w:lvl>
    <w:lvl w:ilvl="3" w:tplc="0405000F" w:tentative="1">
      <w:start w:val="1"/>
      <w:numFmt w:val="decimal"/>
      <w:lvlText w:val="%4."/>
      <w:lvlJc w:val="left"/>
      <w:pPr>
        <w:ind w:left="3513" w:hanging="360"/>
      </w:pPr>
      <w:rPr>
        <w:rFonts w:cs="Times New Roman"/>
      </w:rPr>
    </w:lvl>
    <w:lvl w:ilvl="4" w:tplc="04050019" w:tentative="1">
      <w:start w:val="1"/>
      <w:numFmt w:val="lowerLetter"/>
      <w:lvlText w:val="%5."/>
      <w:lvlJc w:val="left"/>
      <w:pPr>
        <w:ind w:left="4233" w:hanging="360"/>
      </w:pPr>
      <w:rPr>
        <w:rFonts w:cs="Times New Roman"/>
      </w:rPr>
    </w:lvl>
    <w:lvl w:ilvl="5" w:tplc="0405001B" w:tentative="1">
      <w:start w:val="1"/>
      <w:numFmt w:val="lowerRoman"/>
      <w:lvlText w:val="%6."/>
      <w:lvlJc w:val="right"/>
      <w:pPr>
        <w:ind w:left="4953" w:hanging="180"/>
      </w:pPr>
      <w:rPr>
        <w:rFonts w:cs="Times New Roman"/>
      </w:rPr>
    </w:lvl>
    <w:lvl w:ilvl="6" w:tplc="0405000F" w:tentative="1">
      <w:start w:val="1"/>
      <w:numFmt w:val="decimal"/>
      <w:lvlText w:val="%7."/>
      <w:lvlJc w:val="left"/>
      <w:pPr>
        <w:ind w:left="5673" w:hanging="360"/>
      </w:pPr>
      <w:rPr>
        <w:rFonts w:cs="Times New Roman"/>
      </w:rPr>
    </w:lvl>
    <w:lvl w:ilvl="7" w:tplc="04050019" w:tentative="1">
      <w:start w:val="1"/>
      <w:numFmt w:val="lowerLetter"/>
      <w:lvlText w:val="%8."/>
      <w:lvlJc w:val="left"/>
      <w:pPr>
        <w:ind w:left="6393" w:hanging="360"/>
      </w:pPr>
      <w:rPr>
        <w:rFonts w:cs="Times New Roman"/>
      </w:rPr>
    </w:lvl>
    <w:lvl w:ilvl="8" w:tplc="0405001B" w:tentative="1">
      <w:start w:val="1"/>
      <w:numFmt w:val="lowerRoman"/>
      <w:lvlText w:val="%9."/>
      <w:lvlJc w:val="right"/>
      <w:pPr>
        <w:ind w:left="7113" w:hanging="180"/>
      </w:pPr>
      <w:rPr>
        <w:rFonts w:cs="Times New Roman"/>
      </w:rPr>
    </w:lvl>
  </w:abstractNum>
  <w:abstractNum w:abstractNumId="1" w15:restartNumberingAfterBreak="0">
    <w:nsid w:val="08E9781F"/>
    <w:multiLevelType w:val="hybridMultilevel"/>
    <w:tmpl w:val="3C5E6436"/>
    <w:lvl w:ilvl="0" w:tplc="B972E00E">
      <w:start w:val="1"/>
      <w:numFmt w:val="lowerRoman"/>
      <w:lvlText w:val="(%1)"/>
      <w:lvlJc w:val="left"/>
      <w:pPr>
        <w:ind w:left="1429" w:hanging="720"/>
      </w:pPr>
      <w:rPr>
        <w:rFonts w:hint="default"/>
      </w:rPr>
    </w:lvl>
    <w:lvl w:ilvl="1" w:tplc="04050019">
      <w:start w:val="1"/>
      <w:numFmt w:val="lowerLetter"/>
      <w:lvlText w:val="%2."/>
      <w:lvlJc w:val="left"/>
      <w:pPr>
        <w:ind w:left="1789" w:hanging="360"/>
      </w:pPr>
    </w:lvl>
    <w:lvl w:ilvl="2" w:tplc="0405001B" w:tentative="1">
      <w:start w:val="1"/>
      <w:numFmt w:val="lowerRoman"/>
      <w:lvlText w:val="%3."/>
      <w:lvlJc w:val="right"/>
      <w:pPr>
        <w:ind w:left="2509" w:hanging="180"/>
      </w:pPr>
    </w:lvl>
    <w:lvl w:ilvl="3" w:tplc="0405000F" w:tentative="1">
      <w:start w:val="1"/>
      <w:numFmt w:val="decimal"/>
      <w:lvlText w:val="%4."/>
      <w:lvlJc w:val="left"/>
      <w:pPr>
        <w:ind w:left="3229" w:hanging="360"/>
      </w:pPr>
    </w:lvl>
    <w:lvl w:ilvl="4" w:tplc="04050019" w:tentative="1">
      <w:start w:val="1"/>
      <w:numFmt w:val="lowerLetter"/>
      <w:lvlText w:val="%5."/>
      <w:lvlJc w:val="left"/>
      <w:pPr>
        <w:ind w:left="3949" w:hanging="360"/>
      </w:pPr>
    </w:lvl>
    <w:lvl w:ilvl="5" w:tplc="0405001B" w:tentative="1">
      <w:start w:val="1"/>
      <w:numFmt w:val="lowerRoman"/>
      <w:lvlText w:val="%6."/>
      <w:lvlJc w:val="right"/>
      <w:pPr>
        <w:ind w:left="4669" w:hanging="180"/>
      </w:pPr>
    </w:lvl>
    <w:lvl w:ilvl="6" w:tplc="0405000F" w:tentative="1">
      <w:start w:val="1"/>
      <w:numFmt w:val="decimal"/>
      <w:lvlText w:val="%7."/>
      <w:lvlJc w:val="left"/>
      <w:pPr>
        <w:ind w:left="5389" w:hanging="360"/>
      </w:pPr>
    </w:lvl>
    <w:lvl w:ilvl="7" w:tplc="04050019" w:tentative="1">
      <w:start w:val="1"/>
      <w:numFmt w:val="lowerLetter"/>
      <w:lvlText w:val="%8."/>
      <w:lvlJc w:val="left"/>
      <w:pPr>
        <w:ind w:left="6109" w:hanging="360"/>
      </w:pPr>
    </w:lvl>
    <w:lvl w:ilvl="8" w:tplc="0405001B" w:tentative="1">
      <w:start w:val="1"/>
      <w:numFmt w:val="lowerRoman"/>
      <w:lvlText w:val="%9."/>
      <w:lvlJc w:val="right"/>
      <w:pPr>
        <w:ind w:left="6829" w:hanging="180"/>
      </w:pPr>
    </w:lvl>
  </w:abstractNum>
  <w:abstractNum w:abstractNumId="2" w15:restartNumberingAfterBreak="0">
    <w:nsid w:val="15F47735"/>
    <w:multiLevelType w:val="multilevel"/>
    <w:tmpl w:val="CAA25776"/>
    <w:lvl w:ilvl="0">
      <w:start w:val="1"/>
      <w:numFmt w:val="decimal"/>
      <w:lvlText w:val="%1."/>
      <w:lvlJc w:val="left"/>
      <w:pPr>
        <w:ind w:left="720" w:hanging="360"/>
      </w:pPr>
      <w:rPr>
        <w:rFonts w:ascii="Times New Roman" w:hAnsi="Times New Roman" w:cs="Times New Roman" w:hint="default"/>
        <w:b/>
        <w:sz w:val="24"/>
        <w:szCs w:val="24"/>
      </w:rPr>
    </w:lvl>
    <w:lvl w:ilvl="1">
      <w:start w:val="1"/>
      <w:numFmt w:val="decimal"/>
      <w:isLgl/>
      <w:lvlText w:val="%1.%2."/>
      <w:lvlJc w:val="left"/>
      <w:pPr>
        <w:ind w:left="1080" w:hanging="720"/>
      </w:pPr>
      <w:rPr>
        <w:rFonts w:ascii="Times New Roman" w:hAnsi="Times New Roman" w:cs="Times New Roman" w:hint="default"/>
        <w:b w:val="0"/>
        <w:i w:val="0"/>
        <w:sz w:val="24"/>
        <w:szCs w:val="24"/>
      </w:rPr>
    </w:lvl>
    <w:lvl w:ilvl="2">
      <w:start w:val="1"/>
      <w:numFmt w:val="decimal"/>
      <w:isLgl/>
      <w:lvlText w:val="%1.%2.%3."/>
      <w:lvlJc w:val="left"/>
      <w:pPr>
        <w:ind w:left="1430" w:hanging="720"/>
      </w:pPr>
      <w:rPr>
        <w:rFonts w:cs="Times New Roman" w:hint="default"/>
        <w:b w:val="0"/>
      </w:rPr>
    </w:lvl>
    <w:lvl w:ilvl="3">
      <w:start w:val="1"/>
      <w:numFmt w:val="decimal"/>
      <w:isLgl/>
      <w:lvlText w:val="%1.%2.%3.%4."/>
      <w:lvlJc w:val="left"/>
      <w:pPr>
        <w:ind w:left="1440" w:hanging="108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800" w:hanging="1440"/>
      </w:pPr>
      <w:rPr>
        <w:rFonts w:cs="Times New Roman" w:hint="default"/>
      </w:rPr>
    </w:lvl>
    <w:lvl w:ilvl="6">
      <w:start w:val="1"/>
      <w:numFmt w:val="decimal"/>
      <w:isLgl/>
      <w:lvlText w:val="%1.%2.%3.%4.%5.%6.%7."/>
      <w:lvlJc w:val="left"/>
      <w:pPr>
        <w:ind w:left="2160" w:hanging="1800"/>
      </w:pPr>
      <w:rPr>
        <w:rFonts w:cs="Times New Roman" w:hint="default"/>
      </w:rPr>
    </w:lvl>
    <w:lvl w:ilvl="7">
      <w:start w:val="1"/>
      <w:numFmt w:val="decimal"/>
      <w:isLgl/>
      <w:lvlText w:val="%1.%2.%3.%4.%5.%6.%7.%8."/>
      <w:lvlJc w:val="left"/>
      <w:pPr>
        <w:ind w:left="2160" w:hanging="1800"/>
      </w:pPr>
      <w:rPr>
        <w:rFonts w:cs="Times New Roman" w:hint="default"/>
      </w:rPr>
    </w:lvl>
    <w:lvl w:ilvl="8">
      <w:start w:val="1"/>
      <w:numFmt w:val="decimal"/>
      <w:isLgl/>
      <w:lvlText w:val="%1.%2.%3.%4.%5.%6.%7.%8.%9."/>
      <w:lvlJc w:val="left"/>
      <w:pPr>
        <w:ind w:left="2520" w:hanging="2160"/>
      </w:pPr>
      <w:rPr>
        <w:rFonts w:cs="Times New Roman" w:hint="default"/>
      </w:rPr>
    </w:lvl>
  </w:abstractNum>
  <w:abstractNum w:abstractNumId="3" w15:restartNumberingAfterBreak="0">
    <w:nsid w:val="166423C7"/>
    <w:multiLevelType w:val="hybridMultilevel"/>
    <w:tmpl w:val="D570C92C"/>
    <w:lvl w:ilvl="0" w:tplc="08EC948A">
      <w:start w:val="1"/>
      <w:numFmt w:val="lowerRoman"/>
      <w:lvlText w:val="(%1)"/>
      <w:lvlJc w:val="left"/>
      <w:pPr>
        <w:ind w:left="1429" w:hanging="720"/>
      </w:pPr>
      <w:rPr>
        <w:rFonts w:hint="default"/>
      </w:rPr>
    </w:lvl>
    <w:lvl w:ilvl="1" w:tplc="04050019" w:tentative="1">
      <w:start w:val="1"/>
      <w:numFmt w:val="lowerLetter"/>
      <w:lvlText w:val="%2."/>
      <w:lvlJc w:val="left"/>
      <w:pPr>
        <w:ind w:left="1789" w:hanging="360"/>
      </w:pPr>
    </w:lvl>
    <w:lvl w:ilvl="2" w:tplc="0405001B" w:tentative="1">
      <w:start w:val="1"/>
      <w:numFmt w:val="lowerRoman"/>
      <w:lvlText w:val="%3."/>
      <w:lvlJc w:val="right"/>
      <w:pPr>
        <w:ind w:left="2509" w:hanging="180"/>
      </w:pPr>
    </w:lvl>
    <w:lvl w:ilvl="3" w:tplc="0405000F" w:tentative="1">
      <w:start w:val="1"/>
      <w:numFmt w:val="decimal"/>
      <w:lvlText w:val="%4."/>
      <w:lvlJc w:val="left"/>
      <w:pPr>
        <w:ind w:left="3229" w:hanging="360"/>
      </w:pPr>
    </w:lvl>
    <w:lvl w:ilvl="4" w:tplc="04050019" w:tentative="1">
      <w:start w:val="1"/>
      <w:numFmt w:val="lowerLetter"/>
      <w:lvlText w:val="%5."/>
      <w:lvlJc w:val="left"/>
      <w:pPr>
        <w:ind w:left="3949" w:hanging="360"/>
      </w:pPr>
    </w:lvl>
    <w:lvl w:ilvl="5" w:tplc="0405001B" w:tentative="1">
      <w:start w:val="1"/>
      <w:numFmt w:val="lowerRoman"/>
      <w:lvlText w:val="%6."/>
      <w:lvlJc w:val="right"/>
      <w:pPr>
        <w:ind w:left="4669" w:hanging="180"/>
      </w:pPr>
    </w:lvl>
    <w:lvl w:ilvl="6" w:tplc="0405000F" w:tentative="1">
      <w:start w:val="1"/>
      <w:numFmt w:val="decimal"/>
      <w:lvlText w:val="%7."/>
      <w:lvlJc w:val="left"/>
      <w:pPr>
        <w:ind w:left="5389" w:hanging="360"/>
      </w:pPr>
    </w:lvl>
    <w:lvl w:ilvl="7" w:tplc="04050019" w:tentative="1">
      <w:start w:val="1"/>
      <w:numFmt w:val="lowerLetter"/>
      <w:lvlText w:val="%8."/>
      <w:lvlJc w:val="left"/>
      <w:pPr>
        <w:ind w:left="6109" w:hanging="360"/>
      </w:pPr>
    </w:lvl>
    <w:lvl w:ilvl="8" w:tplc="0405001B" w:tentative="1">
      <w:start w:val="1"/>
      <w:numFmt w:val="lowerRoman"/>
      <w:lvlText w:val="%9."/>
      <w:lvlJc w:val="right"/>
      <w:pPr>
        <w:ind w:left="6829" w:hanging="180"/>
      </w:pPr>
    </w:lvl>
  </w:abstractNum>
  <w:abstractNum w:abstractNumId="4" w15:restartNumberingAfterBreak="0">
    <w:nsid w:val="1CB20910"/>
    <w:multiLevelType w:val="hybridMultilevel"/>
    <w:tmpl w:val="021C4284"/>
    <w:lvl w:ilvl="0" w:tplc="99B4FDA4">
      <w:start w:val="1"/>
      <w:numFmt w:val="lowerRoman"/>
      <w:lvlText w:val="(%1)"/>
      <w:lvlJc w:val="left"/>
      <w:pPr>
        <w:ind w:left="1288" w:hanging="720"/>
      </w:pPr>
      <w:rPr>
        <w:rFonts w:hint="default"/>
      </w:rPr>
    </w:lvl>
    <w:lvl w:ilvl="1" w:tplc="04050019" w:tentative="1">
      <w:start w:val="1"/>
      <w:numFmt w:val="lowerLetter"/>
      <w:lvlText w:val="%2."/>
      <w:lvlJc w:val="left"/>
      <w:pPr>
        <w:ind w:left="1648" w:hanging="360"/>
      </w:pPr>
    </w:lvl>
    <w:lvl w:ilvl="2" w:tplc="0405001B" w:tentative="1">
      <w:start w:val="1"/>
      <w:numFmt w:val="lowerRoman"/>
      <w:lvlText w:val="%3."/>
      <w:lvlJc w:val="right"/>
      <w:pPr>
        <w:ind w:left="2368" w:hanging="180"/>
      </w:pPr>
    </w:lvl>
    <w:lvl w:ilvl="3" w:tplc="0405000F" w:tentative="1">
      <w:start w:val="1"/>
      <w:numFmt w:val="decimal"/>
      <w:lvlText w:val="%4."/>
      <w:lvlJc w:val="left"/>
      <w:pPr>
        <w:ind w:left="3088" w:hanging="360"/>
      </w:pPr>
    </w:lvl>
    <w:lvl w:ilvl="4" w:tplc="04050019" w:tentative="1">
      <w:start w:val="1"/>
      <w:numFmt w:val="lowerLetter"/>
      <w:lvlText w:val="%5."/>
      <w:lvlJc w:val="left"/>
      <w:pPr>
        <w:ind w:left="3808" w:hanging="360"/>
      </w:pPr>
    </w:lvl>
    <w:lvl w:ilvl="5" w:tplc="0405001B" w:tentative="1">
      <w:start w:val="1"/>
      <w:numFmt w:val="lowerRoman"/>
      <w:lvlText w:val="%6."/>
      <w:lvlJc w:val="right"/>
      <w:pPr>
        <w:ind w:left="4528" w:hanging="180"/>
      </w:pPr>
    </w:lvl>
    <w:lvl w:ilvl="6" w:tplc="0405000F" w:tentative="1">
      <w:start w:val="1"/>
      <w:numFmt w:val="decimal"/>
      <w:lvlText w:val="%7."/>
      <w:lvlJc w:val="left"/>
      <w:pPr>
        <w:ind w:left="5248" w:hanging="360"/>
      </w:pPr>
    </w:lvl>
    <w:lvl w:ilvl="7" w:tplc="04050019" w:tentative="1">
      <w:start w:val="1"/>
      <w:numFmt w:val="lowerLetter"/>
      <w:lvlText w:val="%8."/>
      <w:lvlJc w:val="left"/>
      <w:pPr>
        <w:ind w:left="5968" w:hanging="360"/>
      </w:pPr>
    </w:lvl>
    <w:lvl w:ilvl="8" w:tplc="0405001B" w:tentative="1">
      <w:start w:val="1"/>
      <w:numFmt w:val="lowerRoman"/>
      <w:lvlText w:val="%9."/>
      <w:lvlJc w:val="right"/>
      <w:pPr>
        <w:ind w:left="6688" w:hanging="180"/>
      </w:pPr>
    </w:lvl>
  </w:abstractNum>
  <w:abstractNum w:abstractNumId="5" w15:restartNumberingAfterBreak="0">
    <w:nsid w:val="22250C2F"/>
    <w:multiLevelType w:val="multilevel"/>
    <w:tmpl w:val="B222317E"/>
    <w:lvl w:ilvl="0">
      <w:start w:val="1"/>
      <w:numFmt w:val="decimal"/>
      <w:lvlText w:val="11.1.%1."/>
      <w:lvlJc w:val="left"/>
      <w:pPr>
        <w:ind w:left="720" w:hanging="360"/>
      </w:pPr>
      <w:rPr>
        <w:rFonts w:hint="default"/>
        <w:b w:val="0"/>
        <w:sz w:val="24"/>
        <w:szCs w:val="24"/>
      </w:rPr>
    </w:lvl>
    <w:lvl w:ilvl="1">
      <w:start w:val="1"/>
      <w:numFmt w:val="decimal"/>
      <w:isLgl/>
      <w:lvlText w:val="%1.%2."/>
      <w:lvlJc w:val="left"/>
      <w:pPr>
        <w:ind w:left="1080" w:hanging="720"/>
      </w:pPr>
      <w:rPr>
        <w:rFonts w:ascii="Times New Roman" w:hAnsi="Times New Roman" w:cs="Times New Roman" w:hint="default"/>
        <w:b w:val="0"/>
        <w:i w:val="0"/>
        <w:sz w:val="24"/>
        <w:szCs w:val="24"/>
      </w:rPr>
    </w:lvl>
    <w:lvl w:ilvl="2">
      <w:start w:val="1"/>
      <w:numFmt w:val="decimal"/>
      <w:isLgl/>
      <w:lvlText w:val="%1.%2.%3."/>
      <w:lvlJc w:val="left"/>
      <w:pPr>
        <w:ind w:left="1855" w:hanging="720"/>
      </w:pPr>
      <w:rPr>
        <w:rFonts w:cs="Times New Roman" w:hint="default"/>
      </w:rPr>
    </w:lvl>
    <w:lvl w:ilvl="3">
      <w:start w:val="1"/>
      <w:numFmt w:val="decimal"/>
      <w:isLgl/>
      <w:lvlText w:val="%1.%2.%3.%4."/>
      <w:lvlJc w:val="left"/>
      <w:pPr>
        <w:ind w:left="1440" w:hanging="108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800" w:hanging="1440"/>
      </w:pPr>
      <w:rPr>
        <w:rFonts w:cs="Times New Roman" w:hint="default"/>
      </w:rPr>
    </w:lvl>
    <w:lvl w:ilvl="6">
      <w:start w:val="1"/>
      <w:numFmt w:val="decimal"/>
      <w:isLgl/>
      <w:lvlText w:val="%1.%2.%3.%4.%5.%6.%7."/>
      <w:lvlJc w:val="left"/>
      <w:pPr>
        <w:ind w:left="2160" w:hanging="1800"/>
      </w:pPr>
      <w:rPr>
        <w:rFonts w:cs="Times New Roman" w:hint="default"/>
      </w:rPr>
    </w:lvl>
    <w:lvl w:ilvl="7">
      <w:start w:val="1"/>
      <w:numFmt w:val="decimal"/>
      <w:isLgl/>
      <w:lvlText w:val="%1.%2.%3.%4.%5.%6.%7.%8."/>
      <w:lvlJc w:val="left"/>
      <w:pPr>
        <w:ind w:left="2160" w:hanging="1800"/>
      </w:pPr>
      <w:rPr>
        <w:rFonts w:cs="Times New Roman" w:hint="default"/>
      </w:rPr>
    </w:lvl>
    <w:lvl w:ilvl="8">
      <w:start w:val="1"/>
      <w:numFmt w:val="decimal"/>
      <w:isLgl/>
      <w:lvlText w:val="%1.%2.%3.%4.%5.%6.%7.%8.%9."/>
      <w:lvlJc w:val="left"/>
      <w:pPr>
        <w:ind w:left="2520" w:hanging="2160"/>
      </w:pPr>
      <w:rPr>
        <w:rFonts w:cs="Times New Roman" w:hint="default"/>
      </w:rPr>
    </w:lvl>
  </w:abstractNum>
  <w:abstractNum w:abstractNumId="6" w15:restartNumberingAfterBreak="0">
    <w:nsid w:val="274E0E50"/>
    <w:multiLevelType w:val="hybridMultilevel"/>
    <w:tmpl w:val="7F0C4E0C"/>
    <w:lvl w:ilvl="0" w:tplc="5F6C2C64">
      <w:start w:val="1"/>
      <w:numFmt w:val="lowerRoman"/>
      <w:lvlText w:val="(%1)"/>
      <w:lvlJc w:val="left"/>
      <w:pPr>
        <w:ind w:left="1429" w:hanging="720"/>
      </w:pPr>
      <w:rPr>
        <w:rFonts w:hint="default"/>
        <w:b w:val="0"/>
      </w:rPr>
    </w:lvl>
    <w:lvl w:ilvl="1" w:tplc="04050019" w:tentative="1">
      <w:start w:val="1"/>
      <w:numFmt w:val="lowerLetter"/>
      <w:lvlText w:val="%2."/>
      <w:lvlJc w:val="left"/>
      <w:pPr>
        <w:ind w:left="1789" w:hanging="360"/>
      </w:pPr>
    </w:lvl>
    <w:lvl w:ilvl="2" w:tplc="0405001B" w:tentative="1">
      <w:start w:val="1"/>
      <w:numFmt w:val="lowerRoman"/>
      <w:lvlText w:val="%3."/>
      <w:lvlJc w:val="right"/>
      <w:pPr>
        <w:ind w:left="2509" w:hanging="180"/>
      </w:pPr>
    </w:lvl>
    <w:lvl w:ilvl="3" w:tplc="0405000F" w:tentative="1">
      <w:start w:val="1"/>
      <w:numFmt w:val="decimal"/>
      <w:lvlText w:val="%4."/>
      <w:lvlJc w:val="left"/>
      <w:pPr>
        <w:ind w:left="3229" w:hanging="360"/>
      </w:pPr>
    </w:lvl>
    <w:lvl w:ilvl="4" w:tplc="04050019" w:tentative="1">
      <w:start w:val="1"/>
      <w:numFmt w:val="lowerLetter"/>
      <w:lvlText w:val="%5."/>
      <w:lvlJc w:val="left"/>
      <w:pPr>
        <w:ind w:left="3949" w:hanging="360"/>
      </w:pPr>
    </w:lvl>
    <w:lvl w:ilvl="5" w:tplc="0405001B" w:tentative="1">
      <w:start w:val="1"/>
      <w:numFmt w:val="lowerRoman"/>
      <w:lvlText w:val="%6."/>
      <w:lvlJc w:val="right"/>
      <w:pPr>
        <w:ind w:left="4669" w:hanging="180"/>
      </w:pPr>
    </w:lvl>
    <w:lvl w:ilvl="6" w:tplc="0405000F" w:tentative="1">
      <w:start w:val="1"/>
      <w:numFmt w:val="decimal"/>
      <w:lvlText w:val="%7."/>
      <w:lvlJc w:val="left"/>
      <w:pPr>
        <w:ind w:left="5389" w:hanging="360"/>
      </w:pPr>
    </w:lvl>
    <w:lvl w:ilvl="7" w:tplc="04050019" w:tentative="1">
      <w:start w:val="1"/>
      <w:numFmt w:val="lowerLetter"/>
      <w:lvlText w:val="%8."/>
      <w:lvlJc w:val="left"/>
      <w:pPr>
        <w:ind w:left="6109" w:hanging="360"/>
      </w:pPr>
    </w:lvl>
    <w:lvl w:ilvl="8" w:tplc="0405001B" w:tentative="1">
      <w:start w:val="1"/>
      <w:numFmt w:val="lowerRoman"/>
      <w:lvlText w:val="%9."/>
      <w:lvlJc w:val="right"/>
      <w:pPr>
        <w:ind w:left="6829" w:hanging="180"/>
      </w:pPr>
    </w:lvl>
  </w:abstractNum>
  <w:abstractNum w:abstractNumId="7" w15:restartNumberingAfterBreak="0">
    <w:nsid w:val="28BD22B4"/>
    <w:multiLevelType w:val="hybridMultilevel"/>
    <w:tmpl w:val="984C12A6"/>
    <w:lvl w:ilvl="0" w:tplc="D506F692">
      <w:start w:val="1"/>
      <w:numFmt w:val="lowerRoman"/>
      <w:lvlText w:val="(%1)"/>
      <w:lvlJc w:val="left"/>
      <w:pPr>
        <w:ind w:left="720" w:hanging="360"/>
      </w:pPr>
      <w:rPr>
        <w:rFonts w:ascii="Times New Roman" w:eastAsia="Times New Roman" w:hAnsi="Times New Roman" w:cs="Times New Roman"/>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8" w15:restartNumberingAfterBreak="0">
    <w:nsid w:val="3F7B055B"/>
    <w:multiLevelType w:val="multilevel"/>
    <w:tmpl w:val="D75A496E"/>
    <w:lvl w:ilvl="0">
      <w:start w:val="1"/>
      <w:numFmt w:val="decimal"/>
      <w:pStyle w:val="Nadpis1"/>
      <w:lvlText w:val="%1"/>
      <w:lvlJc w:val="left"/>
      <w:pPr>
        <w:ind w:left="432" w:hanging="432"/>
      </w:pPr>
      <w:rPr>
        <w:rFonts w:cs="Times New Roman"/>
      </w:rPr>
    </w:lvl>
    <w:lvl w:ilvl="1">
      <w:start w:val="1"/>
      <w:numFmt w:val="decimal"/>
      <w:pStyle w:val="Nadpis2"/>
      <w:lvlText w:val="%1.%2"/>
      <w:lvlJc w:val="left"/>
      <w:pPr>
        <w:ind w:left="576" w:hanging="576"/>
      </w:pPr>
      <w:rPr>
        <w:rFonts w:cs="Times New Roman"/>
      </w:rPr>
    </w:lvl>
    <w:lvl w:ilvl="2">
      <w:start w:val="1"/>
      <w:numFmt w:val="decimal"/>
      <w:pStyle w:val="Nadpis3"/>
      <w:lvlText w:val="%1.%2.%3"/>
      <w:lvlJc w:val="left"/>
      <w:pPr>
        <w:ind w:left="720" w:hanging="720"/>
      </w:pPr>
      <w:rPr>
        <w:rFonts w:cs="Times New Roman"/>
      </w:rPr>
    </w:lvl>
    <w:lvl w:ilvl="3">
      <w:start w:val="1"/>
      <w:numFmt w:val="decimal"/>
      <w:pStyle w:val="Nadpis4"/>
      <w:lvlText w:val="%1.%2.%3.%4"/>
      <w:lvlJc w:val="left"/>
      <w:pPr>
        <w:ind w:left="864" w:hanging="864"/>
      </w:pPr>
      <w:rPr>
        <w:rFonts w:cs="Times New Roman"/>
      </w:rPr>
    </w:lvl>
    <w:lvl w:ilvl="4">
      <w:start w:val="1"/>
      <w:numFmt w:val="decimal"/>
      <w:lvlText w:val="%1.%2.%3.%4.%5"/>
      <w:lvlJc w:val="left"/>
      <w:pPr>
        <w:ind w:left="1008" w:hanging="1008"/>
      </w:pPr>
      <w:rPr>
        <w:rFonts w:cs="Times New Roman"/>
      </w:rPr>
    </w:lvl>
    <w:lvl w:ilvl="5">
      <w:start w:val="1"/>
      <w:numFmt w:val="decimal"/>
      <w:pStyle w:val="Nadpis6"/>
      <w:lvlText w:val="%1.%2.%3.%4.%5.%6"/>
      <w:lvlJc w:val="left"/>
      <w:pPr>
        <w:ind w:left="1152" w:hanging="1152"/>
      </w:pPr>
      <w:rPr>
        <w:rFonts w:cs="Times New Roman"/>
      </w:rPr>
    </w:lvl>
    <w:lvl w:ilvl="6">
      <w:start w:val="1"/>
      <w:numFmt w:val="decimal"/>
      <w:pStyle w:val="Nadpis7"/>
      <w:lvlText w:val="%1.%2.%3.%4.%5.%6.%7"/>
      <w:lvlJc w:val="left"/>
      <w:pPr>
        <w:ind w:left="1296" w:hanging="1296"/>
      </w:pPr>
      <w:rPr>
        <w:rFonts w:cs="Times New Roman"/>
      </w:rPr>
    </w:lvl>
    <w:lvl w:ilvl="7">
      <w:start w:val="1"/>
      <w:numFmt w:val="decimal"/>
      <w:pStyle w:val="Nadpis8"/>
      <w:lvlText w:val="%1.%2.%3.%4.%5.%6.%7.%8"/>
      <w:lvlJc w:val="left"/>
      <w:pPr>
        <w:ind w:left="1440" w:hanging="1440"/>
      </w:pPr>
      <w:rPr>
        <w:rFonts w:cs="Times New Roman"/>
      </w:rPr>
    </w:lvl>
    <w:lvl w:ilvl="8">
      <w:start w:val="1"/>
      <w:numFmt w:val="decimal"/>
      <w:pStyle w:val="Nadpis9"/>
      <w:lvlText w:val="%1.%2.%3.%4.%5.%6.%7.%8.%9"/>
      <w:lvlJc w:val="left"/>
      <w:pPr>
        <w:ind w:left="1584" w:hanging="1584"/>
      </w:pPr>
      <w:rPr>
        <w:rFonts w:cs="Times New Roman"/>
      </w:rPr>
    </w:lvl>
  </w:abstractNum>
  <w:abstractNum w:abstractNumId="9" w15:restartNumberingAfterBreak="0">
    <w:nsid w:val="432810CC"/>
    <w:multiLevelType w:val="multilevel"/>
    <w:tmpl w:val="16B8EB28"/>
    <w:lvl w:ilvl="0">
      <w:start w:val="1"/>
      <w:numFmt w:val="decimal"/>
      <w:lvlText w:val="%1."/>
      <w:lvlJc w:val="left"/>
      <w:pPr>
        <w:ind w:left="720" w:hanging="360"/>
      </w:pPr>
      <w:rPr>
        <w:rFonts w:ascii="Times New Roman" w:hAnsi="Times New Roman" w:cs="Times New Roman"/>
        <w:b/>
        <w:sz w:val="24"/>
        <w:szCs w:val="24"/>
      </w:rPr>
    </w:lvl>
    <w:lvl w:ilvl="1">
      <w:start w:val="1"/>
      <w:numFmt w:val="decimal"/>
      <w:lvlText w:val="%1.%2."/>
      <w:lvlJc w:val="left"/>
      <w:pPr>
        <w:ind w:left="1080" w:hanging="720"/>
      </w:pPr>
      <w:rPr>
        <w:rFonts w:ascii="Times New Roman" w:hAnsi="Times New Roman" w:cs="Times New Roman"/>
        <w:b w:val="0"/>
        <w:i w:val="0"/>
        <w:sz w:val="24"/>
        <w:szCs w:val="24"/>
      </w:rPr>
    </w:lvl>
    <w:lvl w:ilvl="2">
      <w:start w:val="1"/>
      <w:numFmt w:val="decimal"/>
      <w:lvlText w:val="%1.%2.%3."/>
      <w:lvlJc w:val="left"/>
      <w:pPr>
        <w:ind w:left="1855" w:hanging="720"/>
      </w:pPr>
      <w:rPr>
        <w:rFonts w:ascii="Times New Roman" w:hAnsi="Times New Roman" w:cs="Times New Roman"/>
        <w:sz w:val="24"/>
      </w:rPr>
    </w:lvl>
    <w:lvl w:ilvl="3">
      <w:start w:val="1"/>
      <w:numFmt w:val="decimal"/>
      <w:lvlText w:val="%1.%2.%3.%4."/>
      <w:lvlJc w:val="left"/>
      <w:pPr>
        <w:ind w:left="1440" w:hanging="1080"/>
      </w:pPr>
      <w:rPr>
        <w:rFonts w:ascii="Times New Roman" w:hAnsi="Times New Roman" w:cs="Times New Roman"/>
        <w:sz w:val="24"/>
      </w:rPr>
    </w:lvl>
    <w:lvl w:ilvl="4">
      <w:start w:val="1"/>
      <w:numFmt w:val="decimal"/>
      <w:lvlText w:val="%1.%2.%3.%4.%5."/>
      <w:lvlJc w:val="left"/>
      <w:pPr>
        <w:ind w:left="1440" w:hanging="1080"/>
      </w:pPr>
      <w:rPr>
        <w:rFonts w:ascii="Times New Roman" w:hAnsi="Times New Roman" w:cs="Times New Roman"/>
        <w:sz w:val="24"/>
      </w:rPr>
    </w:lvl>
    <w:lvl w:ilvl="5">
      <w:start w:val="1"/>
      <w:numFmt w:val="decimal"/>
      <w:lvlText w:val="%1.%2.%3.%4.%5.%6."/>
      <w:lvlJc w:val="left"/>
      <w:pPr>
        <w:ind w:left="1800" w:hanging="1440"/>
      </w:pPr>
      <w:rPr>
        <w:rFonts w:ascii="Times New Roman" w:hAnsi="Times New Roman" w:cs="Times New Roman"/>
        <w:sz w:val="24"/>
      </w:rPr>
    </w:lvl>
    <w:lvl w:ilvl="6">
      <w:start w:val="1"/>
      <w:numFmt w:val="decimal"/>
      <w:lvlText w:val="%1.%2.%3.%4.%5.%6.%7."/>
      <w:lvlJc w:val="left"/>
      <w:pPr>
        <w:ind w:left="2160" w:hanging="1800"/>
      </w:pPr>
      <w:rPr>
        <w:rFonts w:ascii="Times New Roman" w:hAnsi="Times New Roman" w:cs="Times New Roman"/>
        <w:sz w:val="24"/>
      </w:rPr>
    </w:lvl>
    <w:lvl w:ilvl="7">
      <w:start w:val="1"/>
      <w:numFmt w:val="decimal"/>
      <w:lvlText w:val="%1.%2.%3.%4.%5.%6.%7.%8."/>
      <w:lvlJc w:val="left"/>
      <w:pPr>
        <w:ind w:left="2160" w:hanging="1800"/>
      </w:pPr>
      <w:rPr>
        <w:rFonts w:ascii="Times New Roman" w:hAnsi="Times New Roman" w:cs="Times New Roman"/>
        <w:sz w:val="24"/>
      </w:rPr>
    </w:lvl>
    <w:lvl w:ilvl="8">
      <w:start w:val="1"/>
      <w:numFmt w:val="decimal"/>
      <w:lvlText w:val="%1.%2.%3.%4.%5.%6.%7.%8.%9."/>
      <w:lvlJc w:val="left"/>
      <w:pPr>
        <w:ind w:left="2520" w:hanging="2160"/>
      </w:pPr>
      <w:rPr>
        <w:rFonts w:ascii="Times New Roman" w:hAnsi="Times New Roman" w:cs="Times New Roman"/>
        <w:sz w:val="24"/>
      </w:rPr>
    </w:lvl>
  </w:abstractNum>
  <w:abstractNum w:abstractNumId="10" w15:restartNumberingAfterBreak="0">
    <w:nsid w:val="4B2D507B"/>
    <w:multiLevelType w:val="hybridMultilevel"/>
    <w:tmpl w:val="4EC678FE"/>
    <w:lvl w:ilvl="0" w:tplc="1B222F26">
      <w:start w:val="1"/>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1" w15:restartNumberingAfterBreak="0">
    <w:nsid w:val="55D750CD"/>
    <w:multiLevelType w:val="hybridMultilevel"/>
    <w:tmpl w:val="661CCE9A"/>
    <w:lvl w:ilvl="0" w:tplc="9B102D76">
      <w:start w:val="1"/>
      <w:numFmt w:val="lowerRoman"/>
      <w:lvlText w:val="(%1)"/>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2" w15:restartNumberingAfterBreak="0">
    <w:nsid w:val="5B21441F"/>
    <w:multiLevelType w:val="hybridMultilevel"/>
    <w:tmpl w:val="35DA6430"/>
    <w:lvl w:ilvl="0" w:tplc="041A93C4">
      <w:start w:val="1"/>
      <w:numFmt w:val="decimal"/>
      <w:lvlText w:val="7.%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5DEA2F33"/>
    <w:multiLevelType w:val="multilevel"/>
    <w:tmpl w:val="CAA25776"/>
    <w:lvl w:ilvl="0">
      <w:start w:val="1"/>
      <w:numFmt w:val="decimal"/>
      <w:lvlText w:val="%1."/>
      <w:lvlJc w:val="left"/>
      <w:pPr>
        <w:ind w:left="720" w:hanging="360"/>
      </w:pPr>
      <w:rPr>
        <w:rFonts w:ascii="Times New Roman" w:hAnsi="Times New Roman" w:cs="Times New Roman" w:hint="default"/>
        <w:b/>
        <w:sz w:val="24"/>
        <w:szCs w:val="24"/>
      </w:rPr>
    </w:lvl>
    <w:lvl w:ilvl="1">
      <w:start w:val="1"/>
      <w:numFmt w:val="decimal"/>
      <w:isLgl/>
      <w:lvlText w:val="%1.%2."/>
      <w:lvlJc w:val="left"/>
      <w:pPr>
        <w:ind w:left="1080" w:hanging="720"/>
      </w:pPr>
      <w:rPr>
        <w:rFonts w:ascii="Times New Roman" w:hAnsi="Times New Roman" w:cs="Times New Roman" w:hint="default"/>
        <w:b w:val="0"/>
        <w:i w:val="0"/>
        <w:sz w:val="24"/>
        <w:szCs w:val="24"/>
      </w:rPr>
    </w:lvl>
    <w:lvl w:ilvl="2">
      <w:start w:val="1"/>
      <w:numFmt w:val="decimal"/>
      <w:isLgl/>
      <w:lvlText w:val="%1.%2.%3."/>
      <w:lvlJc w:val="left"/>
      <w:pPr>
        <w:ind w:left="1430" w:hanging="720"/>
      </w:pPr>
      <w:rPr>
        <w:rFonts w:cs="Times New Roman" w:hint="default"/>
        <w:b w:val="0"/>
      </w:rPr>
    </w:lvl>
    <w:lvl w:ilvl="3">
      <w:start w:val="1"/>
      <w:numFmt w:val="decimal"/>
      <w:isLgl/>
      <w:lvlText w:val="%1.%2.%3.%4."/>
      <w:lvlJc w:val="left"/>
      <w:pPr>
        <w:ind w:left="1440" w:hanging="108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800" w:hanging="1440"/>
      </w:pPr>
      <w:rPr>
        <w:rFonts w:cs="Times New Roman" w:hint="default"/>
      </w:rPr>
    </w:lvl>
    <w:lvl w:ilvl="6">
      <w:start w:val="1"/>
      <w:numFmt w:val="decimal"/>
      <w:isLgl/>
      <w:lvlText w:val="%1.%2.%3.%4.%5.%6.%7."/>
      <w:lvlJc w:val="left"/>
      <w:pPr>
        <w:ind w:left="2160" w:hanging="1800"/>
      </w:pPr>
      <w:rPr>
        <w:rFonts w:cs="Times New Roman" w:hint="default"/>
      </w:rPr>
    </w:lvl>
    <w:lvl w:ilvl="7">
      <w:start w:val="1"/>
      <w:numFmt w:val="decimal"/>
      <w:isLgl/>
      <w:lvlText w:val="%1.%2.%3.%4.%5.%6.%7.%8."/>
      <w:lvlJc w:val="left"/>
      <w:pPr>
        <w:ind w:left="2160" w:hanging="1800"/>
      </w:pPr>
      <w:rPr>
        <w:rFonts w:cs="Times New Roman" w:hint="default"/>
      </w:rPr>
    </w:lvl>
    <w:lvl w:ilvl="8">
      <w:start w:val="1"/>
      <w:numFmt w:val="decimal"/>
      <w:isLgl/>
      <w:lvlText w:val="%1.%2.%3.%4.%5.%6.%7.%8.%9."/>
      <w:lvlJc w:val="left"/>
      <w:pPr>
        <w:ind w:left="2520" w:hanging="2160"/>
      </w:pPr>
      <w:rPr>
        <w:rFonts w:cs="Times New Roman" w:hint="default"/>
      </w:rPr>
    </w:lvl>
  </w:abstractNum>
  <w:abstractNum w:abstractNumId="14" w15:restartNumberingAfterBreak="0">
    <w:nsid w:val="772063AE"/>
    <w:multiLevelType w:val="multilevel"/>
    <w:tmpl w:val="B8F89C0C"/>
    <w:lvl w:ilvl="0">
      <w:start w:val="1"/>
      <w:numFmt w:val="upperRoman"/>
      <w:pStyle w:val="Pleading3L1"/>
      <w:suff w:val="nothing"/>
      <w:lvlText w:val="%1."/>
      <w:lvlJc w:val="left"/>
      <w:pPr>
        <w:tabs>
          <w:tab w:val="num" w:pos="720"/>
        </w:tabs>
        <w:ind w:left="0" w:firstLine="0"/>
      </w:pPr>
      <w:rPr>
        <w:b/>
        <w:i w:val="0"/>
        <w:caps w:val="0"/>
        <w:strike w:val="0"/>
        <w:dstrike w:val="0"/>
        <w:vanish w:val="0"/>
        <w:color w:val="000000"/>
        <w:u w:val="none"/>
        <w:vertAlign w:val="baseline"/>
      </w:rPr>
    </w:lvl>
    <w:lvl w:ilvl="1">
      <w:start w:val="1"/>
      <w:numFmt w:val="decimal"/>
      <w:pStyle w:val="Pleading3L2"/>
      <w:isLgl/>
      <w:lvlText w:val="%1.%2."/>
      <w:lvlJc w:val="left"/>
      <w:pPr>
        <w:tabs>
          <w:tab w:val="num" w:pos="720"/>
        </w:tabs>
        <w:ind w:left="720" w:hanging="720"/>
      </w:pPr>
      <w:rPr>
        <w:b w:val="0"/>
        <w:i w:val="0"/>
        <w:caps w:val="0"/>
        <w:strike w:val="0"/>
        <w:dstrike w:val="0"/>
        <w:vanish w:val="0"/>
        <w:color w:val="000000"/>
        <w:u w:val="none"/>
        <w:vertAlign w:val="baseline"/>
      </w:rPr>
    </w:lvl>
    <w:lvl w:ilvl="2">
      <w:start w:val="1"/>
      <w:numFmt w:val="decimal"/>
      <w:pStyle w:val="Pleading3L3"/>
      <w:isLgl/>
      <w:lvlText w:val="%1.%2.%3."/>
      <w:lvlJc w:val="left"/>
      <w:pPr>
        <w:tabs>
          <w:tab w:val="num" w:pos="1440"/>
        </w:tabs>
        <w:ind w:left="1440" w:hanging="720"/>
      </w:pPr>
      <w:rPr>
        <w:b w:val="0"/>
        <w:i w:val="0"/>
        <w:caps w:val="0"/>
        <w:strike w:val="0"/>
        <w:dstrike w:val="0"/>
        <w:vanish w:val="0"/>
        <w:color w:val="000000"/>
        <w:u w:val="none"/>
        <w:vertAlign w:val="baseline"/>
      </w:rPr>
    </w:lvl>
    <w:lvl w:ilvl="3">
      <w:start w:val="1"/>
      <w:numFmt w:val="lowerLetter"/>
      <w:pStyle w:val="Pleading3L4"/>
      <w:lvlText w:val="(%4)"/>
      <w:lvlJc w:val="left"/>
      <w:pPr>
        <w:tabs>
          <w:tab w:val="num" w:pos="1440"/>
        </w:tabs>
        <w:ind w:left="1440" w:hanging="720"/>
      </w:pPr>
      <w:rPr>
        <w:b w:val="0"/>
        <w:i w:val="0"/>
        <w:caps w:val="0"/>
        <w:strike w:val="0"/>
        <w:dstrike w:val="0"/>
        <w:vanish w:val="0"/>
        <w:color w:val="000000"/>
        <w:u w:val="none"/>
        <w:vertAlign w:val="baseline"/>
      </w:rPr>
    </w:lvl>
    <w:lvl w:ilvl="4">
      <w:start w:val="1"/>
      <w:numFmt w:val="decimal"/>
      <w:pStyle w:val="Pleading3L5"/>
      <w:lvlText w:val="(%5)"/>
      <w:lvlJc w:val="left"/>
      <w:pPr>
        <w:tabs>
          <w:tab w:val="num" w:pos="3600"/>
        </w:tabs>
        <w:ind w:left="3600" w:hanging="720"/>
      </w:pPr>
      <w:rPr>
        <w:b w:val="0"/>
        <w:i w:val="0"/>
        <w:caps w:val="0"/>
        <w:strike w:val="0"/>
        <w:dstrike w:val="0"/>
        <w:vanish w:val="0"/>
        <w:color w:val="000000"/>
        <w:u w:val="none"/>
        <w:vertAlign w:val="baseline"/>
      </w:rPr>
    </w:lvl>
    <w:lvl w:ilvl="5">
      <w:start w:val="1"/>
      <w:numFmt w:val="lowerLetter"/>
      <w:pStyle w:val="Pleading3L6"/>
      <w:lvlText w:val="(%6)"/>
      <w:lvlJc w:val="left"/>
      <w:pPr>
        <w:tabs>
          <w:tab w:val="num" w:pos="4320"/>
        </w:tabs>
        <w:ind w:left="4320" w:hanging="720"/>
      </w:pPr>
      <w:rPr>
        <w:b w:val="0"/>
        <w:i w:val="0"/>
        <w:caps w:val="0"/>
        <w:strike w:val="0"/>
        <w:dstrike w:val="0"/>
        <w:vanish w:val="0"/>
        <w:color w:val="000000"/>
        <w:u w:val="none"/>
        <w:vertAlign w:val="baseline"/>
      </w:rPr>
    </w:lvl>
    <w:lvl w:ilvl="6">
      <w:start w:val="1"/>
      <w:numFmt w:val="lowerRoman"/>
      <w:pStyle w:val="Pleading3L7"/>
      <w:lvlText w:val="(%7)"/>
      <w:lvlJc w:val="left"/>
      <w:pPr>
        <w:tabs>
          <w:tab w:val="num" w:pos="5040"/>
        </w:tabs>
        <w:ind w:left="5040" w:hanging="720"/>
      </w:pPr>
      <w:rPr>
        <w:b w:val="0"/>
        <w:i w:val="0"/>
        <w:caps w:val="0"/>
        <w:strike w:val="0"/>
        <w:dstrike w:val="0"/>
        <w:vanish w:val="0"/>
        <w:color w:val="000000"/>
        <w:u w:val="none"/>
        <w:vertAlign w:val="baseline"/>
      </w:rPr>
    </w:lvl>
    <w:lvl w:ilvl="7">
      <w:start w:val="1"/>
      <w:numFmt w:val="lowerLetter"/>
      <w:pStyle w:val="Pleading3L8"/>
      <w:lvlText w:val="%8)"/>
      <w:lvlJc w:val="left"/>
      <w:pPr>
        <w:tabs>
          <w:tab w:val="num" w:pos="720"/>
        </w:tabs>
        <w:ind w:left="720" w:hanging="720"/>
      </w:pPr>
      <w:rPr>
        <w:b w:val="0"/>
        <w:i w:val="0"/>
        <w:caps w:val="0"/>
        <w:strike w:val="0"/>
        <w:dstrike w:val="0"/>
        <w:vanish w:val="0"/>
        <w:color w:val="000000"/>
        <w:u w:val="none"/>
        <w:vertAlign w:val="baseline"/>
      </w:rPr>
    </w:lvl>
    <w:lvl w:ilvl="8">
      <w:start w:val="1"/>
      <w:numFmt w:val="lowerRoman"/>
      <w:pStyle w:val="Pleading3L9"/>
      <w:lvlText w:val="%9)"/>
      <w:lvlJc w:val="left"/>
      <w:pPr>
        <w:tabs>
          <w:tab w:val="num" w:pos="6480"/>
        </w:tabs>
        <w:ind w:left="6480" w:hanging="720"/>
      </w:pPr>
      <w:rPr>
        <w:b w:val="0"/>
        <w:i w:val="0"/>
        <w:caps w:val="0"/>
        <w:strike w:val="0"/>
        <w:dstrike w:val="0"/>
        <w:vanish w:val="0"/>
        <w:color w:val="000000"/>
        <w:u w:val="none"/>
        <w:vertAlign w:val="baseline"/>
      </w:rPr>
    </w:lvl>
  </w:abstractNum>
  <w:abstractNum w:abstractNumId="15" w15:restartNumberingAfterBreak="0">
    <w:nsid w:val="777D48E7"/>
    <w:multiLevelType w:val="hybridMultilevel"/>
    <w:tmpl w:val="C9569E24"/>
    <w:lvl w:ilvl="0" w:tplc="8DE0726C">
      <w:start w:val="1"/>
      <w:numFmt w:val="lowerLetter"/>
      <w:lvlText w:val="(%1)"/>
      <w:lvlJc w:val="right"/>
      <w:pPr>
        <w:ind w:left="1778" w:hanging="360"/>
      </w:pPr>
      <w:rPr>
        <w:rFonts w:cs="Times New Roman" w:hint="default"/>
      </w:rPr>
    </w:lvl>
    <w:lvl w:ilvl="1" w:tplc="04050019" w:tentative="1">
      <w:start w:val="1"/>
      <w:numFmt w:val="lowerLetter"/>
      <w:lvlText w:val="%2."/>
      <w:lvlJc w:val="left"/>
      <w:pPr>
        <w:ind w:left="2357" w:hanging="360"/>
      </w:pPr>
      <w:rPr>
        <w:rFonts w:cs="Times New Roman"/>
      </w:rPr>
    </w:lvl>
    <w:lvl w:ilvl="2" w:tplc="0405001B" w:tentative="1">
      <w:start w:val="1"/>
      <w:numFmt w:val="lowerRoman"/>
      <w:lvlText w:val="%3."/>
      <w:lvlJc w:val="right"/>
      <w:pPr>
        <w:ind w:left="3077" w:hanging="180"/>
      </w:pPr>
      <w:rPr>
        <w:rFonts w:cs="Times New Roman"/>
      </w:rPr>
    </w:lvl>
    <w:lvl w:ilvl="3" w:tplc="0405000F" w:tentative="1">
      <w:start w:val="1"/>
      <w:numFmt w:val="decimal"/>
      <w:lvlText w:val="%4."/>
      <w:lvlJc w:val="left"/>
      <w:pPr>
        <w:ind w:left="3797" w:hanging="360"/>
      </w:pPr>
      <w:rPr>
        <w:rFonts w:cs="Times New Roman"/>
      </w:rPr>
    </w:lvl>
    <w:lvl w:ilvl="4" w:tplc="04050019" w:tentative="1">
      <w:start w:val="1"/>
      <w:numFmt w:val="lowerLetter"/>
      <w:lvlText w:val="%5."/>
      <w:lvlJc w:val="left"/>
      <w:pPr>
        <w:ind w:left="4517" w:hanging="360"/>
      </w:pPr>
      <w:rPr>
        <w:rFonts w:cs="Times New Roman"/>
      </w:rPr>
    </w:lvl>
    <w:lvl w:ilvl="5" w:tplc="0405001B" w:tentative="1">
      <w:start w:val="1"/>
      <w:numFmt w:val="lowerRoman"/>
      <w:lvlText w:val="%6."/>
      <w:lvlJc w:val="right"/>
      <w:pPr>
        <w:ind w:left="5237" w:hanging="180"/>
      </w:pPr>
      <w:rPr>
        <w:rFonts w:cs="Times New Roman"/>
      </w:rPr>
    </w:lvl>
    <w:lvl w:ilvl="6" w:tplc="0405000F" w:tentative="1">
      <w:start w:val="1"/>
      <w:numFmt w:val="decimal"/>
      <w:lvlText w:val="%7."/>
      <w:lvlJc w:val="left"/>
      <w:pPr>
        <w:ind w:left="5957" w:hanging="360"/>
      </w:pPr>
      <w:rPr>
        <w:rFonts w:cs="Times New Roman"/>
      </w:rPr>
    </w:lvl>
    <w:lvl w:ilvl="7" w:tplc="04050019" w:tentative="1">
      <w:start w:val="1"/>
      <w:numFmt w:val="lowerLetter"/>
      <w:lvlText w:val="%8."/>
      <w:lvlJc w:val="left"/>
      <w:pPr>
        <w:ind w:left="6677" w:hanging="360"/>
      </w:pPr>
      <w:rPr>
        <w:rFonts w:cs="Times New Roman"/>
      </w:rPr>
    </w:lvl>
    <w:lvl w:ilvl="8" w:tplc="0405001B" w:tentative="1">
      <w:start w:val="1"/>
      <w:numFmt w:val="lowerRoman"/>
      <w:lvlText w:val="%9."/>
      <w:lvlJc w:val="right"/>
      <w:pPr>
        <w:ind w:left="7397" w:hanging="180"/>
      </w:pPr>
      <w:rPr>
        <w:rFonts w:cs="Times New Roman"/>
      </w:rPr>
    </w:lvl>
  </w:abstractNum>
  <w:num w:numId="1" w16cid:durableId="1385253851">
    <w:abstractNumId w:val="8"/>
  </w:num>
  <w:num w:numId="2" w16cid:durableId="1118833385">
    <w:abstractNumId w:val="0"/>
  </w:num>
  <w:num w:numId="3" w16cid:durableId="925186110">
    <w:abstractNumId w:val="2"/>
  </w:num>
  <w:num w:numId="4" w16cid:durableId="451286558">
    <w:abstractNumId w:val="15"/>
  </w:num>
  <w:num w:numId="5" w16cid:durableId="587925488">
    <w:abstractNumId w:val="11"/>
  </w:num>
  <w:num w:numId="6" w16cid:durableId="1276449290">
    <w:abstractNumId w:val="7"/>
  </w:num>
  <w:num w:numId="7" w16cid:durableId="1005933857">
    <w:abstractNumId w:val="12"/>
  </w:num>
  <w:num w:numId="8" w16cid:durableId="107286600">
    <w:abstractNumId w:val="14"/>
  </w:num>
  <w:num w:numId="9" w16cid:durableId="1709447783">
    <w:abstractNumId w:val="3"/>
  </w:num>
  <w:num w:numId="10" w16cid:durableId="1326469986">
    <w:abstractNumId w:val="1"/>
  </w:num>
  <w:num w:numId="11" w16cid:durableId="2017805314">
    <w:abstractNumId w:val="10"/>
  </w:num>
  <w:num w:numId="12" w16cid:durableId="1795782761">
    <w:abstractNumId w:val="4"/>
  </w:num>
  <w:num w:numId="13" w16cid:durableId="1787196668">
    <w:abstractNumId w:val="6"/>
  </w:num>
  <w:num w:numId="14" w16cid:durableId="1987083983">
    <w:abstractNumId w:val="5"/>
  </w:num>
  <w:num w:numId="15" w16cid:durableId="1398241324">
    <w:abstractNumId w:val="9"/>
  </w:num>
  <w:num w:numId="16" w16cid:durableId="1874296724">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F4D91"/>
    <w:rsid w:val="000640FE"/>
    <w:rsid w:val="0007519B"/>
    <w:rsid w:val="00083EF6"/>
    <w:rsid w:val="000B32BA"/>
    <w:rsid w:val="000D4BDE"/>
    <w:rsid w:val="00121E94"/>
    <w:rsid w:val="00137B90"/>
    <w:rsid w:val="00160148"/>
    <w:rsid w:val="00185B6C"/>
    <w:rsid w:val="001904FB"/>
    <w:rsid w:val="001926D0"/>
    <w:rsid w:val="00196914"/>
    <w:rsid w:val="001B16AC"/>
    <w:rsid w:val="001E7B0C"/>
    <w:rsid w:val="001F3286"/>
    <w:rsid w:val="00206CB3"/>
    <w:rsid w:val="0024706F"/>
    <w:rsid w:val="002D7DCC"/>
    <w:rsid w:val="002E2C56"/>
    <w:rsid w:val="0030394D"/>
    <w:rsid w:val="00346270"/>
    <w:rsid w:val="00366A99"/>
    <w:rsid w:val="00387511"/>
    <w:rsid w:val="0039229D"/>
    <w:rsid w:val="003C7987"/>
    <w:rsid w:val="003D43AB"/>
    <w:rsid w:val="003F4D91"/>
    <w:rsid w:val="003F78DF"/>
    <w:rsid w:val="00420CBD"/>
    <w:rsid w:val="00452DF5"/>
    <w:rsid w:val="00454E79"/>
    <w:rsid w:val="00462A51"/>
    <w:rsid w:val="0049342E"/>
    <w:rsid w:val="004B196A"/>
    <w:rsid w:val="004D4949"/>
    <w:rsid w:val="00500A54"/>
    <w:rsid w:val="005045B5"/>
    <w:rsid w:val="0054274E"/>
    <w:rsid w:val="00590F6D"/>
    <w:rsid w:val="00595EFD"/>
    <w:rsid w:val="005A0197"/>
    <w:rsid w:val="005A33D4"/>
    <w:rsid w:val="00603798"/>
    <w:rsid w:val="00606F0A"/>
    <w:rsid w:val="00645F07"/>
    <w:rsid w:val="00661382"/>
    <w:rsid w:val="00691FC0"/>
    <w:rsid w:val="006A07C7"/>
    <w:rsid w:val="006A43D4"/>
    <w:rsid w:val="006C12EC"/>
    <w:rsid w:val="006C4998"/>
    <w:rsid w:val="00700275"/>
    <w:rsid w:val="007019B5"/>
    <w:rsid w:val="00702BC9"/>
    <w:rsid w:val="0074217E"/>
    <w:rsid w:val="00743392"/>
    <w:rsid w:val="00761EFB"/>
    <w:rsid w:val="00781173"/>
    <w:rsid w:val="007B62F9"/>
    <w:rsid w:val="007D6183"/>
    <w:rsid w:val="008115C1"/>
    <w:rsid w:val="008247F4"/>
    <w:rsid w:val="00842A1A"/>
    <w:rsid w:val="00883028"/>
    <w:rsid w:val="00937E50"/>
    <w:rsid w:val="00961256"/>
    <w:rsid w:val="009C4640"/>
    <w:rsid w:val="00A067B3"/>
    <w:rsid w:val="00A537AD"/>
    <w:rsid w:val="00A657BF"/>
    <w:rsid w:val="00A72461"/>
    <w:rsid w:val="00A762DA"/>
    <w:rsid w:val="00AC623C"/>
    <w:rsid w:val="00AE4AFC"/>
    <w:rsid w:val="00AE5536"/>
    <w:rsid w:val="00AF19ED"/>
    <w:rsid w:val="00B31AF4"/>
    <w:rsid w:val="00B729FC"/>
    <w:rsid w:val="00BB5464"/>
    <w:rsid w:val="00BC1ACF"/>
    <w:rsid w:val="00BD5938"/>
    <w:rsid w:val="00C322C7"/>
    <w:rsid w:val="00C35FEB"/>
    <w:rsid w:val="00C82D7F"/>
    <w:rsid w:val="00CC2F16"/>
    <w:rsid w:val="00CD01AC"/>
    <w:rsid w:val="00CE1191"/>
    <w:rsid w:val="00D1213C"/>
    <w:rsid w:val="00D22502"/>
    <w:rsid w:val="00D50BE8"/>
    <w:rsid w:val="00D558D6"/>
    <w:rsid w:val="00D55D10"/>
    <w:rsid w:val="00D55FD0"/>
    <w:rsid w:val="00D63CC6"/>
    <w:rsid w:val="00D6582E"/>
    <w:rsid w:val="00D718F5"/>
    <w:rsid w:val="00E141BB"/>
    <w:rsid w:val="00E35749"/>
    <w:rsid w:val="00E36223"/>
    <w:rsid w:val="00E65162"/>
    <w:rsid w:val="00E87AD7"/>
    <w:rsid w:val="00E9719F"/>
    <w:rsid w:val="00EA53A0"/>
    <w:rsid w:val="00ED3E18"/>
    <w:rsid w:val="00F16F1F"/>
    <w:rsid w:val="00F46093"/>
    <w:rsid w:val="00FD102B"/>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050"/>
    <o:shapelayout v:ext="edit">
      <o:idmap v:ext="edit" data="2"/>
    </o:shapelayout>
  </w:shapeDefaults>
  <w:decimalSymbol w:val=","/>
  <w:listSeparator w:val=";"/>
  <w14:docId w14:val="71B44E74"/>
  <w15:docId w15:val="{9134514B-EC08-41B4-94EA-D177ACED50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iPriority="9"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206CB3"/>
    <w:pPr>
      <w:spacing w:after="0" w:line="240" w:lineRule="auto"/>
    </w:pPr>
    <w:rPr>
      <w:rFonts w:ascii="Arial" w:eastAsia="Times New Roman" w:hAnsi="Arial" w:cs="Times New Roman"/>
      <w:sz w:val="20"/>
      <w:szCs w:val="24"/>
      <w:lang w:eastAsia="cs-CZ"/>
    </w:rPr>
  </w:style>
  <w:style w:type="paragraph" w:styleId="Nadpis1">
    <w:name w:val="heading 1"/>
    <w:aliases w:val="PDC Nadpis 1,Kapitola,Kapitola1,Kapitola2,Kapitola3,Kapitola4,Kapitola5,Kapitola11,Kapitola21,Kapitola31,Kapitola41,Kapitola6,Kapitola12,Kapitola22,Kapitola32,Kapitola42,Kapitola51,Kapitola111,Kapitola211,Kapitola311,Kapitola411,Kapitola7,h1"/>
    <w:basedOn w:val="Normln"/>
    <w:next w:val="Normln"/>
    <w:link w:val="Nadpis1Char"/>
    <w:uiPriority w:val="99"/>
    <w:qFormat/>
    <w:rsid w:val="003F4D91"/>
    <w:pPr>
      <w:keepNext/>
      <w:numPr>
        <w:numId w:val="1"/>
      </w:numPr>
      <w:outlineLvl w:val="0"/>
    </w:pPr>
    <w:rPr>
      <w:b/>
      <w:bCs/>
    </w:rPr>
  </w:style>
  <w:style w:type="paragraph" w:styleId="Nadpis2">
    <w:name w:val="heading 2"/>
    <w:aliases w:val="Podkapitola 1,Podkapitola 11,Podkapitola 12,Podkapitola 13,Podkapitola 14,Podkapitola 111,Podkapitola 121,Podkapitola 131,Podkapitola 15,Podkapitola 112,Podkapitola 122,Podkapitola 132,Podkapitola 16,Podkapitola 113,Podkapitola 123,h2,V_Head2"/>
    <w:basedOn w:val="Normln"/>
    <w:next w:val="Normln"/>
    <w:link w:val="Nadpis2Char"/>
    <w:uiPriority w:val="99"/>
    <w:qFormat/>
    <w:rsid w:val="003F4D91"/>
    <w:pPr>
      <w:keepNext/>
      <w:numPr>
        <w:ilvl w:val="1"/>
        <w:numId w:val="1"/>
      </w:numPr>
      <w:spacing w:line="360" w:lineRule="auto"/>
      <w:outlineLvl w:val="1"/>
    </w:pPr>
    <w:rPr>
      <w:rFonts w:cs="Arial"/>
      <w:b/>
      <w:bCs/>
      <w:u w:val="single"/>
    </w:rPr>
  </w:style>
  <w:style w:type="paragraph" w:styleId="Nadpis3">
    <w:name w:val="heading 3"/>
    <w:aliases w:val="Podkapitola 2,Podkapitola 21,Podkapitola 22,Podkapitola 23,Podkapitola 24,Podkapitola 211,Podkapitola 221,Podkapitola 231,Podkapitola 25,Podkapitola 241,Podkapitola 26,Podkapitola 212,Podkapitola 222,Podkapitola 232,Podkapitola 242,V_Head3,h3"/>
    <w:basedOn w:val="Normln"/>
    <w:next w:val="Normln"/>
    <w:link w:val="Nadpis3Char"/>
    <w:uiPriority w:val="99"/>
    <w:qFormat/>
    <w:rsid w:val="003F4D91"/>
    <w:pPr>
      <w:keepNext/>
      <w:numPr>
        <w:ilvl w:val="2"/>
        <w:numId w:val="1"/>
      </w:numPr>
      <w:spacing w:line="360" w:lineRule="auto"/>
      <w:jc w:val="both"/>
      <w:outlineLvl w:val="2"/>
    </w:pPr>
    <w:rPr>
      <w:rFonts w:cs="Arial"/>
      <w:szCs w:val="20"/>
    </w:rPr>
  </w:style>
  <w:style w:type="paragraph" w:styleId="Nadpis4">
    <w:name w:val="heading 4"/>
    <w:aliases w:val="Odstavec 1,Odstavec 11,Odstavec 12,Odstavec 13,Odstavec 14,Odstavec 111,Odstavec 121,Odstavec 131,Odstavec 15,Odstavec 141,Odstavec 16,Odstavec 112,Odstavec 122,Odstavec 132,Odstavec 142,Odstavec 17,Odstavec 18,Odstavec 113,Odstavec 123,V_Hea"/>
    <w:basedOn w:val="Normln"/>
    <w:next w:val="Normln"/>
    <w:link w:val="Nadpis4Char"/>
    <w:uiPriority w:val="99"/>
    <w:qFormat/>
    <w:rsid w:val="003F4D91"/>
    <w:pPr>
      <w:keepNext/>
      <w:numPr>
        <w:ilvl w:val="3"/>
        <w:numId w:val="1"/>
      </w:numPr>
      <w:spacing w:line="360" w:lineRule="auto"/>
      <w:ind w:right="-1"/>
      <w:jc w:val="both"/>
      <w:outlineLvl w:val="3"/>
    </w:pPr>
    <w:rPr>
      <w:rFonts w:cs="Arial"/>
      <w:b/>
      <w:kern w:val="16"/>
      <w:sz w:val="18"/>
    </w:rPr>
  </w:style>
  <w:style w:type="paragraph" w:styleId="Nadpis6">
    <w:name w:val="heading 6"/>
    <w:basedOn w:val="Normln"/>
    <w:next w:val="Normln"/>
    <w:link w:val="Nadpis6Char"/>
    <w:uiPriority w:val="99"/>
    <w:qFormat/>
    <w:rsid w:val="003F4D91"/>
    <w:pPr>
      <w:numPr>
        <w:ilvl w:val="5"/>
        <w:numId w:val="1"/>
      </w:numPr>
      <w:spacing w:before="240" w:after="60"/>
      <w:outlineLvl w:val="5"/>
    </w:pPr>
    <w:rPr>
      <w:rFonts w:ascii="Times New Roman" w:hAnsi="Times New Roman"/>
      <w:b/>
      <w:bCs/>
      <w:sz w:val="22"/>
      <w:szCs w:val="22"/>
    </w:rPr>
  </w:style>
  <w:style w:type="paragraph" w:styleId="Nadpis7">
    <w:name w:val="heading 7"/>
    <w:basedOn w:val="Normln"/>
    <w:next w:val="Normln"/>
    <w:link w:val="Nadpis7Char"/>
    <w:uiPriority w:val="99"/>
    <w:qFormat/>
    <w:rsid w:val="003F4D91"/>
    <w:pPr>
      <w:numPr>
        <w:ilvl w:val="6"/>
        <w:numId w:val="1"/>
      </w:numPr>
      <w:spacing w:before="240" w:after="60"/>
      <w:outlineLvl w:val="6"/>
    </w:pPr>
    <w:rPr>
      <w:rFonts w:ascii="Times New Roman" w:hAnsi="Times New Roman"/>
      <w:sz w:val="24"/>
    </w:rPr>
  </w:style>
  <w:style w:type="paragraph" w:styleId="Nadpis8">
    <w:name w:val="heading 8"/>
    <w:basedOn w:val="Normln"/>
    <w:next w:val="Normln"/>
    <w:link w:val="Nadpis8Char"/>
    <w:uiPriority w:val="99"/>
    <w:qFormat/>
    <w:rsid w:val="003F4D91"/>
    <w:pPr>
      <w:numPr>
        <w:ilvl w:val="7"/>
        <w:numId w:val="1"/>
      </w:numPr>
      <w:spacing w:before="240" w:after="60"/>
      <w:outlineLvl w:val="7"/>
    </w:pPr>
    <w:rPr>
      <w:rFonts w:ascii="Times New Roman" w:hAnsi="Times New Roman"/>
      <w:i/>
      <w:iCs/>
      <w:sz w:val="24"/>
    </w:rPr>
  </w:style>
  <w:style w:type="paragraph" w:styleId="Nadpis9">
    <w:name w:val="heading 9"/>
    <w:basedOn w:val="Normln"/>
    <w:next w:val="Normln"/>
    <w:link w:val="Nadpis9Char"/>
    <w:uiPriority w:val="99"/>
    <w:qFormat/>
    <w:rsid w:val="003F4D91"/>
    <w:pPr>
      <w:numPr>
        <w:ilvl w:val="8"/>
        <w:numId w:val="1"/>
      </w:numPr>
      <w:spacing w:before="240" w:after="60"/>
      <w:outlineLvl w:val="8"/>
    </w:pPr>
    <w:rPr>
      <w:rFonts w:cs="Arial"/>
      <w:sz w:val="22"/>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aliases w:val="PDC Nadpis 1 Char,Kapitola Char,Kapitola1 Char,Kapitola2 Char,Kapitola3 Char,Kapitola4 Char,Kapitola5 Char,Kapitola11 Char,Kapitola21 Char,Kapitola31 Char,Kapitola41 Char,Kapitola6 Char,Kapitola12 Char,Kapitola22 Char,Kapitola32 Char"/>
    <w:basedOn w:val="Standardnpsmoodstavce"/>
    <w:link w:val="Nadpis1"/>
    <w:uiPriority w:val="99"/>
    <w:rsid w:val="003F4D91"/>
    <w:rPr>
      <w:rFonts w:ascii="Arial" w:eastAsia="Times New Roman" w:hAnsi="Arial" w:cs="Times New Roman"/>
      <w:b/>
      <w:bCs/>
      <w:sz w:val="20"/>
      <w:szCs w:val="24"/>
      <w:lang w:eastAsia="cs-CZ"/>
    </w:rPr>
  </w:style>
  <w:style w:type="character" w:customStyle="1" w:styleId="Nadpis2Char">
    <w:name w:val="Nadpis 2 Char"/>
    <w:aliases w:val="Podkapitola 1 Char,Podkapitola 11 Char,Podkapitola 12 Char,Podkapitola 13 Char,Podkapitola 14 Char,Podkapitola 111 Char,Podkapitola 121 Char,Podkapitola 131 Char,Podkapitola 15 Char,Podkapitola 112 Char,Podkapitola 122 Char,h2 Char"/>
    <w:basedOn w:val="Standardnpsmoodstavce"/>
    <w:link w:val="Nadpis2"/>
    <w:uiPriority w:val="99"/>
    <w:rsid w:val="003F4D91"/>
    <w:rPr>
      <w:rFonts w:ascii="Arial" w:eastAsia="Times New Roman" w:hAnsi="Arial" w:cs="Arial"/>
      <w:b/>
      <w:bCs/>
      <w:sz w:val="20"/>
      <w:szCs w:val="24"/>
      <w:u w:val="single"/>
      <w:lang w:eastAsia="cs-CZ"/>
    </w:rPr>
  </w:style>
  <w:style w:type="character" w:customStyle="1" w:styleId="Nadpis3Char">
    <w:name w:val="Nadpis 3 Char"/>
    <w:aliases w:val="Podkapitola 2 Char,Podkapitola 21 Char,Podkapitola 22 Char,Podkapitola 23 Char,Podkapitola 24 Char,Podkapitola 211 Char,Podkapitola 221 Char,Podkapitola 231 Char,Podkapitola 25 Char,Podkapitola 241 Char,Podkapitola 26 Char,V_Head3 Char"/>
    <w:basedOn w:val="Standardnpsmoodstavce"/>
    <w:link w:val="Nadpis3"/>
    <w:uiPriority w:val="99"/>
    <w:rsid w:val="003F4D91"/>
    <w:rPr>
      <w:rFonts w:ascii="Arial" w:eastAsia="Times New Roman" w:hAnsi="Arial" w:cs="Arial"/>
      <w:sz w:val="20"/>
      <w:szCs w:val="20"/>
      <w:lang w:eastAsia="cs-CZ"/>
    </w:rPr>
  </w:style>
  <w:style w:type="character" w:customStyle="1" w:styleId="Nadpis4Char">
    <w:name w:val="Nadpis 4 Char"/>
    <w:aliases w:val="Odstavec 1 Char,Odstavec 11 Char,Odstavec 12 Char,Odstavec 13 Char,Odstavec 14 Char,Odstavec 111 Char,Odstavec 121 Char,Odstavec 131 Char,Odstavec 15 Char,Odstavec 141 Char,Odstavec 16 Char,Odstavec 112 Char,Odstavec 122 Char,V_Hea Char"/>
    <w:basedOn w:val="Standardnpsmoodstavce"/>
    <w:link w:val="Nadpis4"/>
    <w:uiPriority w:val="99"/>
    <w:rsid w:val="003F4D91"/>
    <w:rPr>
      <w:rFonts w:ascii="Arial" w:eastAsia="Times New Roman" w:hAnsi="Arial" w:cs="Arial"/>
      <w:b/>
      <w:kern w:val="16"/>
      <w:sz w:val="18"/>
      <w:szCs w:val="24"/>
      <w:lang w:eastAsia="cs-CZ"/>
    </w:rPr>
  </w:style>
  <w:style w:type="character" w:customStyle="1" w:styleId="Nadpis6Char">
    <w:name w:val="Nadpis 6 Char"/>
    <w:basedOn w:val="Standardnpsmoodstavce"/>
    <w:link w:val="Nadpis6"/>
    <w:uiPriority w:val="99"/>
    <w:rsid w:val="003F4D91"/>
    <w:rPr>
      <w:rFonts w:ascii="Times New Roman" w:eastAsia="Times New Roman" w:hAnsi="Times New Roman" w:cs="Times New Roman"/>
      <w:b/>
      <w:bCs/>
      <w:lang w:eastAsia="cs-CZ"/>
    </w:rPr>
  </w:style>
  <w:style w:type="character" w:customStyle="1" w:styleId="Nadpis7Char">
    <w:name w:val="Nadpis 7 Char"/>
    <w:basedOn w:val="Standardnpsmoodstavce"/>
    <w:link w:val="Nadpis7"/>
    <w:uiPriority w:val="99"/>
    <w:rsid w:val="003F4D91"/>
    <w:rPr>
      <w:rFonts w:ascii="Times New Roman" w:eastAsia="Times New Roman" w:hAnsi="Times New Roman" w:cs="Times New Roman"/>
      <w:sz w:val="24"/>
      <w:szCs w:val="24"/>
      <w:lang w:eastAsia="cs-CZ"/>
    </w:rPr>
  </w:style>
  <w:style w:type="character" w:customStyle="1" w:styleId="Nadpis8Char">
    <w:name w:val="Nadpis 8 Char"/>
    <w:basedOn w:val="Standardnpsmoodstavce"/>
    <w:link w:val="Nadpis8"/>
    <w:uiPriority w:val="99"/>
    <w:rsid w:val="003F4D91"/>
    <w:rPr>
      <w:rFonts w:ascii="Times New Roman" w:eastAsia="Times New Roman" w:hAnsi="Times New Roman" w:cs="Times New Roman"/>
      <w:i/>
      <w:iCs/>
      <w:sz w:val="24"/>
      <w:szCs w:val="24"/>
      <w:lang w:eastAsia="cs-CZ"/>
    </w:rPr>
  </w:style>
  <w:style w:type="character" w:customStyle="1" w:styleId="Nadpis9Char">
    <w:name w:val="Nadpis 9 Char"/>
    <w:basedOn w:val="Standardnpsmoodstavce"/>
    <w:link w:val="Nadpis9"/>
    <w:uiPriority w:val="99"/>
    <w:rsid w:val="003F4D91"/>
    <w:rPr>
      <w:rFonts w:ascii="Arial" w:eastAsia="Times New Roman" w:hAnsi="Arial" w:cs="Arial"/>
      <w:lang w:eastAsia="cs-CZ"/>
    </w:rPr>
  </w:style>
  <w:style w:type="paragraph" w:styleId="Zkladntext">
    <w:name w:val="Body Text"/>
    <w:basedOn w:val="Normln"/>
    <w:link w:val="ZkladntextChar"/>
    <w:uiPriority w:val="99"/>
    <w:rsid w:val="003F4D91"/>
    <w:pPr>
      <w:tabs>
        <w:tab w:val="left" w:pos="180"/>
      </w:tabs>
      <w:spacing w:line="360" w:lineRule="auto"/>
      <w:ind w:right="-108"/>
      <w:jc w:val="both"/>
    </w:pPr>
    <w:rPr>
      <w:rFonts w:cs="Arial"/>
    </w:rPr>
  </w:style>
  <w:style w:type="character" w:customStyle="1" w:styleId="ZkladntextChar">
    <w:name w:val="Základní text Char"/>
    <w:basedOn w:val="Standardnpsmoodstavce"/>
    <w:link w:val="Zkladntext"/>
    <w:uiPriority w:val="99"/>
    <w:rsid w:val="003F4D91"/>
    <w:rPr>
      <w:rFonts w:ascii="Arial" w:eastAsia="Times New Roman" w:hAnsi="Arial" w:cs="Arial"/>
      <w:sz w:val="20"/>
      <w:szCs w:val="24"/>
      <w:lang w:eastAsia="cs-CZ"/>
    </w:rPr>
  </w:style>
  <w:style w:type="paragraph" w:styleId="Zpat">
    <w:name w:val="footer"/>
    <w:aliases w:val="Char"/>
    <w:basedOn w:val="Normln"/>
    <w:link w:val="ZpatChar"/>
    <w:uiPriority w:val="99"/>
    <w:rsid w:val="003F4D91"/>
    <w:pPr>
      <w:tabs>
        <w:tab w:val="center" w:pos="4536"/>
        <w:tab w:val="right" w:pos="9072"/>
      </w:tabs>
    </w:pPr>
  </w:style>
  <w:style w:type="character" w:customStyle="1" w:styleId="ZpatChar">
    <w:name w:val="Zápatí Char"/>
    <w:aliases w:val="Char Char"/>
    <w:basedOn w:val="Standardnpsmoodstavce"/>
    <w:link w:val="Zpat"/>
    <w:uiPriority w:val="99"/>
    <w:rsid w:val="003F4D91"/>
    <w:rPr>
      <w:rFonts w:ascii="Arial" w:eastAsia="Times New Roman" w:hAnsi="Arial" w:cs="Times New Roman"/>
      <w:sz w:val="20"/>
      <w:szCs w:val="24"/>
      <w:lang w:eastAsia="cs-CZ"/>
    </w:rPr>
  </w:style>
  <w:style w:type="paragraph" w:styleId="Zhlav">
    <w:name w:val="header"/>
    <w:basedOn w:val="Normln"/>
    <w:link w:val="ZhlavChar"/>
    <w:uiPriority w:val="99"/>
    <w:rsid w:val="003F4D91"/>
    <w:pPr>
      <w:tabs>
        <w:tab w:val="center" w:pos="4536"/>
        <w:tab w:val="right" w:pos="9072"/>
      </w:tabs>
    </w:pPr>
    <w:rPr>
      <w:rFonts w:cs="Arial"/>
      <w:sz w:val="22"/>
    </w:rPr>
  </w:style>
  <w:style w:type="character" w:customStyle="1" w:styleId="ZhlavChar">
    <w:name w:val="Záhlaví Char"/>
    <w:basedOn w:val="Standardnpsmoodstavce"/>
    <w:link w:val="Zhlav"/>
    <w:uiPriority w:val="99"/>
    <w:rsid w:val="003F4D91"/>
    <w:rPr>
      <w:rFonts w:ascii="Arial" w:eastAsia="Times New Roman" w:hAnsi="Arial" w:cs="Arial"/>
      <w:szCs w:val="24"/>
      <w:lang w:eastAsia="cs-CZ"/>
    </w:rPr>
  </w:style>
  <w:style w:type="paragraph" w:styleId="Prosttext">
    <w:name w:val="Plain Text"/>
    <w:basedOn w:val="Normln"/>
    <w:link w:val="ProsttextChar"/>
    <w:uiPriority w:val="99"/>
    <w:rsid w:val="003F4D91"/>
    <w:rPr>
      <w:rFonts w:ascii="Courier New" w:hAnsi="Courier New" w:cs="Courier New"/>
      <w:szCs w:val="20"/>
    </w:rPr>
  </w:style>
  <w:style w:type="character" w:customStyle="1" w:styleId="ProsttextChar">
    <w:name w:val="Prostý text Char"/>
    <w:basedOn w:val="Standardnpsmoodstavce"/>
    <w:link w:val="Prosttext"/>
    <w:uiPriority w:val="99"/>
    <w:rsid w:val="003F4D91"/>
    <w:rPr>
      <w:rFonts w:ascii="Courier New" w:eastAsia="Times New Roman" w:hAnsi="Courier New" w:cs="Courier New"/>
      <w:sz w:val="20"/>
      <w:szCs w:val="20"/>
      <w:lang w:eastAsia="cs-CZ"/>
    </w:rPr>
  </w:style>
  <w:style w:type="character" w:styleId="Odkaznakoment">
    <w:name w:val="annotation reference"/>
    <w:basedOn w:val="Standardnpsmoodstavce"/>
    <w:uiPriority w:val="99"/>
    <w:rsid w:val="003F4D91"/>
    <w:rPr>
      <w:rFonts w:cs="Times New Roman"/>
      <w:sz w:val="16"/>
      <w:szCs w:val="16"/>
    </w:rPr>
  </w:style>
  <w:style w:type="paragraph" w:styleId="Textkomente">
    <w:name w:val="annotation text"/>
    <w:aliases w:val="Char1, Char1"/>
    <w:basedOn w:val="Normln"/>
    <w:link w:val="TextkomenteChar"/>
    <w:uiPriority w:val="99"/>
    <w:rsid w:val="003F4D91"/>
    <w:pPr>
      <w:spacing w:line="360" w:lineRule="auto"/>
      <w:jc w:val="both"/>
    </w:pPr>
    <w:rPr>
      <w:szCs w:val="20"/>
    </w:rPr>
  </w:style>
  <w:style w:type="character" w:customStyle="1" w:styleId="TextkomenteChar">
    <w:name w:val="Text komentáře Char"/>
    <w:aliases w:val="Char1 Char, Char1 Char"/>
    <w:basedOn w:val="Standardnpsmoodstavce"/>
    <w:link w:val="Textkomente"/>
    <w:uiPriority w:val="99"/>
    <w:rsid w:val="003F4D91"/>
    <w:rPr>
      <w:rFonts w:ascii="Arial" w:eastAsia="Times New Roman" w:hAnsi="Arial" w:cs="Times New Roman"/>
      <w:sz w:val="20"/>
      <w:szCs w:val="20"/>
      <w:lang w:eastAsia="cs-CZ"/>
    </w:rPr>
  </w:style>
  <w:style w:type="paragraph" w:styleId="Odstavecseseznamem">
    <w:name w:val="List Paragraph"/>
    <w:basedOn w:val="Normln"/>
    <w:uiPriority w:val="34"/>
    <w:qFormat/>
    <w:rsid w:val="003F4D91"/>
    <w:pPr>
      <w:ind w:left="708"/>
    </w:pPr>
    <w:rPr>
      <w:rFonts w:ascii="Times New Roman" w:hAnsi="Times New Roman"/>
      <w:sz w:val="24"/>
    </w:rPr>
  </w:style>
  <w:style w:type="paragraph" w:customStyle="1" w:styleId="Pleading3L1">
    <w:name w:val="Pleading3_L1"/>
    <w:basedOn w:val="Normln"/>
    <w:next w:val="Zkladntext"/>
    <w:rsid w:val="003F4D91"/>
    <w:pPr>
      <w:keepNext/>
      <w:keepLines/>
      <w:widowControl w:val="0"/>
      <w:numPr>
        <w:numId w:val="8"/>
      </w:numPr>
      <w:spacing w:before="240" w:line="240" w:lineRule="exact"/>
      <w:jc w:val="center"/>
      <w:outlineLvl w:val="0"/>
    </w:pPr>
    <w:rPr>
      <w:rFonts w:ascii="Times New Roman" w:hAnsi="Times New Roman"/>
      <w:b/>
      <w:caps/>
      <w:sz w:val="24"/>
      <w:szCs w:val="20"/>
      <w:lang w:eastAsia="en-US"/>
    </w:rPr>
  </w:style>
  <w:style w:type="paragraph" w:customStyle="1" w:styleId="Pleading3L2">
    <w:name w:val="Pleading3_L2"/>
    <w:basedOn w:val="Pleading3L1"/>
    <w:next w:val="Zkladntext"/>
    <w:rsid w:val="003F4D91"/>
    <w:pPr>
      <w:keepNext w:val="0"/>
      <w:keepLines w:val="0"/>
      <w:numPr>
        <w:ilvl w:val="1"/>
      </w:numPr>
      <w:spacing w:line="240" w:lineRule="auto"/>
      <w:jc w:val="both"/>
      <w:outlineLvl w:val="1"/>
    </w:pPr>
    <w:rPr>
      <w:b w:val="0"/>
      <w:caps w:val="0"/>
    </w:rPr>
  </w:style>
  <w:style w:type="paragraph" w:customStyle="1" w:styleId="Pleading3L3">
    <w:name w:val="Pleading3_L3"/>
    <w:basedOn w:val="Pleading3L2"/>
    <w:next w:val="Zkladntext"/>
    <w:rsid w:val="003F4D91"/>
    <w:pPr>
      <w:numPr>
        <w:ilvl w:val="2"/>
      </w:numPr>
      <w:jc w:val="left"/>
      <w:outlineLvl w:val="2"/>
    </w:pPr>
  </w:style>
  <w:style w:type="paragraph" w:customStyle="1" w:styleId="Pleading3L4">
    <w:name w:val="Pleading3_L4"/>
    <w:basedOn w:val="Pleading3L3"/>
    <w:next w:val="Zkladntext"/>
    <w:rsid w:val="003F4D91"/>
    <w:pPr>
      <w:numPr>
        <w:ilvl w:val="3"/>
      </w:numPr>
      <w:jc w:val="both"/>
      <w:outlineLvl w:val="3"/>
    </w:pPr>
  </w:style>
  <w:style w:type="paragraph" w:customStyle="1" w:styleId="Pleading3L5">
    <w:name w:val="Pleading3_L5"/>
    <w:basedOn w:val="Pleading3L4"/>
    <w:next w:val="Zkladntext"/>
    <w:rsid w:val="003F4D91"/>
    <w:pPr>
      <w:keepNext/>
      <w:keepLines/>
      <w:numPr>
        <w:ilvl w:val="4"/>
      </w:numPr>
      <w:jc w:val="left"/>
      <w:outlineLvl w:val="4"/>
    </w:pPr>
  </w:style>
  <w:style w:type="paragraph" w:customStyle="1" w:styleId="Pleading3L6">
    <w:name w:val="Pleading3_L6"/>
    <w:basedOn w:val="Pleading3L5"/>
    <w:next w:val="Zkladntext"/>
    <w:rsid w:val="003F4D91"/>
    <w:pPr>
      <w:numPr>
        <w:ilvl w:val="5"/>
      </w:numPr>
      <w:outlineLvl w:val="5"/>
    </w:pPr>
  </w:style>
  <w:style w:type="paragraph" w:customStyle="1" w:styleId="Pleading3L7">
    <w:name w:val="Pleading3_L7"/>
    <w:basedOn w:val="Pleading3L6"/>
    <w:next w:val="Zkladntext"/>
    <w:rsid w:val="003F4D91"/>
    <w:pPr>
      <w:numPr>
        <w:ilvl w:val="6"/>
      </w:numPr>
      <w:outlineLvl w:val="6"/>
    </w:pPr>
  </w:style>
  <w:style w:type="paragraph" w:customStyle="1" w:styleId="Pleading3L8">
    <w:name w:val="Pleading3_L8"/>
    <w:basedOn w:val="Pleading3L7"/>
    <w:next w:val="Zkladntext"/>
    <w:rsid w:val="003F4D91"/>
    <w:pPr>
      <w:numPr>
        <w:ilvl w:val="7"/>
      </w:numPr>
      <w:outlineLvl w:val="7"/>
    </w:pPr>
  </w:style>
  <w:style w:type="paragraph" w:customStyle="1" w:styleId="Pleading3L9">
    <w:name w:val="Pleading3_L9"/>
    <w:basedOn w:val="Pleading3L8"/>
    <w:next w:val="Zkladntext"/>
    <w:rsid w:val="003F4D91"/>
    <w:pPr>
      <w:numPr>
        <w:ilvl w:val="8"/>
      </w:numPr>
      <w:tabs>
        <w:tab w:val="clear" w:pos="6480"/>
        <w:tab w:val="num" w:pos="360"/>
      </w:tabs>
      <w:outlineLvl w:val="8"/>
    </w:pPr>
  </w:style>
  <w:style w:type="paragraph" w:styleId="Textbubliny">
    <w:name w:val="Balloon Text"/>
    <w:basedOn w:val="Normln"/>
    <w:link w:val="TextbublinyChar"/>
    <w:uiPriority w:val="99"/>
    <w:semiHidden/>
    <w:unhideWhenUsed/>
    <w:rsid w:val="003F4D91"/>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3F4D91"/>
    <w:rPr>
      <w:rFonts w:ascii="Segoe UI" w:eastAsia="Times New Roman" w:hAnsi="Segoe UI" w:cs="Segoe UI"/>
      <w:sz w:val="18"/>
      <w:szCs w:val="18"/>
      <w:lang w:eastAsia="cs-CZ"/>
    </w:rPr>
  </w:style>
  <w:style w:type="paragraph" w:styleId="Pedmtkomente">
    <w:name w:val="annotation subject"/>
    <w:basedOn w:val="Textkomente"/>
    <w:next w:val="Textkomente"/>
    <w:link w:val="PedmtkomenteChar"/>
    <w:uiPriority w:val="99"/>
    <w:semiHidden/>
    <w:unhideWhenUsed/>
    <w:rsid w:val="005A0197"/>
    <w:pPr>
      <w:spacing w:line="240" w:lineRule="auto"/>
      <w:jc w:val="left"/>
    </w:pPr>
    <w:rPr>
      <w:b/>
      <w:bCs/>
    </w:rPr>
  </w:style>
  <w:style w:type="character" w:customStyle="1" w:styleId="PedmtkomenteChar">
    <w:name w:val="Předmět komentáře Char"/>
    <w:basedOn w:val="TextkomenteChar"/>
    <w:link w:val="Pedmtkomente"/>
    <w:uiPriority w:val="99"/>
    <w:semiHidden/>
    <w:rsid w:val="005A0197"/>
    <w:rPr>
      <w:rFonts w:ascii="Arial" w:eastAsia="Times New Roman" w:hAnsi="Arial" w:cs="Times New Roman"/>
      <w:b/>
      <w:bCs/>
      <w:sz w:val="20"/>
      <w:szCs w:val="20"/>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7538537">
      <w:bodyDiv w:val="1"/>
      <w:marLeft w:val="0"/>
      <w:marRight w:val="0"/>
      <w:marTop w:val="0"/>
      <w:marBottom w:val="0"/>
      <w:divBdr>
        <w:top w:val="none" w:sz="0" w:space="0" w:color="auto"/>
        <w:left w:val="none" w:sz="0" w:space="0" w:color="auto"/>
        <w:bottom w:val="none" w:sz="0" w:space="0" w:color="auto"/>
        <w:right w:val="none" w:sz="0" w:space="0" w:color="auto"/>
      </w:divBdr>
    </w:div>
    <w:div w:id="263852607">
      <w:bodyDiv w:val="1"/>
      <w:marLeft w:val="0"/>
      <w:marRight w:val="0"/>
      <w:marTop w:val="0"/>
      <w:marBottom w:val="0"/>
      <w:divBdr>
        <w:top w:val="none" w:sz="0" w:space="0" w:color="auto"/>
        <w:left w:val="none" w:sz="0" w:space="0" w:color="auto"/>
        <w:bottom w:val="none" w:sz="0" w:space="0" w:color="auto"/>
        <w:right w:val="none" w:sz="0" w:space="0" w:color="auto"/>
      </w:divBdr>
    </w:div>
    <w:div w:id="3153023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2DA536B-9849-4538-AB1A-975E5F1206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94</TotalTime>
  <Pages>11</Pages>
  <Words>3805</Words>
  <Characters>22454</Characters>
  <Application>Microsoft Office Word</Application>
  <DocSecurity>0</DocSecurity>
  <Lines>187</Lines>
  <Paragraphs>52</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26207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Roman</dc:creator>
  <cp:keywords/>
  <dc:description/>
  <cp:lastModifiedBy>vincenc</cp:lastModifiedBy>
  <cp:revision>4</cp:revision>
  <dcterms:created xsi:type="dcterms:W3CDTF">2023-07-19T13:49:00Z</dcterms:created>
  <dcterms:modified xsi:type="dcterms:W3CDTF">2023-09-06T11:09:00Z</dcterms:modified>
</cp:coreProperties>
</file>