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3" w:rsidRDefault="00AA5603" w:rsidP="00AA56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Číslo objednávky: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29/23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reditelka.tusarova@seznam.cz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SCHOLATAB s.r.o.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802/16 Předměstí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 01 Litoměřice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24175307</w:t>
      </w:r>
    </w:p>
    <w:p w:rsidR="00AA5603" w:rsidRDefault="00AA5603" w:rsidP="00AA5603">
      <w:pPr>
        <w:pStyle w:val="Bezmezer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Mgr. Jaroslav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Simajchl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A5603" w:rsidRDefault="00AA5603" w:rsidP="00AA5603">
      <w:pPr>
        <w:pStyle w:val="Bezmezer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simajchl@scholatab.cz                                       Tel.: +420 774 787 004</w:t>
      </w:r>
    </w:p>
    <w:p w:rsidR="00AA5603" w:rsidRDefault="00AA5603" w:rsidP="00AA5603">
      <w:pPr>
        <w:pStyle w:val="Bezmezer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dodávky a montáže dotykových LCD displejů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27.7.2023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dodán</w:t>
      </w:r>
      <w:r w:rsidR="00A74F91">
        <w:rPr>
          <w:rFonts w:ascii="Times New Roman" w:hAnsi="Times New Roman" w:cs="Times New Roman"/>
          <w:sz w:val="24"/>
          <w:szCs w:val="24"/>
        </w:rPr>
        <w:t>í a montáž 3 ks dotykových LCD displejů</w:t>
      </w:r>
      <w:r>
        <w:rPr>
          <w:rFonts w:ascii="Times New Roman" w:hAnsi="Times New Roman" w:cs="Times New Roman"/>
          <w:sz w:val="24"/>
          <w:szCs w:val="24"/>
        </w:rPr>
        <w:t xml:space="preserve"> včetně montáže.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</w:t>
      </w:r>
      <w:r w:rsidR="00A74F91">
        <w:rPr>
          <w:rFonts w:ascii="Times New Roman" w:hAnsi="Times New Roman" w:cs="Times New Roman"/>
          <w:sz w:val="24"/>
          <w:szCs w:val="24"/>
        </w:rPr>
        <w:t>ena:  147 000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AA5603" w:rsidRDefault="00A74F91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30 870</w:t>
      </w:r>
      <w:r w:rsidR="00AA5603">
        <w:rPr>
          <w:rFonts w:ascii="Times New Roman" w:hAnsi="Times New Roman" w:cs="Times New Roman"/>
          <w:sz w:val="24"/>
          <w:szCs w:val="24"/>
        </w:rPr>
        <w:t>,00 Kč</w:t>
      </w:r>
    </w:p>
    <w:p w:rsidR="00AA5603" w:rsidRDefault="00A74F91" w:rsidP="00AA56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177 870</w:t>
      </w:r>
      <w:r w:rsidR="00AA5603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budou provedeny v domluveném termínu s přihlédnutím k provozu školy,</w:t>
      </w:r>
      <w:r w:rsidR="00A74F91">
        <w:rPr>
          <w:rFonts w:ascii="Times New Roman" w:hAnsi="Times New Roman" w:cs="Times New Roman"/>
          <w:sz w:val="24"/>
          <w:szCs w:val="24"/>
        </w:rPr>
        <w:t xml:space="preserve"> nejlépe v týdnu od 4.9 do </w:t>
      </w:r>
      <w:proofErr w:type="gramStart"/>
      <w:r w:rsidR="00A74F91">
        <w:rPr>
          <w:rFonts w:ascii="Times New Roman" w:hAnsi="Times New Roman" w:cs="Times New Roman"/>
          <w:sz w:val="24"/>
          <w:szCs w:val="24"/>
        </w:rPr>
        <w:t>8.9.2023</w:t>
      </w:r>
      <w:proofErr w:type="gramEnd"/>
      <w:r>
        <w:rPr>
          <w:rFonts w:ascii="Times New Roman" w:hAnsi="Times New Roman" w:cs="Times New Roman"/>
          <w:sz w:val="24"/>
          <w:szCs w:val="24"/>
        </w:rPr>
        <w:t>. Za objednatele zajistí převzetí pan Rudolf Hůla, případně technický pracovník, pan Schejbal. Fakturace dle vzájemné dohody proběhne po dokončení prací.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74F91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23.8.2023</w:t>
      </w:r>
      <w:proofErr w:type="gramEnd"/>
      <w:r w:rsidR="00AA56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A5603" w:rsidRDefault="00AA5603" w:rsidP="00AA56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A5603" w:rsidRDefault="00AA5603" w:rsidP="00AA560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AA5603" w:rsidRDefault="00AA5603" w:rsidP="00AA560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objednatel                                                                                  zhotovitel</w:t>
      </w:r>
      <w:proofErr w:type="gramEnd"/>
    </w:p>
    <w:p w:rsidR="00DE67BA" w:rsidRDefault="00DE67BA"/>
    <w:sectPr w:rsidR="00DE67BA" w:rsidSect="00DE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A5603"/>
    <w:rsid w:val="00A74F91"/>
    <w:rsid w:val="00AA5603"/>
    <w:rsid w:val="00D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603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5603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2023-08-24T15:18:00Z</cp:lastPrinted>
  <dcterms:created xsi:type="dcterms:W3CDTF">2023-08-24T14:58:00Z</dcterms:created>
  <dcterms:modified xsi:type="dcterms:W3CDTF">2023-08-24T15:18:00Z</dcterms:modified>
</cp:coreProperties>
</file>