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611C2FD1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3300</w:t>
            </w:r>
            <w:r w:rsidR="009F5837">
              <w:rPr>
                <w:rFonts w:ascii="Arial" w:hAnsi="Arial"/>
                <w:sz w:val="18"/>
              </w:rPr>
              <w:t>649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05530A4C" w:rsidR="007B7AD0" w:rsidRDefault="009F58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950 19 </w:t>
            </w:r>
            <w:r w:rsidR="00F05FF7"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2EB7CFA8" w:rsidR="001321F9" w:rsidRPr="00295247" w:rsidRDefault="00295247" w:rsidP="00E30017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5837">
              <w:rPr>
                <w:rFonts w:ascii="Arial" w:hAnsi="Arial" w:cs="Arial"/>
                <w:sz w:val="18"/>
                <w:szCs w:val="18"/>
              </w:rPr>
              <w:t>Vienna</w:t>
            </w:r>
            <w:proofErr w:type="spellEnd"/>
            <w:r w:rsidR="009F58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5837">
              <w:rPr>
                <w:rFonts w:ascii="Arial" w:hAnsi="Arial" w:cs="Arial"/>
                <w:sz w:val="18"/>
                <w:szCs w:val="18"/>
              </w:rPr>
              <w:t>Consulting</w:t>
            </w:r>
            <w:proofErr w:type="spellEnd"/>
            <w:r w:rsidR="009F5837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25E79BD5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9F5837">
              <w:rPr>
                <w:rFonts w:ascii="Arial" w:hAnsi="Arial"/>
                <w:sz w:val="18"/>
                <w:szCs w:val="18"/>
              </w:rPr>
              <w:t>Osadní 1466/3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785D7BBF" w:rsidR="007B7AD0" w:rsidRDefault="00FD186B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 w:rsidR="009F5837" w:rsidRPr="00FD186B">
              <w:rPr>
                <w:rFonts w:ascii="Arial" w:hAnsi="Arial"/>
                <w:sz w:val="18"/>
              </w:rPr>
              <w:t>. 08</w:t>
            </w:r>
            <w:r w:rsidR="001321F9" w:rsidRPr="00FD186B">
              <w:rPr>
                <w:rFonts w:ascii="Arial" w:hAnsi="Arial"/>
                <w:sz w:val="18"/>
              </w:rPr>
              <w:t>. 2023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7807315A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1321F9">
              <w:rPr>
                <w:rFonts w:ascii="Arial" w:hAnsi="Arial"/>
                <w:sz w:val="18"/>
                <w:szCs w:val="18"/>
              </w:rPr>
              <w:t>1</w:t>
            </w:r>
            <w:r w:rsidR="00E265DD">
              <w:rPr>
                <w:rFonts w:ascii="Arial" w:hAnsi="Arial"/>
                <w:sz w:val="18"/>
                <w:szCs w:val="18"/>
              </w:rPr>
              <w:t>70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0BAEE238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3100</w:t>
            </w:r>
            <w:r w:rsidR="009F5837">
              <w:rPr>
                <w:rFonts w:ascii="Arial" w:hAnsi="Arial"/>
                <w:sz w:val="18"/>
              </w:rPr>
              <w:t>070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2D59CE3" w14:textId="6439FE75" w:rsidR="00E265DD" w:rsidRDefault="004A65AD" w:rsidP="009F5837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Objednáváme u </w:t>
      </w:r>
      <w:r w:rsidR="009F5837">
        <w:rPr>
          <w:rFonts w:ascii="Arial" w:hAnsi="Arial" w:cs="Arial"/>
          <w:sz w:val="18"/>
          <w:szCs w:val="18"/>
        </w:rPr>
        <w:t>Vás realizaci vzdělávacích akcí pro zaměstnance MPSV s názvem: „Dejte říz svým prezentacím“.</w:t>
      </w:r>
    </w:p>
    <w:p w14:paraId="2FB672D0" w14:textId="77777777" w:rsidR="009F5837" w:rsidRDefault="009F5837" w:rsidP="009F5837">
      <w:pPr>
        <w:pStyle w:val="Odstavecseseznamem"/>
        <w:widowControl/>
        <w:contextualSpacing w:val="0"/>
      </w:pPr>
      <w:r>
        <w:t>Počet účastníků: 10 osob (kurzy budou obsazeny 5 + 5 osob nebo 6 + 4 osoby)</w:t>
      </w:r>
    </w:p>
    <w:p w14:paraId="055F5448" w14:textId="77777777" w:rsidR="009F5837" w:rsidRDefault="009F5837" w:rsidP="009F5837">
      <w:pPr>
        <w:pStyle w:val="Odstavecseseznamem"/>
        <w:widowControl/>
        <w:contextualSpacing w:val="0"/>
      </w:pPr>
      <w:r>
        <w:t>Cílová skupina: vrchní ředitelé MPSV a náměstci ministra MPSV</w:t>
      </w:r>
    </w:p>
    <w:p w14:paraId="353102E8" w14:textId="102AEE6B" w:rsidR="009F5837" w:rsidRDefault="009F5837" w:rsidP="009F5837">
      <w:pPr>
        <w:pStyle w:val="Odstavecseseznamem"/>
        <w:widowControl/>
        <w:contextualSpacing w:val="0"/>
      </w:pPr>
      <w:r>
        <w:t xml:space="preserve">Datum </w:t>
      </w:r>
      <w:proofErr w:type="gramStart"/>
      <w:r>
        <w:t xml:space="preserve">konání:   </w:t>
      </w:r>
      <w:proofErr w:type="gramEnd"/>
      <w:r>
        <w:t xml:space="preserve"> a) </w:t>
      </w:r>
      <w:r w:rsidR="00775013">
        <w:t>2</w:t>
      </w:r>
      <w:r>
        <w:t>7. září 2023, od 9,00 – 12,30 hod.</w:t>
      </w:r>
    </w:p>
    <w:p w14:paraId="34495353" w14:textId="77777777" w:rsidR="009F5837" w:rsidRDefault="009F5837" w:rsidP="009F5837">
      <w:pPr>
        <w:pStyle w:val="Odstavecseseznamem"/>
        <w:rPr>
          <w:rFonts w:eastAsiaTheme="minorHAnsi"/>
        </w:rPr>
      </w:pPr>
      <w:r>
        <w:t>                            b)12. října 2023, od 14,00 – 17,30 hod.</w:t>
      </w:r>
    </w:p>
    <w:p w14:paraId="7C0E7735" w14:textId="764B27DB" w:rsidR="009F5837" w:rsidRDefault="009F5837" w:rsidP="009F5837">
      <w:r>
        <w:t>     </w:t>
      </w:r>
      <w:r w:rsidR="00C10DEF">
        <w:t xml:space="preserve">        </w:t>
      </w:r>
      <w:r>
        <w:t xml:space="preserve">  Místo </w:t>
      </w:r>
      <w:proofErr w:type="gramStart"/>
      <w:r>
        <w:t>konání:   </w:t>
      </w:r>
      <w:proofErr w:type="gramEnd"/>
      <w:r>
        <w:t xml:space="preserve"> Křižíkova 209/51, Praha 8 – Karlín</w:t>
      </w:r>
    </w:p>
    <w:p w14:paraId="3AC0FD95" w14:textId="1D57C554" w:rsidR="009F5837" w:rsidRDefault="009F5837" w:rsidP="009F5837">
      <w:r>
        <w:t>     </w:t>
      </w:r>
      <w:r w:rsidR="00C10DEF">
        <w:t xml:space="preserve">        </w:t>
      </w:r>
      <w:r>
        <w:t>  </w:t>
      </w:r>
      <w:proofErr w:type="gramStart"/>
      <w:r>
        <w:t>Lektor :</w:t>
      </w:r>
      <w:proofErr w:type="gramEnd"/>
      <w:r>
        <w:t xml:space="preserve"> Marek Hrkal</w:t>
      </w:r>
    </w:p>
    <w:p w14:paraId="18CD1998" w14:textId="312ACB76" w:rsidR="009F5837" w:rsidRDefault="009F5837" w:rsidP="009F5837">
      <w:r>
        <w:t>    </w:t>
      </w:r>
      <w:r w:rsidR="00C10DEF">
        <w:t xml:space="preserve">       </w:t>
      </w:r>
      <w:r>
        <w:t xml:space="preserve">   Cena jednoho kurzu: 24 750,- Kč bez DPH </w:t>
      </w:r>
    </w:p>
    <w:p w14:paraId="0F5B953E" w14:textId="63DC6E99" w:rsidR="009F5837" w:rsidRDefault="009F5837" w:rsidP="009F5837">
      <w:r>
        <w:t>       </w:t>
      </w:r>
      <w:r w:rsidR="00C10DEF">
        <w:t xml:space="preserve">       </w:t>
      </w:r>
      <w:r>
        <w:t xml:space="preserve">Cena dvou kurzů: 49 500 </w:t>
      </w:r>
      <w:proofErr w:type="gramStart"/>
      <w:r>
        <w:t>Kč,-</w:t>
      </w:r>
      <w:proofErr w:type="gramEnd"/>
      <w:r>
        <w:t xml:space="preserve"> bez DPH</w:t>
      </w:r>
    </w:p>
    <w:p w14:paraId="477927C4" w14:textId="367657F6" w:rsidR="009F5837" w:rsidRDefault="009F5837" w:rsidP="009F5837">
      <w:pPr>
        <w:widowControl/>
      </w:pPr>
      <w:r>
        <w:t xml:space="preserve"> Dále objednáváme individuální konzultace k tvorbě prezentací</w:t>
      </w:r>
      <w:r w:rsidR="00C10DEF">
        <w:t>.</w:t>
      </w:r>
    </w:p>
    <w:p w14:paraId="0DF7658B" w14:textId="348267FE" w:rsidR="009F5837" w:rsidRDefault="009F5837" w:rsidP="009F5837">
      <w:pPr>
        <w:pStyle w:val="Odstavecseseznamem"/>
        <w:rPr>
          <w:rFonts w:eastAsiaTheme="minorHAnsi"/>
        </w:rPr>
      </w:pPr>
      <w:r>
        <w:t>Hodinová sazba: 2</w:t>
      </w:r>
      <w:r w:rsidR="00C10DEF">
        <w:t> </w:t>
      </w:r>
      <w:r>
        <w:t>450</w:t>
      </w:r>
      <w:r w:rsidR="00C10DEF">
        <w:t>,-</w:t>
      </w:r>
      <w:r>
        <w:t xml:space="preserve"> Kč bez DPH</w:t>
      </w:r>
    </w:p>
    <w:p w14:paraId="66FF4914" w14:textId="77777777" w:rsidR="009F5837" w:rsidRDefault="009F5837" w:rsidP="009F5837">
      <w:pPr>
        <w:pStyle w:val="Odstavecseseznamem"/>
        <w:widowControl/>
        <w:contextualSpacing w:val="0"/>
      </w:pPr>
      <w:r>
        <w:t>Rozsah individuálních konzultací: max. 4 hod./účastník, tj. 40 hodin celkem</w:t>
      </w:r>
    </w:p>
    <w:p w14:paraId="6AA37E52" w14:textId="49C0A827" w:rsidR="009F5837" w:rsidRDefault="009F5837" w:rsidP="009F5837">
      <w:pPr>
        <w:pStyle w:val="Odstavecseseznamem"/>
        <w:widowControl/>
        <w:contextualSpacing w:val="0"/>
      </w:pPr>
      <w:r>
        <w:t>Cena za individuální konzultace: 98</w:t>
      </w:r>
      <w:r w:rsidR="00C10DEF">
        <w:t> </w:t>
      </w:r>
      <w:r>
        <w:t>000</w:t>
      </w:r>
      <w:r w:rsidR="00C10DEF">
        <w:t>,-</w:t>
      </w:r>
      <w:r>
        <w:t xml:space="preserve"> Kč bez DPH</w:t>
      </w:r>
    </w:p>
    <w:p w14:paraId="1D320BDF" w14:textId="7EFFAF70" w:rsidR="009F5837" w:rsidRDefault="009F5837" w:rsidP="009F5837">
      <w:pPr>
        <w:ind w:left="720"/>
      </w:pPr>
      <w:r>
        <w:t>Poznámka: fakturovány budou pouze reálně vyčerpané hodiny</w:t>
      </w:r>
    </w:p>
    <w:p w14:paraId="311E20EC" w14:textId="74FB6DC0" w:rsidR="00C10DEF" w:rsidRDefault="00C10DEF" w:rsidP="00C10DEF">
      <w:pPr>
        <w:rPr>
          <w:rFonts w:eastAsiaTheme="minorHAnsi"/>
        </w:rPr>
      </w:pPr>
      <w:r>
        <w:rPr>
          <w:rFonts w:eastAsiaTheme="minorHAnsi"/>
        </w:rPr>
        <w:t xml:space="preserve">Celková cena za vzdělávací akce činí 49 500,- Kč + 98 000,- Kč = 147 500,- Kč bez DPH (178 475,- Kč vč. </w:t>
      </w:r>
      <w:proofErr w:type="gramStart"/>
      <w:r>
        <w:rPr>
          <w:rFonts w:eastAsiaTheme="minorHAnsi"/>
        </w:rPr>
        <w:t>21%</w:t>
      </w:r>
      <w:proofErr w:type="gramEnd"/>
      <w:r>
        <w:rPr>
          <w:rFonts w:eastAsiaTheme="minorHAnsi"/>
        </w:rPr>
        <w:t xml:space="preserve"> DPH).</w:t>
      </w:r>
    </w:p>
    <w:p w14:paraId="23FE3C0F" w14:textId="77777777" w:rsidR="009F5837" w:rsidRDefault="009F5837" w:rsidP="009F5837">
      <w:pPr>
        <w:ind w:left="720"/>
      </w:pPr>
    </w:p>
    <w:p w14:paraId="6B52E151" w14:textId="77777777" w:rsidR="009F5837" w:rsidRDefault="009F5837" w:rsidP="009F5837">
      <w:r>
        <w:t>Další ujednání:</w:t>
      </w:r>
    </w:p>
    <w:p w14:paraId="659AC068" w14:textId="77777777" w:rsidR="009F5837" w:rsidRDefault="009F5837" w:rsidP="009F5837">
      <w:pPr>
        <w:widowControl/>
        <w:ind w:left="360"/>
      </w:pPr>
      <w:r>
        <w:t>Objednatel (MPSV) dodá pořadateli v dostatečném časovém předstihu jmenný seznam účastníků jednotlivých kurzů včetně jejich kontaktních údajů (telefonní číslo a e-mailová adresa).</w:t>
      </w:r>
    </w:p>
    <w:p w14:paraId="7CD449D7" w14:textId="265F1BC0" w:rsidR="009F5837" w:rsidRDefault="00C10DEF" w:rsidP="00C10DEF">
      <w:pPr>
        <w:widowControl/>
      </w:pPr>
      <w:r>
        <w:t xml:space="preserve">       </w:t>
      </w:r>
      <w:r w:rsidR="009F5837">
        <w:t>V případě jakýchkoliv změn bude informovat dodavatele.</w:t>
      </w:r>
    </w:p>
    <w:p w14:paraId="71CE8F3B" w14:textId="77777777" w:rsidR="00C10DEF" w:rsidRDefault="00C10DEF" w:rsidP="009F5837">
      <w:pPr>
        <w:widowControl/>
      </w:pPr>
      <w:r>
        <w:t xml:space="preserve">       </w:t>
      </w:r>
      <w:r w:rsidR="009F5837">
        <w:t>Dodavatel zajistí realizaci uvedených kurzů pro 10 vedoucích zaměstnanců MPSV + individuální konzultace</w:t>
      </w:r>
    </w:p>
    <w:p w14:paraId="7721CB2B" w14:textId="15800A68" w:rsidR="009F5837" w:rsidRDefault="00C10DEF" w:rsidP="009F5837">
      <w:pPr>
        <w:widowControl/>
      </w:pPr>
      <w:r>
        <w:t xml:space="preserve">      </w:t>
      </w:r>
      <w:r w:rsidR="009F5837">
        <w:t xml:space="preserve"> dle dohody s účastníky (max. 4 hod. /účastník).</w:t>
      </w:r>
    </w:p>
    <w:p w14:paraId="766F3490" w14:textId="77777777" w:rsidR="00C10DEF" w:rsidRDefault="00C10DEF" w:rsidP="00C10DEF">
      <w:pPr>
        <w:widowControl/>
      </w:pPr>
      <w:r>
        <w:t xml:space="preserve">       </w:t>
      </w:r>
      <w:r w:rsidR="009F5837">
        <w:t xml:space="preserve">Po ukončení projektu (včetně konzultací) zašle objednateli fakturu s min. </w:t>
      </w:r>
      <w:proofErr w:type="gramStart"/>
      <w:r w:rsidR="009F5837">
        <w:t>14 denní</w:t>
      </w:r>
      <w:proofErr w:type="gramEnd"/>
      <w:r w:rsidR="009F5837">
        <w:t xml:space="preserve"> splatností + seznam</w:t>
      </w:r>
    </w:p>
    <w:p w14:paraId="667C1972" w14:textId="00E0E4BE" w:rsidR="009F5837" w:rsidRDefault="00C10DEF" w:rsidP="00C10DEF">
      <w:pPr>
        <w:widowControl/>
      </w:pPr>
      <w:r>
        <w:t xml:space="preserve">       </w:t>
      </w:r>
      <w:r w:rsidR="009F5837">
        <w:t>účastníků jednotlivých kurzů + seznam účastníků individuálních konzultací včetně počtu vyčerpaných hodin</w:t>
      </w:r>
    </w:p>
    <w:p w14:paraId="41E908C0" w14:textId="77777777" w:rsidR="009F5837" w:rsidRDefault="009F5837" w:rsidP="009F5837">
      <w:pPr>
        <w:rPr>
          <w:rFonts w:eastAsiaTheme="minorHAnsi"/>
        </w:rPr>
      </w:pPr>
    </w:p>
    <w:p w14:paraId="24017B87" w14:textId="5B29BAF6" w:rsidR="009F5837" w:rsidRDefault="009F5837" w:rsidP="009F5837"/>
    <w:p w14:paraId="67ECB259" w14:textId="06A53972" w:rsidR="009F5837" w:rsidRDefault="009F5837" w:rsidP="009F5837"/>
    <w:p w14:paraId="7CC9DB66" w14:textId="57AB85F4" w:rsidR="009F5837" w:rsidRDefault="009F5837" w:rsidP="009F5837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2B6F" w14:textId="77777777" w:rsidR="002361AA" w:rsidRDefault="0023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C43" w14:textId="77777777" w:rsidR="002361AA" w:rsidRDefault="0023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5AF" w14:textId="77777777" w:rsidR="002361AA" w:rsidRDefault="0023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630C"/>
    <w:multiLevelType w:val="hybridMultilevel"/>
    <w:tmpl w:val="09A45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10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A47FE"/>
    <w:multiLevelType w:val="hybridMultilevel"/>
    <w:tmpl w:val="320EC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731">
    <w:abstractNumId w:val="9"/>
  </w:num>
  <w:num w:numId="2" w16cid:durableId="919633191">
    <w:abstractNumId w:val="13"/>
  </w:num>
  <w:num w:numId="3" w16cid:durableId="1686975046">
    <w:abstractNumId w:val="16"/>
  </w:num>
  <w:num w:numId="4" w16cid:durableId="1910462369">
    <w:abstractNumId w:val="10"/>
  </w:num>
  <w:num w:numId="5" w16cid:durableId="439954409">
    <w:abstractNumId w:val="8"/>
  </w:num>
  <w:num w:numId="6" w16cid:durableId="73206349">
    <w:abstractNumId w:val="15"/>
  </w:num>
  <w:num w:numId="7" w16cid:durableId="1540237935">
    <w:abstractNumId w:val="1"/>
  </w:num>
  <w:num w:numId="8" w16cid:durableId="743794688">
    <w:abstractNumId w:val="7"/>
  </w:num>
  <w:num w:numId="9" w16cid:durableId="315496836">
    <w:abstractNumId w:val="11"/>
  </w:num>
  <w:num w:numId="10" w16cid:durableId="301430152">
    <w:abstractNumId w:val="2"/>
  </w:num>
  <w:num w:numId="11" w16cid:durableId="483085632">
    <w:abstractNumId w:val="6"/>
  </w:num>
  <w:num w:numId="12" w16cid:durableId="1766073240">
    <w:abstractNumId w:val="4"/>
  </w:num>
  <w:num w:numId="13" w16cid:durableId="361517085">
    <w:abstractNumId w:val="17"/>
  </w:num>
  <w:num w:numId="14" w16cid:durableId="1698307681">
    <w:abstractNumId w:val="0"/>
  </w:num>
  <w:num w:numId="15" w16cid:durableId="1968855712">
    <w:abstractNumId w:val="12"/>
  </w:num>
  <w:num w:numId="16" w16cid:durableId="1436052834">
    <w:abstractNumId w:val="3"/>
  </w:num>
  <w:num w:numId="17" w16cid:durableId="1325822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36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321F9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75013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E6B3A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F58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10DEF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65DD"/>
    <w:rsid w:val="00E27F3D"/>
    <w:rsid w:val="00E30017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D186B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6</cp:revision>
  <cp:lastPrinted>2023-08-18T07:31:00Z</cp:lastPrinted>
  <dcterms:created xsi:type="dcterms:W3CDTF">2023-04-26T12:33:00Z</dcterms:created>
  <dcterms:modified xsi:type="dcterms:W3CDTF">2023-09-06T08:03:00Z</dcterms:modified>
</cp:coreProperties>
</file>