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017B" w14:textId="66DF8ECA" w:rsidR="00793351" w:rsidRDefault="007B4E11" w:rsidP="007B4E11">
      <w:pPr>
        <w:jc w:val="right"/>
      </w:pPr>
      <w:r>
        <w:t>Počet listů: 2</w:t>
      </w:r>
    </w:p>
    <w:p w14:paraId="250F0DDD" w14:textId="77777777" w:rsidR="007B4E11" w:rsidRDefault="007B4E11" w:rsidP="007B4E11">
      <w:pPr>
        <w:jc w:val="right"/>
      </w:pPr>
    </w:p>
    <w:p w14:paraId="30CEE60C" w14:textId="28A0054F" w:rsidR="007B4E11" w:rsidRDefault="007B4E11" w:rsidP="007B4E11">
      <w:pPr>
        <w:jc w:val="center"/>
        <w:rPr>
          <w:b/>
          <w:bCs/>
          <w:sz w:val="28"/>
          <w:szCs w:val="28"/>
        </w:rPr>
      </w:pPr>
      <w:r w:rsidRPr="007B4E11">
        <w:rPr>
          <w:b/>
          <w:bCs/>
          <w:sz w:val="28"/>
          <w:szCs w:val="28"/>
        </w:rPr>
        <w:t xml:space="preserve">DOHODA </w:t>
      </w:r>
      <w:r w:rsidRPr="007B4E11">
        <w:rPr>
          <w:b/>
          <w:bCs/>
          <w:sz w:val="28"/>
          <w:szCs w:val="28"/>
        </w:rPr>
        <w:br/>
        <w:t>o vypořádání závazků</w:t>
      </w:r>
    </w:p>
    <w:p w14:paraId="58DE4456" w14:textId="3C754842" w:rsidR="007B4E11" w:rsidRDefault="007B4E11" w:rsidP="007B4E11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dle § 1746, odst. 2 zákona č.</w:t>
      </w:r>
      <w:r w:rsidR="00680D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89/2012 Sb., Občanský zákoník, </w:t>
      </w:r>
      <w:r>
        <w:rPr>
          <w:sz w:val="24"/>
          <w:szCs w:val="24"/>
        </w:rPr>
        <w:br/>
        <w:t>ve znění pozdějších předpisů, mezi těmito stranami:</w:t>
      </w:r>
    </w:p>
    <w:p w14:paraId="1E159436" w14:textId="77777777" w:rsidR="00614490" w:rsidRDefault="00614490" w:rsidP="007B4E11">
      <w:pPr>
        <w:jc w:val="center"/>
        <w:rPr>
          <w:sz w:val="24"/>
          <w:szCs w:val="24"/>
        </w:rPr>
      </w:pPr>
    </w:p>
    <w:p w14:paraId="0BA80ACA" w14:textId="2CAD530E" w:rsidR="007B4E11" w:rsidRDefault="00614490" w:rsidP="006144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>
        <w:rPr>
          <w:b/>
          <w:bCs/>
          <w:sz w:val="24"/>
          <w:szCs w:val="24"/>
        </w:rPr>
        <w:br/>
      </w:r>
      <w:r w:rsidR="007B4E11">
        <w:rPr>
          <w:b/>
          <w:bCs/>
          <w:sz w:val="24"/>
          <w:szCs w:val="24"/>
        </w:rPr>
        <w:t>Smluvní strany:</w:t>
      </w:r>
    </w:p>
    <w:p w14:paraId="14B45531" w14:textId="763D47DD" w:rsidR="00614490" w:rsidRDefault="007B4E11" w:rsidP="007B4E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Mateřská škola Letenská, </w:t>
      </w:r>
      <w:r>
        <w:rPr>
          <w:sz w:val="24"/>
          <w:szCs w:val="24"/>
        </w:rPr>
        <w:t>příspěvková organizace</w:t>
      </w:r>
      <w:r>
        <w:rPr>
          <w:sz w:val="24"/>
          <w:szCs w:val="24"/>
        </w:rPr>
        <w:br/>
        <w:t xml:space="preserve">se sídlem: Letenská 120/7, 118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1 – Malá Strana</w:t>
      </w:r>
      <w:r>
        <w:rPr>
          <w:sz w:val="24"/>
          <w:szCs w:val="24"/>
        </w:rPr>
        <w:br/>
        <w:t>IČ: 70109711</w:t>
      </w:r>
      <w:r>
        <w:rPr>
          <w:sz w:val="24"/>
          <w:szCs w:val="24"/>
        </w:rPr>
        <w:br/>
        <w:t xml:space="preserve">zastoupená: Jitkou </w:t>
      </w:r>
      <w:proofErr w:type="spellStart"/>
      <w:r>
        <w:rPr>
          <w:sz w:val="24"/>
          <w:szCs w:val="24"/>
        </w:rPr>
        <w:t>Matlasovu</w:t>
      </w:r>
      <w:proofErr w:type="spellEnd"/>
      <w:r>
        <w:rPr>
          <w:sz w:val="24"/>
          <w:szCs w:val="24"/>
        </w:rPr>
        <w:t>, ředitelkou</w:t>
      </w:r>
      <w:r>
        <w:rPr>
          <w:sz w:val="24"/>
          <w:szCs w:val="24"/>
        </w:rPr>
        <w:br/>
        <w:t xml:space="preserve">Bankovní spojení: </w:t>
      </w:r>
      <w:r w:rsidR="00F5354E">
        <w:rPr>
          <w:b/>
          <w:bCs/>
          <w:sz w:val="24"/>
          <w:szCs w:val="24"/>
        </w:rPr>
        <w:t>XXX</w:t>
      </w:r>
      <w:r>
        <w:rPr>
          <w:sz w:val="24"/>
          <w:szCs w:val="24"/>
        </w:rPr>
        <w:t xml:space="preserve">, číslo účtu: </w:t>
      </w:r>
      <w:r w:rsidR="00F5354E">
        <w:rPr>
          <w:b/>
          <w:bCs/>
          <w:sz w:val="24"/>
          <w:szCs w:val="24"/>
        </w:rPr>
        <w:t>XXXXXXXXXXXXXXXXXXXX</w:t>
      </w:r>
      <w:r>
        <w:rPr>
          <w:sz w:val="24"/>
          <w:szCs w:val="24"/>
        </w:rPr>
        <w:br/>
        <w:t xml:space="preserve">E-mail: </w:t>
      </w:r>
      <w:hyperlink r:id="rId5" w:history="1">
        <w:r w:rsidR="00F5354E" w:rsidRPr="00F5354E">
          <w:rPr>
            <w:rStyle w:val="Hypertextovodkaz"/>
            <w:b/>
            <w:bCs/>
            <w:color w:val="auto"/>
            <w:sz w:val="24"/>
            <w:szCs w:val="24"/>
            <w:u w:val="none"/>
          </w:rPr>
          <w:t>XXXXXXXXXXXXXXXXXXX</w:t>
        </w:r>
      </w:hyperlink>
      <w:r w:rsidR="00614490" w:rsidRPr="00F5354E">
        <w:rPr>
          <w:sz w:val="24"/>
          <w:szCs w:val="24"/>
        </w:rPr>
        <w:br/>
      </w:r>
      <w:r w:rsidR="00614490">
        <w:rPr>
          <w:sz w:val="24"/>
          <w:szCs w:val="24"/>
        </w:rPr>
        <w:t xml:space="preserve">Zapsaná v obchodním rejstříku vedeným Městským soudem v Praze, oddíl </w:t>
      </w:r>
      <w:proofErr w:type="spellStart"/>
      <w:r w:rsidR="00614490">
        <w:rPr>
          <w:sz w:val="24"/>
          <w:szCs w:val="24"/>
        </w:rPr>
        <w:t>Pr</w:t>
      </w:r>
      <w:proofErr w:type="spellEnd"/>
      <w:r w:rsidR="00614490">
        <w:rPr>
          <w:sz w:val="24"/>
          <w:szCs w:val="24"/>
        </w:rPr>
        <w:t>, vložka128</w:t>
      </w:r>
    </w:p>
    <w:p w14:paraId="18F7DADA" w14:textId="370421C3" w:rsidR="007B4E11" w:rsidRDefault="007B4E11" w:rsidP="007B4E11">
      <w:pPr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Pr="00614490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objednatel“</w:t>
      </w:r>
      <w:r>
        <w:rPr>
          <w:sz w:val="24"/>
          <w:szCs w:val="24"/>
        </w:rPr>
        <w:t>)</w:t>
      </w:r>
    </w:p>
    <w:p w14:paraId="1A7BE536" w14:textId="3174F3B5" w:rsidR="007B4E11" w:rsidRDefault="007B4E11" w:rsidP="007B4E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14:paraId="465CC0E0" w14:textId="37E6C8DA" w:rsidR="00614490" w:rsidRDefault="007B4E11" w:rsidP="0061449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Jan BŘEČKA – malíř, lakýrník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Bydliště: </w:t>
      </w:r>
      <w:r w:rsidR="00F5354E">
        <w:rPr>
          <w:b/>
          <w:bCs/>
          <w:sz w:val="24"/>
          <w:szCs w:val="24"/>
        </w:rPr>
        <w:t>XXXXXXXXXXXXXXXXXXXXXXXX</w:t>
      </w:r>
      <w:r>
        <w:rPr>
          <w:sz w:val="24"/>
          <w:szCs w:val="24"/>
        </w:rPr>
        <w:br/>
        <w:t>IČ: 67811621</w:t>
      </w:r>
      <w:r w:rsidR="00614490">
        <w:rPr>
          <w:sz w:val="24"/>
          <w:szCs w:val="24"/>
        </w:rPr>
        <w:br/>
        <w:t xml:space="preserve">Bankovní spojení: </w:t>
      </w:r>
      <w:r w:rsidR="00F5354E">
        <w:rPr>
          <w:b/>
          <w:bCs/>
          <w:sz w:val="24"/>
          <w:szCs w:val="24"/>
        </w:rPr>
        <w:t>XXX</w:t>
      </w:r>
      <w:r w:rsidR="00614490">
        <w:rPr>
          <w:sz w:val="24"/>
          <w:szCs w:val="24"/>
        </w:rPr>
        <w:t xml:space="preserve"> číslo účtu: </w:t>
      </w:r>
      <w:r w:rsidR="00F5354E">
        <w:rPr>
          <w:b/>
          <w:bCs/>
          <w:sz w:val="24"/>
          <w:szCs w:val="24"/>
        </w:rPr>
        <w:t>XXXXXXXXXXXXXXXXXXXXX</w:t>
      </w:r>
      <w:r w:rsidR="00614490">
        <w:rPr>
          <w:sz w:val="24"/>
          <w:szCs w:val="24"/>
        </w:rPr>
        <w:br/>
        <w:t xml:space="preserve">Telefon: </w:t>
      </w:r>
      <w:hyperlink r:id="rId6" w:history="1">
        <w:r w:rsidR="00F5354E" w:rsidRPr="00F5354E">
          <w:rPr>
            <w:rStyle w:val="Hypertextovodkaz"/>
            <w:b/>
            <w:bCs/>
            <w:color w:val="auto"/>
            <w:sz w:val="24"/>
            <w:szCs w:val="24"/>
            <w:u w:val="none"/>
          </w:rPr>
          <w:t>XXXXXXXXXXXXXXXX</w:t>
        </w:r>
      </w:hyperlink>
      <w:r w:rsidR="00614490">
        <w:rPr>
          <w:sz w:val="24"/>
          <w:szCs w:val="24"/>
        </w:rPr>
        <w:br/>
        <w:t xml:space="preserve">E-mail: </w:t>
      </w:r>
      <w:hyperlink r:id="rId7" w:history="1">
        <w:r w:rsidR="00F5354E" w:rsidRPr="00F5354E">
          <w:rPr>
            <w:rStyle w:val="Hypertextovodkaz"/>
            <w:b/>
            <w:bCs/>
            <w:color w:val="auto"/>
            <w:sz w:val="24"/>
            <w:szCs w:val="24"/>
            <w:u w:val="none"/>
          </w:rPr>
          <w:t>XXXXXXXXXXXXXXXXXXX</w:t>
        </w:r>
      </w:hyperlink>
      <w:r w:rsidR="00614490">
        <w:rPr>
          <w:sz w:val="24"/>
          <w:szCs w:val="24"/>
        </w:rPr>
        <w:br/>
        <w:t>Zapsaný v </w:t>
      </w:r>
      <w:r w:rsidR="009B5E9E">
        <w:rPr>
          <w:sz w:val="24"/>
          <w:szCs w:val="24"/>
        </w:rPr>
        <w:t>živnostenském</w:t>
      </w:r>
      <w:r w:rsidR="00614490">
        <w:rPr>
          <w:sz w:val="24"/>
          <w:szCs w:val="24"/>
        </w:rPr>
        <w:t xml:space="preserve"> rejstříku</w:t>
      </w:r>
      <w:r w:rsidR="009B5E9E">
        <w:rPr>
          <w:sz w:val="24"/>
          <w:szCs w:val="24"/>
        </w:rPr>
        <w:t>, místně příslušný úřad Praha 6</w:t>
      </w:r>
    </w:p>
    <w:p w14:paraId="26539897" w14:textId="40E8A821" w:rsidR="00614490" w:rsidRDefault="00614490" w:rsidP="00614490">
      <w:pPr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Pr="00614490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zhotovitel“</w:t>
      </w:r>
      <w:r>
        <w:rPr>
          <w:sz w:val="24"/>
          <w:szCs w:val="24"/>
        </w:rPr>
        <w:t>),</w:t>
      </w:r>
    </w:p>
    <w:p w14:paraId="2795FC65" w14:textId="735A9606" w:rsidR="00614490" w:rsidRDefault="00614490" w:rsidP="0061449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společně též </w:t>
      </w:r>
      <w:r w:rsidRPr="00614490">
        <w:rPr>
          <w:b/>
          <w:bCs/>
          <w:sz w:val="24"/>
          <w:szCs w:val="24"/>
        </w:rPr>
        <w:t>„smluvní strany“</w:t>
      </w:r>
    </w:p>
    <w:p w14:paraId="4C4D7BFE" w14:textId="77777777" w:rsidR="009B5E9E" w:rsidRPr="009B5E9E" w:rsidRDefault="009B5E9E" w:rsidP="00614490">
      <w:pPr>
        <w:rPr>
          <w:b/>
          <w:bCs/>
          <w:sz w:val="24"/>
          <w:szCs w:val="24"/>
        </w:rPr>
      </w:pPr>
    </w:p>
    <w:p w14:paraId="0A2EE782" w14:textId="4506DDB9" w:rsidR="009B5E9E" w:rsidRDefault="009B5E9E" w:rsidP="009B5E9E">
      <w:pPr>
        <w:jc w:val="center"/>
        <w:rPr>
          <w:b/>
          <w:bCs/>
          <w:sz w:val="24"/>
          <w:szCs w:val="24"/>
        </w:rPr>
      </w:pPr>
      <w:r w:rsidRPr="009B5E9E"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br/>
      </w:r>
      <w:r w:rsidRPr="009B5E9E">
        <w:rPr>
          <w:b/>
          <w:bCs/>
          <w:sz w:val="24"/>
          <w:szCs w:val="24"/>
        </w:rPr>
        <w:t>Úvodní ustanovení</w:t>
      </w:r>
    </w:p>
    <w:p w14:paraId="25920561" w14:textId="0ABEE7DA" w:rsidR="009B5E9E" w:rsidRDefault="009B5E9E" w:rsidP="009B5E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uzavřely prostřednictvím objednávky č. 11/2023 ze dne 16.3.2023 smlouvu na malování vybraných prostor mateřské školy. Zhotovitel měl dle objednávky odvést dohodnuté práce v červenci 2023.</w:t>
      </w:r>
    </w:p>
    <w:p w14:paraId="26F3B2FB" w14:textId="0858E83D" w:rsidR="009B5E9E" w:rsidRDefault="009B5E9E" w:rsidP="009B5E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je povinným subjektem pro uveřejňování smluv v registru smluv dle zákona č.</w:t>
      </w:r>
      <w:r w:rsidR="00A33BE7">
        <w:rPr>
          <w:sz w:val="24"/>
          <w:szCs w:val="24"/>
        </w:rPr>
        <w:t xml:space="preserve"> </w:t>
      </w:r>
      <w:r>
        <w:rPr>
          <w:sz w:val="24"/>
          <w:szCs w:val="24"/>
        </w:rPr>
        <w:t>340/2015 Sb., o zvláštních podmínkách účinnosti některých smluv, uveřejňování těchto smluv a o registru smluv (zákon o registru smluv), ve znění pozdějších předpisů.</w:t>
      </w:r>
    </w:p>
    <w:p w14:paraId="067A6F6C" w14:textId="29932E3B" w:rsidR="009B5E9E" w:rsidRDefault="00A33BE7" w:rsidP="009B5E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uveřejnil výše uvedenou objednávku v registru smluv až 3.7.2023, čímž nedodržel zákonnou lhůtu. Tím se stala objednávka (smlouva) dle ustanovení § 7, odst. 1 zákona č. 340/2015 Sb., neplatnou.</w:t>
      </w:r>
    </w:p>
    <w:p w14:paraId="3620ACCC" w14:textId="77777777" w:rsidR="00A33BE7" w:rsidRDefault="00A33BE7" w:rsidP="00A33BE7">
      <w:pPr>
        <w:jc w:val="both"/>
        <w:rPr>
          <w:sz w:val="24"/>
          <w:szCs w:val="24"/>
        </w:rPr>
      </w:pPr>
    </w:p>
    <w:p w14:paraId="43F668B7" w14:textId="0F950612" w:rsidR="00A33BE7" w:rsidRDefault="00A33BE7" w:rsidP="00A33BE7">
      <w:pPr>
        <w:jc w:val="center"/>
        <w:rPr>
          <w:b/>
          <w:bCs/>
          <w:sz w:val="24"/>
          <w:szCs w:val="24"/>
        </w:rPr>
      </w:pPr>
      <w:r w:rsidRPr="009B5E9E"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br/>
        <w:t>Předmět dohody</w:t>
      </w:r>
    </w:p>
    <w:p w14:paraId="4873693C" w14:textId="08FA2961" w:rsidR="00A33BE7" w:rsidRDefault="00A33BE7" w:rsidP="00A33BE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podmínky smlouvy považovaly za závazné, znaly svá práva a povinnosti ze smlouvy plynoucí a řídily se jimi</w:t>
      </w:r>
      <w:r w:rsidR="00103A1E">
        <w:rPr>
          <w:sz w:val="24"/>
          <w:szCs w:val="24"/>
        </w:rPr>
        <w:t xml:space="preserve">. </w:t>
      </w:r>
    </w:p>
    <w:p w14:paraId="5402EB60" w14:textId="6033D01D" w:rsidR="00103A1E" w:rsidRDefault="00103A1E" w:rsidP="00A33BE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Zhotovitel v druhé polovině července splnil veškeré závazky plynoucí z objednávky a odvedl práci v plném rozsahu a v požadované kvalitě.</w:t>
      </w:r>
    </w:p>
    <w:p w14:paraId="436FFD6D" w14:textId="72843375" w:rsidR="00103A1E" w:rsidRDefault="00103A1E" w:rsidP="00A33BE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na základě převzatého díla uhradil dne 25.7.2023 zhotoviteli částku ve výši </w:t>
      </w:r>
      <w:proofErr w:type="gramStart"/>
      <w:r>
        <w:rPr>
          <w:sz w:val="24"/>
          <w:szCs w:val="24"/>
        </w:rPr>
        <w:t>74.146,-</w:t>
      </w:r>
      <w:proofErr w:type="gramEnd"/>
      <w:r>
        <w:rPr>
          <w:sz w:val="24"/>
          <w:szCs w:val="24"/>
        </w:rPr>
        <w:t xml:space="preserve"> Kč (slovy: sedmdesát čtyři tisíce jedno sto čtyřicet šest korun českých) na základě faktury č. 102023 ze dne 24.7.2023.</w:t>
      </w:r>
    </w:p>
    <w:p w14:paraId="5F5DE693" w14:textId="04C8413A" w:rsidR="001C5C90" w:rsidRDefault="001C5C90" w:rsidP="00A33BE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shodně prohlašují, že jsou tímto mezi nimi vypořádány vzájemné závazky a nebudou vznášet vůči druhé smluvní straně nároky z titulu bezdůvodného obohacení-</w:t>
      </w:r>
    </w:p>
    <w:p w14:paraId="37B2181F" w14:textId="2A1A191E" w:rsidR="001C5C90" w:rsidRDefault="001C5C90" w:rsidP="00A33BE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se tímto zavazuje k neprodlenému uveřejnění této dohody a její přílohy v registru smluv v souladu s ustanovením § 5 zákona o registru smluv.</w:t>
      </w:r>
    </w:p>
    <w:p w14:paraId="159256F8" w14:textId="77777777" w:rsidR="001C5C90" w:rsidRDefault="001C5C90" w:rsidP="001C5C90">
      <w:pPr>
        <w:pStyle w:val="Odstavecseseznamem"/>
        <w:jc w:val="both"/>
        <w:rPr>
          <w:sz w:val="24"/>
          <w:szCs w:val="24"/>
        </w:rPr>
      </w:pPr>
    </w:p>
    <w:p w14:paraId="6C20C500" w14:textId="77777777" w:rsidR="00680D45" w:rsidRDefault="00680D45" w:rsidP="001C5C90">
      <w:pPr>
        <w:pStyle w:val="Odstavecseseznamem"/>
        <w:jc w:val="both"/>
        <w:rPr>
          <w:sz w:val="24"/>
          <w:szCs w:val="24"/>
        </w:rPr>
      </w:pPr>
    </w:p>
    <w:p w14:paraId="56AB9B2F" w14:textId="77777777" w:rsidR="001C5C90" w:rsidRPr="001C5C90" w:rsidRDefault="001C5C90" w:rsidP="001C5C90">
      <w:pPr>
        <w:pStyle w:val="Odstavecseseznamem"/>
        <w:jc w:val="both"/>
        <w:rPr>
          <w:sz w:val="24"/>
          <w:szCs w:val="24"/>
        </w:rPr>
      </w:pPr>
    </w:p>
    <w:p w14:paraId="2A1F3712" w14:textId="3A1D7B56" w:rsidR="001C5C90" w:rsidRDefault="001C5C90" w:rsidP="001C5C90">
      <w:pPr>
        <w:pStyle w:val="Odstavecseseznamem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1C5C90">
        <w:rPr>
          <w:b/>
          <w:bCs/>
          <w:sz w:val="24"/>
          <w:szCs w:val="24"/>
        </w:rPr>
        <w:t>Čl. III</w:t>
      </w:r>
      <w:r w:rsidRPr="001C5C90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Závěrečná ustanovení</w:t>
      </w:r>
    </w:p>
    <w:p w14:paraId="0C9154DC" w14:textId="77777777" w:rsidR="001C5C90" w:rsidRDefault="001C5C90" w:rsidP="001C5C90">
      <w:pPr>
        <w:pStyle w:val="Odstavecseseznamem"/>
        <w:rPr>
          <w:b/>
          <w:bCs/>
          <w:sz w:val="24"/>
          <w:szCs w:val="24"/>
        </w:rPr>
      </w:pPr>
    </w:p>
    <w:p w14:paraId="6FD68E83" w14:textId="02868EC7" w:rsidR="001C5C90" w:rsidRDefault="001C5C90" w:rsidP="001C5C9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dohoda nabývá platnosti dnem jejího uzavření, tj. dnem jejího podpisu zástupci obou smluvních stran, a účinnosti dnem jejího zveřejnění v registru smluv.</w:t>
      </w:r>
    </w:p>
    <w:p w14:paraId="15A1BFD6" w14:textId="377279E9" w:rsidR="001C5C90" w:rsidRDefault="001C5C90" w:rsidP="001C5C9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Nedílnou součást této dohody tvoří objednávka ze dne 16.3.2023, na jejímž základě byla uzavřena původní smlouva na malířské práce.</w:t>
      </w:r>
    </w:p>
    <w:p w14:paraId="337ECF87" w14:textId="47E59358" w:rsidR="00680D45" w:rsidRDefault="00680D45" w:rsidP="001C5C9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bezvýhradně souhlasí se zveřejněním této dohody v registru smluv.</w:t>
      </w:r>
    </w:p>
    <w:p w14:paraId="41EA8D5C" w14:textId="70F9D66B" w:rsidR="00680D45" w:rsidRDefault="00680D45" w:rsidP="001C5C9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dohoda je vyhotovena ve 2 stejnopisech, z nichž 1 obdrží objednatel a 1 zhotovitel.</w:t>
      </w:r>
    </w:p>
    <w:p w14:paraId="5FBF94A4" w14:textId="77777777" w:rsidR="00680D45" w:rsidRDefault="00680D45" w:rsidP="00680D45">
      <w:pPr>
        <w:jc w:val="both"/>
        <w:rPr>
          <w:sz w:val="24"/>
          <w:szCs w:val="24"/>
        </w:rPr>
      </w:pPr>
    </w:p>
    <w:p w14:paraId="5A81B122" w14:textId="77777777" w:rsidR="00680D45" w:rsidRDefault="00680D45" w:rsidP="00680D45">
      <w:pPr>
        <w:jc w:val="both"/>
        <w:rPr>
          <w:sz w:val="24"/>
          <w:szCs w:val="24"/>
        </w:rPr>
      </w:pPr>
    </w:p>
    <w:p w14:paraId="136C9B30" w14:textId="3A34F484" w:rsidR="00680D45" w:rsidRDefault="00680D45" w:rsidP="00680D4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 </w:t>
      </w:r>
      <w:proofErr w:type="gramStart"/>
      <w:r>
        <w:rPr>
          <w:b/>
          <w:bCs/>
          <w:sz w:val="24"/>
          <w:szCs w:val="24"/>
        </w:rPr>
        <w:t xml:space="preserve">objednatele: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 Za zhotovitele:</w:t>
      </w:r>
    </w:p>
    <w:p w14:paraId="24DFD737" w14:textId="7A761A3D" w:rsidR="00680D45" w:rsidRDefault="00680D45" w:rsidP="00680D45">
      <w:pPr>
        <w:jc w:val="both"/>
        <w:rPr>
          <w:sz w:val="24"/>
          <w:szCs w:val="24"/>
        </w:rPr>
      </w:pPr>
      <w:r>
        <w:rPr>
          <w:sz w:val="24"/>
          <w:szCs w:val="24"/>
        </w:rPr>
        <w:t>V Praze dne: 4.9.2023                                                                        V Praze dne: 4.9.2023</w:t>
      </w:r>
    </w:p>
    <w:p w14:paraId="788449E0" w14:textId="77777777" w:rsidR="00680D45" w:rsidRDefault="00680D45" w:rsidP="00680D45">
      <w:pPr>
        <w:jc w:val="both"/>
        <w:rPr>
          <w:sz w:val="24"/>
          <w:szCs w:val="24"/>
        </w:rPr>
      </w:pPr>
    </w:p>
    <w:p w14:paraId="4C1457DE" w14:textId="20CAD4F7" w:rsidR="00F5354E" w:rsidRDefault="00F5354E" w:rsidP="00F5354E">
      <w:pPr>
        <w:rPr>
          <w:b/>
          <w:bCs/>
          <w:sz w:val="24"/>
          <w:szCs w:val="24"/>
        </w:rPr>
      </w:pPr>
      <w:r w:rsidRPr="00F5354E">
        <w:rPr>
          <w:b/>
          <w:bCs/>
          <w:sz w:val="24"/>
          <w:szCs w:val="24"/>
        </w:rPr>
        <w:t xml:space="preserve">XXXXXXXXXXXXXXXXXXXXXXXXXXXXX                </w:t>
      </w:r>
      <w:r>
        <w:rPr>
          <w:b/>
          <w:bCs/>
          <w:sz w:val="24"/>
          <w:szCs w:val="24"/>
        </w:rPr>
        <w:t xml:space="preserve">             </w:t>
      </w:r>
      <w:r w:rsidRPr="00F5354E">
        <w:rPr>
          <w:b/>
          <w:bCs/>
          <w:sz w:val="24"/>
          <w:szCs w:val="24"/>
        </w:rPr>
        <w:t>XXXXXXXXXXXXXXXXXXXXX</w:t>
      </w:r>
      <w:r>
        <w:rPr>
          <w:b/>
          <w:bCs/>
          <w:sz w:val="24"/>
          <w:szCs w:val="24"/>
        </w:rPr>
        <w:br/>
      </w:r>
      <w:r w:rsidRPr="00F5354E">
        <w:rPr>
          <w:b/>
          <w:bCs/>
          <w:sz w:val="24"/>
          <w:szCs w:val="24"/>
        </w:rPr>
        <w:t>XXXXXXXXXXXXXXXXXXXXXXXXXXXXX</w:t>
      </w:r>
      <w:r>
        <w:rPr>
          <w:b/>
          <w:bCs/>
          <w:sz w:val="24"/>
          <w:szCs w:val="24"/>
        </w:rPr>
        <w:t xml:space="preserve">                             </w:t>
      </w:r>
      <w:r w:rsidRPr="00F5354E">
        <w:rPr>
          <w:b/>
          <w:bCs/>
          <w:sz w:val="24"/>
          <w:szCs w:val="24"/>
        </w:rPr>
        <w:t>XXXXXXXXXXXXXXXXXXXXX</w:t>
      </w:r>
      <w:r>
        <w:rPr>
          <w:b/>
          <w:bCs/>
          <w:sz w:val="24"/>
          <w:szCs w:val="24"/>
        </w:rPr>
        <w:br/>
      </w:r>
      <w:r w:rsidRPr="00F5354E">
        <w:rPr>
          <w:b/>
          <w:bCs/>
          <w:sz w:val="24"/>
          <w:szCs w:val="24"/>
        </w:rPr>
        <w:t>XXXXXXXXXXXXXXXXXXXXXXXXXXXXX</w:t>
      </w:r>
      <w:r>
        <w:rPr>
          <w:b/>
          <w:bCs/>
          <w:sz w:val="24"/>
          <w:szCs w:val="24"/>
        </w:rPr>
        <w:t xml:space="preserve">                              </w:t>
      </w:r>
      <w:r w:rsidRPr="00F5354E">
        <w:rPr>
          <w:b/>
          <w:bCs/>
          <w:sz w:val="24"/>
          <w:szCs w:val="24"/>
        </w:rPr>
        <w:t>XXXXXXXXXXXXXXXXXXXXX</w:t>
      </w:r>
    </w:p>
    <w:p w14:paraId="736FF82D" w14:textId="71990E38" w:rsidR="00A33BE7" w:rsidRPr="00680D45" w:rsidRDefault="00F5354E" w:rsidP="00680D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Ji</w:t>
      </w:r>
      <w:r w:rsidR="00680D45">
        <w:rPr>
          <w:sz w:val="24"/>
          <w:szCs w:val="24"/>
        </w:rPr>
        <w:t xml:space="preserve">tka </w:t>
      </w:r>
      <w:proofErr w:type="spellStart"/>
      <w:r w:rsidR="00680D45">
        <w:rPr>
          <w:sz w:val="24"/>
          <w:szCs w:val="24"/>
        </w:rPr>
        <w:t>Matlasová</w:t>
      </w:r>
      <w:proofErr w:type="spellEnd"/>
      <w:r w:rsidR="00680D45">
        <w:rPr>
          <w:sz w:val="24"/>
          <w:szCs w:val="24"/>
        </w:rPr>
        <w:t xml:space="preserve"> – ředitelka                                                           Jan Břečka</w:t>
      </w:r>
    </w:p>
    <w:p w14:paraId="793CA359" w14:textId="77777777" w:rsidR="00614490" w:rsidRDefault="00614490" w:rsidP="00614490">
      <w:pPr>
        <w:rPr>
          <w:sz w:val="24"/>
          <w:szCs w:val="24"/>
        </w:rPr>
      </w:pPr>
    </w:p>
    <w:p w14:paraId="561FC440" w14:textId="6F6037CD" w:rsidR="00614490" w:rsidRPr="007B4E11" w:rsidRDefault="00614490" w:rsidP="007B4E11">
      <w:pPr>
        <w:rPr>
          <w:sz w:val="24"/>
          <w:szCs w:val="24"/>
        </w:rPr>
      </w:pPr>
    </w:p>
    <w:sectPr w:rsidR="00614490" w:rsidRPr="007B4E11" w:rsidSect="00680D4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1870"/>
    <w:multiLevelType w:val="hybridMultilevel"/>
    <w:tmpl w:val="C8283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F6540"/>
    <w:multiLevelType w:val="hybridMultilevel"/>
    <w:tmpl w:val="BBEE3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F200C"/>
    <w:multiLevelType w:val="hybridMultilevel"/>
    <w:tmpl w:val="301E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000358">
    <w:abstractNumId w:val="1"/>
  </w:num>
  <w:num w:numId="2" w16cid:durableId="1416702315">
    <w:abstractNumId w:val="2"/>
  </w:num>
  <w:num w:numId="3" w16cid:durableId="794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11"/>
    <w:rsid w:val="00037DC7"/>
    <w:rsid w:val="00103A1E"/>
    <w:rsid w:val="001C5C90"/>
    <w:rsid w:val="00614490"/>
    <w:rsid w:val="00680D45"/>
    <w:rsid w:val="00793351"/>
    <w:rsid w:val="007B4E11"/>
    <w:rsid w:val="009B5E9E"/>
    <w:rsid w:val="00A33BE7"/>
    <w:rsid w:val="00DE4F7C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148F"/>
  <w15:chartTrackingRefBased/>
  <w15:docId w15:val="{980AF002-E609-40F8-86CF-E31D49CE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44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449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B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letens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letenska@seznam.cz" TargetMode="External"/><Relationship Id="rId5" Type="http://schemas.openxmlformats.org/officeDocument/2006/relationships/hyperlink" Target="mailto:msletensk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Reditelka</cp:lastModifiedBy>
  <cp:revision>2</cp:revision>
  <dcterms:created xsi:type="dcterms:W3CDTF">2023-09-04T14:03:00Z</dcterms:created>
  <dcterms:modified xsi:type="dcterms:W3CDTF">2023-09-04T14:03:00Z</dcterms:modified>
</cp:coreProperties>
</file>