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69" w:rsidRDefault="00C928C3">
      <w:pPr>
        <w:spacing w:after="0"/>
        <w:ind w:left="8"/>
      </w:pPr>
      <w:proofErr w:type="gramStart"/>
      <w:r>
        <w:rPr>
          <w:rFonts w:ascii="Segoe UI" w:eastAsia="Segoe UI" w:hAnsi="Segoe UI" w:cs="Segoe UI"/>
          <w:b/>
          <w:sz w:val="16"/>
        </w:rPr>
        <w:t xml:space="preserve">Dodavatel                                                                                                                       </w:t>
      </w:r>
      <w:r>
        <w:rPr>
          <w:rFonts w:ascii="Segoe UI" w:eastAsia="Segoe UI" w:hAnsi="Segoe UI" w:cs="Segoe UI"/>
          <w:b/>
          <w:sz w:val="20"/>
        </w:rPr>
        <w:t>Cenová</w:t>
      </w:r>
      <w:proofErr w:type="gramEnd"/>
      <w:r>
        <w:rPr>
          <w:rFonts w:ascii="Segoe UI" w:eastAsia="Segoe UI" w:hAnsi="Segoe UI" w:cs="Segoe UI"/>
          <w:b/>
          <w:sz w:val="20"/>
        </w:rPr>
        <w:t xml:space="preserve"> nabídka</w:t>
      </w:r>
    </w:p>
    <w:p w:rsidR="00C928C3" w:rsidRDefault="00C928C3" w:rsidP="00C928C3">
      <w:pPr>
        <w:spacing w:after="0"/>
        <w:ind w:left="3" w:hanging="10"/>
      </w:pPr>
      <w:r>
        <w:rPr>
          <w:rFonts w:ascii="Segoe UI" w:eastAsia="Segoe UI" w:hAnsi="Segoe UI" w:cs="Segoe UI"/>
          <w:b/>
          <w:sz w:val="16"/>
        </w:rPr>
        <w:t xml:space="preserve">Truhlářství Alex </w:t>
      </w:r>
      <w:proofErr w:type="spellStart"/>
      <w:r>
        <w:rPr>
          <w:rFonts w:ascii="Segoe UI" w:eastAsia="Segoe UI" w:hAnsi="Segoe UI" w:cs="Segoe UI"/>
          <w:b/>
          <w:sz w:val="16"/>
        </w:rPr>
        <w:t>Murgač</w:t>
      </w:r>
      <w:proofErr w:type="spellEnd"/>
      <w:r>
        <w:rPr>
          <w:rFonts w:ascii="Segoe UI" w:eastAsia="Segoe UI" w:hAnsi="Segoe UI" w:cs="Segoe UI"/>
          <w:b/>
          <w:sz w:val="16"/>
        </w:rPr>
        <w:t xml:space="preserve"> s.r.o.                                                                                    </w:t>
      </w:r>
    </w:p>
    <w:p w:rsidR="00405769" w:rsidRDefault="00C928C3" w:rsidP="00C928C3">
      <w:pPr>
        <w:spacing w:after="0"/>
        <w:ind w:left="3" w:hanging="10"/>
      </w:pPr>
      <w:r w:rsidRPr="002E19CF">
        <w:rPr>
          <w:rFonts w:ascii="Segoe UI" w:eastAsia="Segoe UI" w:hAnsi="Segoe UI" w:cs="Segoe UI"/>
          <w:sz w:val="16"/>
          <w:highlight w:val="black"/>
        </w:rPr>
        <w:t>U vodojemu 945</w:t>
      </w:r>
    </w:p>
    <w:p w:rsidR="00405769" w:rsidRDefault="00C928C3">
      <w:pPr>
        <w:spacing w:after="12"/>
        <w:ind w:left="3" w:hanging="10"/>
      </w:pPr>
      <w:r w:rsidRPr="002E19CF">
        <w:rPr>
          <w:rFonts w:ascii="Segoe UI" w:eastAsia="Segoe UI" w:hAnsi="Segoe UI" w:cs="Segoe UI"/>
          <w:sz w:val="16"/>
          <w:highlight w:val="black"/>
        </w:rPr>
        <w:t>259 01 Votice</w:t>
      </w:r>
    </w:p>
    <w:p w:rsidR="00405769" w:rsidRDefault="00C928C3">
      <w:pPr>
        <w:spacing w:after="42"/>
        <w:ind w:left="3" w:hanging="10"/>
      </w:pPr>
      <w:r>
        <w:rPr>
          <w:rFonts w:ascii="Segoe UI" w:eastAsia="Segoe UI" w:hAnsi="Segoe UI" w:cs="Segoe UI"/>
          <w:sz w:val="16"/>
        </w:rPr>
        <w:t>Česká republika</w:t>
      </w:r>
    </w:p>
    <w:p w:rsidR="00C928C3" w:rsidRPr="00C928C3" w:rsidRDefault="00C928C3" w:rsidP="00C928C3">
      <w:pPr>
        <w:tabs>
          <w:tab w:val="center" w:pos="1943"/>
        </w:tabs>
        <w:spacing w:after="224"/>
        <w:ind w:left="-7"/>
        <w:rPr>
          <w:rFonts w:ascii="Segoe UI" w:eastAsia="Segoe UI" w:hAnsi="Segoe UI" w:cs="Segoe UI"/>
          <w:sz w:val="16"/>
        </w:rPr>
      </w:pPr>
      <w:r>
        <w:rPr>
          <w:rFonts w:ascii="Segoe UI" w:eastAsia="Segoe UI" w:hAnsi="Segoe UI" w:cs="Segoe UI"/>
          <w:sz w:val="16"/>
        </w:rPr>
        <w:t>IČ: 09056564</w:t>
      </w:r>
      <w:r>
        <w:rPr>
          <w:rFonts w:ascii="Segoe UI" w:eastAsia="Segoe UI" w:hAnsi="Segoe UI" w:cs="Segoe UI"/>
          <w:sz w:val="16"/>
        </w:rPr>
        <w:tab/>
        <w:t>DIČ:  CZ09056564                                                                                       Odběratel</w:t>
      </w:r>
    </w:p>
    <w:p w:rsidR="00405769" w:rsidRDefault="00C928C3">
      <w:pPr>
        <w:spacing w:after="30"/>
        <w:ind w:left="3" w:hanging="10"/>
      </w:pPr>
      <w:r>
        <w:rPr>
          <w:rFonts w:ascii="Segoe UI" w:eastAsia="Segoe UI" w:hAnsi="Segoe UI" w:cs="Segoe UI"/>
          <w:b/>
          <w:sz w:val="16"/>
        </w:rPr>
        <w:t xml:space="preserve">Kontaktní </w:t>
      </w:r>
      <w:proofErr w:type="gramStart"/>
      <w:r>
        <w:rPr>
          <w:rFonts w:ascii="Segoe UI" w:eastAsia="Segoe UI" w:hAnsi="Segoe UI" w:cs="Segoe UI"/>
          <w:b/>
          <w:sz w:val="16"/>
        </w:rPr>
        <w:t>údaje                                                                                                             Základní</w:t>
      </w:r>
      <w:proofErr w:type="gramEnd"/>
      <w:r>
        <w:rPr>
          <w:rFonts w:ascii="Segoe UI" w:eastAsia="Segoe UI" w:hAnsi="Segoe UI" w:cs="Segoe UI"/>
          <w:b/>
          <w:sz w:val="16"/>
        </w:rPr>
        <w:t xml:space="preserve"> škola a Mateřská škola Votice,</w:t>
      </w:r>
    </w:p>
    <w:p w:rsidR="00405769" w:rsidRDefault="00C928C3">
      <w:pPr>
        <w:tabs>
          <w:tab w:val="center" w:pos="1811"/>
        </w:tabs>
        <w:spacing w:after="59"/>
        <w:ind w:left="-7"/>
      </w:pPr>
      <w:r>
        <w:rPr>
          <w:rFonts w:ascii="Segoe UI" w:eastAsia="Segoe UI" w:hAnsi="Segoe UI" w:cs="Segoe UI"/>
          <w:sz w:val="16"/>
        </w:rPr>
        <w:t>E-mail:</w:t>
      </w:r>
      <w:r>
        <w:rPr>
          <w:rFonts w:ascii="Segoe UI" w:eastAsia="Segoe UI" w:hAnsi="Segoe UI" w:cs="Segoe UI"/>
          <w:sz w:val="16"/>
        </w:rPr>
        <w:tab/>
      </w:r>
      <w:r w:rsidR="00016391">
        <w:rPr>
          <w:rFonts w:ascii="Segoe UI" w:eastAsia="Segoe UI" w:hAnsi="Segoe UI" w:cs="Segoe UI"/>
          <w:sz w:val="16"/>
        </w:rPr>
        <w:t xml:space="preserve">          </w:t>
      </w:r>
      <w:hyperlink r:id="rId4" w:history="1">
        <w:r w:rsidRPr="002E19CF">
          <w:rPr>
            <w:rStyle w:val="Hypertextovodkaz"/>
            <w:rFonts w:ascii="Segoe UI" w:eastAsia="Segoe UI" w:hAnsi="Segoe UI" w:cs="Segoe UI"/>
            <w:color w:val="000000" w:themeColor="text1"/>
            <w:sz w:val="16"/>
            <w:highlight w:val="black"/>
          </w:rPr>
          <w:t>alex.murgac@seznam.cz</w:t>
        </w:r>
      </w:hyperlink>
      <w:r>
        <w:rPr>
          <w:rFonts w:ascii="Segoe UI" w:eastAsia="Segoe UI" w:hAnsi="Segoe UI" w:cs="Segoe UI"/>
          <w:sz w:val="16"/>
        </w:rPr>
        <w:t xml:space="preserve">                                                       </w:t>
      </w:r>
      <w:r w:rsidR="00016391">
        <w:rPr>
          <w:rFonts w:ascii="Segoe UI" w:eastAsia="Segoe UI" w:hAnsi="Segoe UI" w:cs="Segoe UI"/>
          <w:sz w:val="16"/>
        </w:rPr>
        <w:t xml:space="preserve">                      </w:t>
      </w:r>
      <w:r w:rsidRPr="00C928C3">
        <w:rPr>
          <w:rFonts w:ascii="Segoe UI" w:eastAsia="Segoe UI" w:hAnsi="Segoe UI" w:cs="Segoe UI"/>
          <w:b/>
          <w:sz w:val="16"/>
        </w:rPr>
        <w:t>příspěvková organizace</w:t>
      </w:r>
    </w:p>
    <w:p w:rsidR="00405769" w:rsidRDefault="00C928C3">
      <w:pPr>
        <w:tabs>
          <w:tab w:val="center" w:pos="3980"/>
        </w:tabs>
        <w:spacing w:after="88"/>
        <w:ind w:left="-7"/>
      </w:pPr>
      <w:r>
        <w:rPr>
          <w:rFonts w:ascii="Segoe UI" w:eastAsia="Segoe UI" w:hAnsi="Segoe UI" w:cs="Segoe UI"/>
          <w:sz w:val="16"/>
        </w:rPr>
        <w:t xml:space="preserve">Telefon:         </w:t>
      </w:r>
      <w:proofErr w:type="gramStart"/>
      <w:r w:rsidRPr="002E19CF">
        <w:rPr>
          <w:rFonts w:ascii="Segoe UI" w:eastAsia="Segoe UI" w:hAnsi="Segoe UI" w:cs="Segoe UI"/>
          <w:sz w:val="16"/>
          <w:highlight w:val="black"/>
        </w:rPr>
        <w:t>777052564</w:t>
      </w:r>
      <w:r>
        <w:rPr>
          <w:rFonts w:ascii="Segoe UI" w:eastAsia="Segoe UI" w:hAnsi="Segoe UI" w:cs="Segoe UI"/>
          <w:sz w:val="16"/>
        </w:rPr>
        <w:t xml:space="preserve">                                                                                                  Pražská</w:t>
      </w:r>
      <w:proofErr w:type="gramEnd"/>
      <w:r>
        <w:rPr>
          <w:rFonts w:ascii="Segoe UI" w:eastAsia="Segoe UI" w:hAnsi="Segoe UI" w:cs="Segoe UI"/>
          <w:sz w:val="16"/>
        </w:rPr>
        <w:t xml:space="preserve"> 235             </w:t>
      </w:r>
    </w:p>
    <w:p w:rsidR="00C928C3" w:rsidRDefault="00C928C3" w:rsidP="00C928C3">
      <w:pPr>
        <w:tabs>
          <w:tab w:val="center" w:pos="5071"/>
        </w:tabs>
        <w:spacing w:after="30"/>
        <w:ind w:left="-7"/>
        <w:rPr>
          <w:rFonts w:ascii="Segoe UI" w:eastAsia="Segoe UI" w:hAnsi="Segoe UI" w:cs="Segoe UI"/>
          <w:b/>
          <w:sz w:val="16"/>
        </w:rPr>
      </w:pPr>
      <w:r>
        <w:rPr>
          <w:rFonts w:ascii="Segoe UI" w:eastAsia="Segoe UI" w:hAnsi="Segoe UI" w:cs="Segoe UI"/>
          <w:sz w:val="16"/>
        </w:rPr>
        <w:t xml:space="preserve">Mobil:           </w:t>
      </w:r>
      <w:r w:rsidRPr="002E19CF">
        <w:rPr>
          <w:rFonts w:ascii="Segoe UI" w:eastAsia="Segoe UI" w:hAnsi="Segoe UI" w:cs="Segoe UI"/>
          <w:sz w:val="16"/>
          <w:highlight w:val="black"/>
        </w:rPr>
        <w:t>+420777052564</w:t>
      </w:r>
      <w:r>
        <w:rPr>
          <w:rFonts w:ascii="Segoe UI" w:eastAsia="Segoe UI" w:hAnsi="Segoe UI" w:cs="Segoe UI"/>
          <w:sz w:val="16"/>
        </w:rPr>
        <w:t xml:space="preserve">                                                                                          259 01 Votice</w:t>
      </w:r>
    </w:p>
    <w:p w:rsidR="00405769" w:rsidRPr="00C928C3" w:rsidRDefault="00C928C3" w:rsidP="00C928C3">
      <w:pPr>
        <w:spacing w:after="12"/>
        <w:ind w:left="3603"/>
        <w:rPr>
          <w:rFonts w:ascii="Segoe UI" w:eastAsia="Segoe UI" w:hAnsi="Segoe UI" w:cs="Segoe UI"/>
          <w:sz w:val="16"/>
        </w:rPr>
      </w:pPr>
      <w:bookmarkStart w:id="0" w:name="_GoBack"/>
      <w:bookmarkEnd w:id="0"/>
      <w:r w:rsidRPr="00C928C3">
        <w:rPr>
          <w:rFonts w:ascii="Segoe UI" w:eastAsia="Segoe UI" w:hAnsi="Segoe UI" w:cs="Segoe UI"/>
          <w:sz w:val="16"/>
        </w:rPr>
        <w:t xml:space="preserve">                                                   </w:t>
      </w:r>
      <w:r>
        <w:rPr>
          <w:rFonts w:ascii="Segoe UI" w:eastAsia="Segoe UI" w:hAnsi="Segoe UI" w:cs="Segoe UI"/>
          <w:sz w:val="16"/>
        </w:rPr>
        <w:t xml:space="preserve"> </w:t>
      </w:r>
      <w:r w:rsidRPr="00C928C3">
        <w:rPr>
          <w:rFonts w:ascii="Segoe UI" w:eastAsia="Segoe UI" w:hAnsi="Segoe UI" w:cs="Segoe UI"/>
          <w:sz w:val="16"/>
        </w:rPr>
        <w:t xml:space="preserve">   Česká republika </w:t>
      </w:r>
    </w:p>
    <w:p w:rsidR="00C928C3" w:rsidRPr="00C928C3" w:rsidRDefault="00C928C3" w:rsidP="00C928C3">
      <w:pPr>
        <w:spacing w:after="12"/>
        <w:ind w:left="3603"/>
      </w:pPr>
      <w:r w:rsidRPr="00C928C3">
        <w:rPr>
          <w:rFonts w:ascii="Segoe UI" w:eastAsia="Segoe UI" w:hAnsi="Segoe UI" w:cs="Segoe UI"/>
          <w:sz w:val="16"/>
        </w:rPr>
        <w:t xml:space="preserve">                                                      </w:t>
      </w:r>
      <w:r>
        <w:rPr>
          <w:rFonts w:ascii="Segoe UI" w:eastAsia="Segoe UI" w:hAnsi="Segoe UI" w:cs="Segoe UI"/>
          <w:sz w:val="16"/>
        </w:rPr>
        <w:t xml:space="preserve"> </w:t>
      </w:r>
      <w:r w:rsidRPr="00C928C3">
        <w:rPr>
          <w:rFonts w:ascii="Segoe UI" w:eastAsia="Segoe UI" w:hAnsi="Segoe UI" w:cs="Segoe UI"/>
          <w:sz w:val="16"/>
        </w:rPr>
        <w:t>IČ: 71294520</w:t>
      </w:r>
    </w:p>
    <w:p w:rsidR="00405769" w:rsidRDefault="00405769">
      <w:pPr>
        <w:spacing w:after="42"/>
        <w:ind w:left="2960" w:hanging="10"/>
        <w:jc w:val="center"/>
      </w:pPr>
    </w:p>
    <w:tbl>
      <w:tblPr>
        <w:tblStyle w:val="TableGrid"/>
        <w:tblpPr w:vertAnchor="page" w:horzAnchor="page" w:tblpY="4688"/>
        <w:tblOverlap w:val="never"/>
        <w:tblW w:w="11229" w:type="dxa"/>
        <w:tblInd w:w="0" w:type="dxa"/>
        <w:tblCellMar>
          <w:top w:w="71" w:type="dxa"/>
          <w:left w:w="392" w:type="dxa"/>
          <w:bottom w:w="71" w:type="dxa"/>
          <w:right w:w="83" w:type="dxa"/>
        </w:tblCellMar>
        <w:tblLook w:val="04A0" w:firstRow="1" w:lastRow="0" w:firstColumn="1" w:lastColumn="0" w:noHBand="0" w:noVBand="1"/>
      </w:tblPr>
      <w:tblGrid>
        <w:gridCol w:w="5859"/>
        <w:gridCol w:w="1938"/>
        <w:gridCol w:w="3432"/>
      </w:tblGrid>
      <w:tr w:rsidR="00405769" w:rsidTr="00C928C3">
        <w:trPr>
          <w:trHeight w:val="510"/>
        </w:trPr>
        <w:tc>
          <w:tcPr>
            <w:tcW w:w="5859" w:type="dxa"/>
            <w:tcBorders>
              <w:top w:val="nil"/>
              <w:left w:val="nil"/>
              <w:bottom w:val="single" w:sz="6" w:space="0" w:color="DCDCDC"/>
              <w:right w:val="single" w:sz="7" w:space="0" w:color="DCDCDC"/>
            </w:tcBorders>
            <w:vAlign w:val="center"/>
          </w:tcPr>
          <w:p w:rsidR="00405769" w:rsidRDefault="00C928C3">
            <w:pPr>
              <w:tabs>
                <w:tab w:val="center" w:pos="724"/>
                <w:tab w:val="center" w:pos="1906"/>
              </w:tabs>
            </w:pPr>
            <w:r>
              <w:tab/>
            </w:r>
            <w:r>
              <w:rPr>
                <w:rFonts w:ascii="Segoe UI" w:eastAsia="Segoe UI" w:hAnsi="Segoe UI" w:cs="Segoe UI"/>
                <w:sz w:val="16"/>
              </w:rPr>
              <w:t>Způsob úhrady: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  <w:r>
              <w:rPr>
                <w:rFonts w:ascii="Segoe UI" w:eastAsia="Segoe UI" w:hAnsi="Segoe UI" w:cs="Segoe UI"/>
                <w:b/>
                <w:sz w:val="16"/>
              </w:rPr>
              <w:t>Převodem</w:t>
            </w:r>
          </w:p>
        </w:tc>
        <w:tc>
          <w:tcPr>
            <w:tcW w:w="1938" w:type="dxa"/>
            <w:tcBorders>
              <w:top w:val="nil"/>
              <w:left w:val="single" w:sz="7" w:space="0" w:color="DCDCDC"/>
              <w:bottom w:val="single" w:sz="6" w:space="0" w:color="DCDCDC"/>
              <w:right w:val="nil"/>
            </w:tcBorders>
          </w:tcPr>
          <w:p w:rsidR="00405769" w:rsidRDefault="00405769"/>
        </w:tc>
        <w:tc>
          <w:tcPr>
            <w:tcW w:w="3432" w:type="dxa"/>
            <w:tcBorders>
              <w:top w:val="nil"/>
              <w:left w:val="nil"/>
              <w:bottom w:val="single" w:sz="6" w:space="0" w:color="DCDCDC"/>
              <w:right w:val="nil"/>
            </w:tcBorders>
          </w:tcPr>
          <w:p w:rsidR="00405769" w:rsidRDefault="00405769"/>
        </w:tc>
      </w:tr>
      <w:tr w:rsidR="00405769" w:rsidTr="00C928C3">
        <w:trPr>
          <w:trHeight w:val="467"/>
        </w:trPr>
        <w:tc>
          <w:tcPr>
            <w:tcW w:w="5859" w:type="dxa"/>
            <w:tcBorders>
              <w:top w:val="single" w:sz="6" w:space="0" w:color="DCDCDC"/>
              <w:left w:val="nil"/>
              <w:bottom w:val="nil"/>
              <w:right w:val="nil"/>
            </w:tcBorders>
            <w:vAlign w:val="bottom"/>
          </w:tcPr>
          <w:p w:rsidR="00405769" w:rsidRDefault="00C928C3">
            <w:pPr>
              <w:ind w:left="174"/>
            </w:pPr>
            <w:r>
              <w:rPr>
                <w:rFonts w:ascii="Segoe UI" w:eastAsia="Segoe UI" w:hAnsi="Segoe UI" w:cs="Segoe UI"/>
                <w:b/>
                <w:sz w:val="16"/>
              </w:rPr>
              <w:t>Bankovní účet</w:t>
            </w:r>
          </w:p>
        </w:tc>
        <w:tc>
          <w:tcPr>
            <w:tcW w:w="1938" w:type="dxa"/>
            <w:tcBorders>
              <w:top w:val="single" w:sz="6" w:space="0" w:color="DCDCDC"/>
              <w:left w:val="nil"/>
              <w:bottom w:val="nil"/>
              <w:right w:val="nil"/>
            </w:tcBorders>
            <w:vAlign w:val="bottom"/>
          </w:tcPr>
          <w:p w:rsidR="00405769" w:rsidRDefault="00C928C3" w:rsidP="00C928C3">
            <w:pPr>
              <w:ind w:right="24"/>
            </w:pPr>
            <w:r>
              <w:rPr>
                <w:rFonts w:ascii="Segoe UI" w:eastAsia="Segoe UI" w:hAnsi="Segoe UI" w:cs="Segoe UI"/>
                <w:b/>
                <w:sz w:val="16"/>
              </w:rPr>
              <w:t xml:space="preserve">        Datum</w:t>
            </w:r>
          </w:p>
        </w:tc>
        <w:tc>
          <w:tcPr>
            <w:tcW w:w="3432" w:type="dxa"/>
            <w:tcBorders>
              <w:top w:val="single" w:sz="6" w:space="0" w:color="DCDCDC"/>
              <w:left w:val="nil"/>
              <w:bottom w:val="nil"/>
              <w:right w:val="single" w:sz="6" w:space="0" w:color="DCDCDC"/>
            </w:tcBorders>
          </w:tcPr>
          <w:p w:rsidR="00405769" w:rsidRDefault="00405769"/>
        </w:tc>
      </w:tr>
      <w:tr w:rsidR="00405769" w:rsidTr="00C928C3">
        <w:trPr>
          <w:trHeight w:val="1054"/>
        </w:trPr>
        <w:tc>
          <w:tcPr>
            <w:tcW w:w="5859" w:type="dxa"/>
            <w:tcBorders>
              <w:top w:val="nil"/>
              <w:left w:val="nil"/>
              <w:bottom w:val="single" w:sz="6" w:space="0" w:color="DCDCDC"/>
              <w:right w:val="nil"/>
            </w:tcBorders>
          </w:tcPr>
          <w:p w:rsidR="00405769" w:rsidRDefault="00C928C3">
            <w:pPr>
              <w:spacing w:after="56"/>
              <w:ind w:left="183"/>
            </w:pPr>
            <w:r>
              <w:rPr>
                <w:rFonts w:ascii="Segoe UI" w:eastAsia="Segoe UI" w:hAnsi="Segoe UI" w:cs="Segoe UI"/>
                <w:b/>
                <w:sz w:val="17"/>
              </w:rPr>
              <w:t>5855300319/0800</w:t>
            </w:r>
          </w:p>
          <w:p w:rsidR="00405769" w:rsidRDefault="00C928C3">
            <w:pPr>
              <w:ind w:left="193" w:right="1649" w:hanging="10"/>
            </w:pPr>
            <w:r>
              <w:rPr>
                <w:rFonts w:ascii="Segoe UI" w:eastAsia="Segoe UI" w:hAnsi="Segoe UI" w:cs="Segoe UI"/>
                <w:b/>
                <w:sz w:val="17"/>
              </w:rPr>
              <w:t>IBAN: CZ62 0800 0000 0058 5530 0319 SWIFT: GIBACZPX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DCDCDC"/>
              <w:right w:val="nil"/>
            </w:tcBorders>
          </w:tcPr>
          <w:p w:rsidR="00405769" w:rsidRDefault="00C928C3" w:rsidP="00C928C3">
            <w:pPr>
              <w:ind w:left="346"/>
            </w:pPr>
            <w:r>
              <w:rPr>
                <w:rFonts w:ascii="Segoe UI" w:eastAsia="Segoe UI" w:hAnsi="Segoe UI" w:cs="Segoe UI"/>
                <w:sz w:val="16"/>
              </w:rPr>
              <w:t>vystavení: platnosti do: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</w:tcPr>
          <w:p w:rsidR="00405769" w:rsidRDefault="00016391">
            <w:pPr>
              <w:spacing w:after="56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     </w:t>
            </w:r>
            <w:proofErr w:type="gramStart"/>
            <w:r>
              <w:rPr>
                <w:rFonts w:ascii="Segoe UI" w:eastAsia="Segoe UI" w:hAnsi="Segoe UI" w:cs="Segoe UI"/>
                <w:b/>
                <w:sz w:val="17"/>
              </w:rPr>
              <w:t>31.08</w:t>
            </w:r>
            <w:r w:rsidR="00C928C3">
              <w:rPr>
                <w:rFonts w:ascii="Segoe UI" w:eastAsia="Segoe UI" w:hAnsi="Segoe UI" w:cs="Segoe UI"/>
                <w:b/>
                <w:sz w:val="17"/>
              </w:rPr>
              <w:t>.2023</w:t>
            </w:r>
            <w:proofErr w:type="gramEnd"/>
          </w:p>
          <w:p w:rsidR="00405769" w:rsidRDefault="00016391">
            <w:r>
              <w:rPr>
                <w:rFonts w:ascii="Segoe UI" w:eastAsia="Segoe UI" w:hAnsi="Segoe UI" w:cs="Segoe UI"/>
                <w:b/>
                <w:sz w:val="17"/>
              </w:rPr>
              <w:t xml:space="preserve">     </w:t>
            </w:r>
            <w:proofErr w:type="gramStart"/>
            <w:r>
              <w:rPr>
                <w:rFonts w:ascii="Segoe UI" w:eastAsia="Segoe UI" w:hAnsi="Segoe UI" w:cs="Segoe UI"/>
                <w:b/>
                <w:sz w:val="17"/>
              </w:rPr>
              <w:t>14.09</w:t>
            </w:r>
            <w:r w:rsidR="00C928C3">
              <w:rPr>
                <w:rFonts w:ascii="Segoe UI" w:eastAsia="Segoe UI" w:hAnsi="Segoe UI" w:cs="Segoe UI"/>
                <w:b/>
                <w:sz w:val="17"/>
              </w:rPr>
              <w:t>.2023</w:t>
            </w:r>
            <w:proofErr w:type="gramEnd"/>
          </w:p>
        </w:tc>
      </w:tr>
    </w:tbl>
    <w:tbl>
      <w:tblPr>
        <w:tblStyle w:val="TableGrid"/>
        <w:tblpPr w:vertAnchor="page" w:horzAnchor="page" w:tblpX="9350" w:tblpY="293"/>
        <w:tblOverlap w:val="never"/>
        <w:tblW w:w="1860" w:type="dxa"/>
        <w:tblInd w:w="0" w:type="dxa"/>
        <w:tblCellMar>
          <w:top w:w="7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0"/>
      </w:tblGrid>
      <w:tr w:rsidR="00405769">
        <w:trPr>
          <w:trHeight w:val="435"/>
        </w:trPr>
        <w:tc>
          <w:tcPr>
            <w:tcW w:w="18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</w:tcPr>
          <w:p w:rsidR="00405769" w:rsidRDefault="00016391">
            <w:pPr>
              <w:ind w:left="20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CN20230017</w:t>
            </w:r>
          </w:p>
        </w:tc>
      </w:tr>
    </w:tbl>
    <w:p w:rsidR="00405769" w:rsidRDefault="00C928C3">
      <w:pPr>
        <w:spacing w:after="340"/>
        <w:ind w:left="2960" w:right="20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6119809</wp:posOffset>
                </wp:positionH>
                <wp:positionV relativeFrom="page">
                  <wp:posOffset>504063</wp:posOffset>
                </wp:positionV>
                <wp:extent cx="833819" cy="95250"/>
                <wp:effectExtent l="0" t="0" r="0" b="0"/>
                <wp:wrapTopAndBottom/>
                <wp:docPr id="2641" name="Group 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819" cy="95250"/>
                          <a:chOff x="0" y="0"/>
                          <a:chExt cx="833819" cy="95250"/>
                        </a:xfrm>
                      </wpg:grpSpPr>
                      <wps:wsp>
                        <wps:cNvPr id="2988" name="Shape 2988"/>
                        <wps:cNvSpPr/>
                        <wps:spPr>
                          <a:xfrm>
                            <a:off x="0" y="0"/>
                            <a:ext cx="47647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95250">
                                <a:moveTo>
                                  <a:pt x="0" y="0"/>
                                </a:moveTo>
                                <a:lnTo>
                                  <a:pt x="47647" y="0"/>
                                </a:lnTo>
                                <a:lnTo>
                                  <a:pt x="47647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71470" y="0"/>
                            <a:ext cx="23824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4" h="95250">
                                <a:moveTo>
                                  <a:pt x="0" y="0"/>
                                </a:moveTo>
                                <a:lnTo>
                                  <a:pt x="23824" y="0"/>
                                </a:lnTo>
                                <a:lnTo>
                                  <a:pt x="23824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190588" y="0"/>
                            <a:ext cx="23824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4" h="95250">
                                <a:moveTo>
                                  <a:pt x="0" y="0"/>
                                </a:moveTo>
                                <a:lnTo>
                                  <a:pt x="23824" y="0"/>
                                </a:lnTo>
                                <a:lnTo>
                                  <a:pt x="23824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262057" y="0"/>
                            <a:ext cx="47647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95250">
                                <a:moveTo>
                                  <a:pt x="0" y="0"/>
                                </a:moveTo>
                                <a:lnTo>
                                  <a:pt x="47647" y="0"/>
                                </a:lnTo>
                                <a:lnTo>
                                  <a:pt x="47647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33527" y="0"/>
                            <a:ext cx="47647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95250">
                                <a:moveTo>
                                  <a:pt x="0" y="0"/>
                                </a:moveTo>
                                <a:lnTo>
                                  <a:pt x="47647" y="0"/>
                                </a:lnTo>
                                <a:lnTo>
                                  <a:pt x="47647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428820" y="0"/>
                            <a:ext cx="47647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95250">
                                <a:moveTo>
                                  <a:pt x="0" y="0"/>
                                </a:moveTo>
                                <a:lnTo>
                                  <a:pt x="47647" y="0"/>
                                </a:lnTo>
                                <a:lnTo>
                                  <a:pt x="47647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524114" y="0"/>
                            <a:ext cx="47647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95250">
                                <a:moveTo>
                                  <a:pt x="0" y="0"/>
                                </a:moveTo>
                                <a:lnTo>
                                  <a:pt x="47647" y="0"/>
                                </a:lnTo>
                                <a:lnTo>
                                  <a:pt x="47647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643231" y="0"/>
                            <a:ext cx="71471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1" h="95250">
                                <a:moveTo>
                                  <a:pt x="0" y="0"/>
                                </a:moveTo>
                                <a:lnTo>
                                  <a:pt x="71471" y="0"/>
                                </a:lnTo>
                                <a:lnTo>
                                  <a:pt x="71471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738525" y="0"/>
                            <a:ext cx="23824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4" h="95250">
                                <a:moveTo>
                                  <a:pt x="0" y="0"/>
                                </a:moveTo>
                                <a:lnTo>
                                  <a:pt x="23824" y="0"/>
                                </a:lnTo>
                                <a:lnTo>
                                  <a:pt x="23824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786172" y="0"/>
                            <a:ext cx="47647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95250">
                                <a:moveTo>
                                  <a:pt x="0" y="0"/>
                                </a:moveTo>
                                <a:lnTo>
                                  <a:pt x="47647" y="0"/>
                                </a:lnTo>
                                <a:lnTo>
                                  <a:pt x="47647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1" style="width:65.655pt;height:7.5pt;position:absolute;mso-position-horizontal-relative:page;mso-position-horizontal:absolute;margin-left:481.875pt;mso-position-vertical-relative:page;margin-top:39.69pt;" coordsize="8338,952">
                <v:shape id="Shape 2998" style="position:absolute;width:476;height:952;left:0;top:0;" coordsize="47647,95250" path="m0,0l47647,0l47647,95250l0,95250l0,0">
                  <v:stroke weight="0pt" endcap="flat" joinstyle="miter" miterlimit="10" on="false" color="#000000" opacity="0"/>
                  <v:fill on="true" color="#000000"/>
                </v:shape>
                <v:shape id="Shape 2999" style="position:absolute;width:238;height:952;left:714;top:0;" coordsize="23824,95250" path="m0,0l23824,0l23824,95250l0,95250l0,0">
                  <v:stroke weight="0pt" endcap="flat" joinstyle="miter" miterlimit="10" on="false" color="#000000" opacity="0"/>
                  <v:fill on="true" color="#000000"/>
                </v:shape>
                <v:shape id="Shape 3000" style="position:absolute;width:238;height:952;left:1905;top:0;" coordsize="23824,95250" path="m0,0l23824,0l23824,95250l0,95250l0,0">
                  <v:stroke weight="0pt" endcap="flat" joinstyle="miter" miterlimit="10" on="false" color="#000000" opacity="0"/>
                  <v:fill on="true" color="#000000"/>
                </v:shape>
                <v:shape id="Shape 3001" style="position:absolute;width:476;height:952;left:2620;top:0;" coordsize="47647,95250" path="m0,0l47647,0l47647,95250l0,95250l0,0">
                  <v:stroke weight="0pt" endcap="flat" joinstyle="miter" miterlimit="10" on="false" color="#000000" opacity="0"/>
                  <v:fill on="true" color="#000000"/>
                </v:shape>
                <v:shape id="Shape 3002" style="position:absolute;width:476;height:952;left:3335;top:0;" coordsize="47647,95250" path="m0,0l47647,0l47647,95250l0,95250l0,0">
                  <v:stroke weight="0pt" endcap="flat" joinstyle="miter" miterlimit="10" on="false" color="#000000" opacity="0"/>
                  <v:fill on="true" color="#000000"/>
                </v:shape>
                <v:shape id="Shape 3003" style="position:absolute;width:476;height:952;left:4288;top:0;" coordsize="47647,95250" path="m0,0l47647,0l47647,95250l0,95250l0,0">
                  <v:stroke weight="0pt" endcap="flat" joinstyle="miter" miterlimit="10" on="false" color="#000000" opacity="0"/>
                  <v:fill on="true" color="#000000"/>
                </v:shape>
                <v:shape id="Shape 3004" style="position:absolute;width:476;height:952;left:5241;top:0;" coordsize="47647,95250" path="m0,0l47647,0l47647,95250l0,95250l0,0">
                  <v:stroke weight="0pt" endcap="flat" joinstyle="miter" miterlimit="10" on="false" color="#000000" opacity="0"/>
                  <v:fill on="true" color="#000000"/>
                </v:shape>
                <v:shape id="Shape 3005" style="position:absolute;width:714;height:952;left:6432;top:0;" coordsize="71471,95250" path="m0,0l71471,0l71471,95250l0,95250l0,0">
                  <v:stroke weight="0pt" endcap="flat" joinstyle="miter" miterlimit="10" on="false" color="#000000" opacity="0"/>
                  <v:fill on="true" color="#000000"/>
                </v:shape>
                <v:shape id="Shape 3006" style="position:absolute;width:238;height:952;left:7385;top:0;" coordsize="23824,95250" path="m0,0l23824,0l23824,95250l0,95250l0,0">
                  <v:stroke weight="0pt" endcap="flat" joinstyle="miter" miterlimit="10" on="false" color="#000000" opacity="0"/>
                  <v:fill on="true" color="#000000"/>
                </v:shape>
                <v:shape id="Shape 3007" style="position:absolute;width:476;height:952;left:7861;top:0;" coordsize="47647,95250" path="m0,0l47647,0l47647,95250l0,9525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319088</wp:posOffset>
                </wp:positionH>
                <wp:positionV relativeFrom="page">
                  <wp:posOffset>10151838</wp:posOffset>
                </wp:positionV>
                <wp:extent cx="6815132" cy="4763"/>
                <wp:effectExtent l="0" t="0" r="0" b="0"/>
                <wp:wrapTopAndBottom/>
                <wp:docPr id="2642" name="Group 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132" cy="4763"/>
                          <a:chOff x="0" y="0"/>
                          <a:chExt cx="6815132" cy="4763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681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132">
                                <a:moveTo>
                                  <a:pt x="0" y="0"/>
                                </a:moveTo>
                                <a:lnTo>
                                  <a:pt x="6815132" y="0"/>
                                </a:lnTo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2" style="width:536.625pt;height:0.375pt;position:absolute;mso-position-horizontal-relative:page;mso-position-horizontal:absolute;margin-left:25.125pt;mso-position-vertical-relative:page;margin-top:799.357pt;" coordsize="68151,47">
                <v:shape id="Shape 115" style="position:absolute;width:68151;height:0;left:0;top:0;" coordsize="6815132,0" path="m0,0l6815132,0">
                  <v:stroke weight="0.375pt" endcap="flat" joinstyle="miter" miterlimit="10" on="true" color="#dcdcdc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3733800</wp:posOffset>
                </wp:positionV>
                <wp:extent cx="241300" cy="9525"/>
                <wp:effectExtent l="0" t="0" r="0" b="0"/>
                <wp:wrapTopAndBottom/>
                <wp:docPr id="2644" name="Group 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" cy="9525"/>
                          <a:chOff x="0" y="0"/>
                          <a:chExt cx="241300" cy="9525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24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>
                                <a:moveTo>
                                  <a:pt x="241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4" style="width:19pt;height:0.75pt;position:absolute;mso-position-horizontal-relative:page;mso-position-horizontal:absolute;margin-left:576pt;mso-position-vertical-relative:page;margin-top:294pt;" coordsize="2413,95">
                <v:shape id="Shape 124" style="position:absolute;width:2413;height:0;left:0;top:0;" coordsize="241300,0" path="m241300,0l0,0">
                  <v:stroke weight="0.75pt" endcap="flat" dashstyle="1 2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7284720</wp:posOffset>
                </wp:positionV>
                <wp:extent cx="241300" cy="9525"/>
                <wp:effectExtent l="0" t="0" r="0" b="0"/>
                <wp:wrapSquare wrapText="bothSides"/>
                <wp:docPr id="2645" name="Group 2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" cy="9525"/>
                          <a:chOff x="0" y="0"/>
                          <a:chExt cx="241300" cy="9525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24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>
                                <a:moveTo>
                                  <a:pt x="241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5" style="width:19pt;height:0.75pt;position:absolute;mso-position-horizontal-relative:page;mso-position-horizontal:absolute;margin-left:576pt;mso-position-vertical-relative:page;margin-top:573.6pt;" coordsize="2413,95">
                <v:shape id="Shape 126" style="position:absolute;width:2413;height:0;left:0;top:0;" coordsize="241300,0" path="m241300,0l0,0">
                  <v:stroke weight="0.75pt" endcap="flat" dashstyle="1 2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0727" w:type="dxa"/>
        <w:tblInd w:w="-25" w:type="dxa"/>
        <w:tblCellMar>
          <w:top w:w="49" w:type="dxa"/>
          <w:right w:w="51" w:type="dxa"/>
        </w:tblCellMar>
        <w:tblLook w:val="04A0" w:firstRow="1" w:lastRow="0" w:firstColumn="1" w:lastColumn="0" w:noHBand="0" w:noVBand="1"/>
      </w:tblPr>
      <w:tblGrid>
        <w:gridCol w:w="4275"/>
        <w:gridCol w:w="785"/>
        <w:gridCol w:w="1540"/>
        <w:gridCol w:w="659"/>
        <w:gridCol w:w="1304"/>
        <w:gridCol w:w="1228"/>
        <w:gridCol w:w="936"/>
      </w:tblGrid>
      <w:tr w:rsidR="00405769">
        <w:trPr>
          <w:trHeight w:val="37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180"/>
            </w:pPr>
            <w:r>
              <w:rPr>
                <w:rFonts w:ascii="Segoe UI" w:eastAsia="Segoe UI" w:hAnsi="Segoe UI" w:cs="Segoe UI"/>
                <w:b/>
                <w:sz w:val="14"/>
              </w:rPr>
              <w:t>Označení dodávky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jc w:val="both"/>
            </w:pPr>
            <w:r>
              <w:rPr>
                <w:rFonts w:ascii="Segoe UI" w:eastAsia="Segoe UI" w:hAnsi="Segoe UI" w:cs="Segoe UI"/>
                <w:b/>
                <w:sz w:val="14"/>
              </w:rPr>
              <w:t>Počet m. j.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568"/>
            </w:pPr>
            <w:r>
              <w:rPr>
                <w:rFonts w:ascii="Segoe UI" w:eastAsia="Segoe UI" w:hAnsi="Segoe UI" w:cs="Segoe UI"/>
                <w:b/>
                <w:sz w:val="14"/>
              </w:rPr>
              <w:t xml:space="preserve">Cena za </w:t>
            </w:r>
            <w:proofErr w:type="spellStart"/>
            <w:proofErr w:type="gramStart"/>
            <w:r>
              <w:rPr>
                <w:rFonts w:ascii="Segoe UI" w:eastAsia="Segoe UI" w:hAnsi="Segoe UI" w:cs="Segoe UI"/>
                <w:b/>
                <w:sz w:val="14"/>
              </w:rPr>
              <w:t>m.j</w:t>
            </w:r>
            <w:proofErr w:type="spellEnd"/>
            <w:r>
              <w:rPr>
                <w:rFonts w:ascii="Segoe UI" w:eastAsia="Segoe UI" w:hAnsi="Segoe UI" w:cs="Segoe UI"/>
                <w:b/>
                <w:sz w:val="14"/>
              </w:rPr>
              <w:t>.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r>
              <w:rPr>
                <w:rFonts w:ascii="Segoe UI" w:eastAsia="Segoe UI" w:hAnsi="Segoe UI" w:cs="Segoe UI"/>
                <w:b/>
                <w:sz w:val="14"/>
              </w:rPr>
              <w:t>DPH 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33"/>
              <w:jc w:val="center"/>
            </w:pPr>
            <w:r>
              <w:rPr>
                <w:rFonts w:ascii="Segoe UI" w:eastAsia="Segoe UI" w:hAnsi="Segoe UI" w:cs="Segoe UI"/>
                <w:b/>
                <w:sz w:val="14"/>
              </w:rPr>
              <w:t>Bez DPH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103"/>
              <w:jc w:val="center"/>
            </w:pPr>
            <w:r>
              <w:rPr>
                <w:rFonts w:ascii="Segoe UI" w:eastAsia="Segoe UI" w:hAnsi="Segoe UI" w:cs="Segoe UI"/>
                <w:b/>
                <w:sz w:val="14"/>
              </w:rPr>
              <w:t>DPH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317"/>
            </w:pPr>
            <w:r>
              <w:rPr>
                <w:rFonts w:ascii="Segoe UI" w:eastAsia="Segoe UI" w:hAnsi="Segoe UI" w:cs="Segoe UI"/>
                <w:b/>
                <w:sz w:val="14"/>
              </w:rPr>
              <w:t>Celkem</w:t>
            </w:r>
          </w:p>
        </w:tc>
      </w:tr>
      <w:tr w:rsidR="00405769">
        <w:trPr>
          <w:trHeight w:val="303"/>
        </w:trPr>
        <w:tc>
          <w:tcPr>
            <w:tcW w:w="4275" w:type="dxa"/>
            <w:tcBorders>
              <w:top w:val="nil"/>
              <w:left w:val="nil"/>
              <w:bottom w:val="single" w:sz="3" w:space="0" w:color="DCDCDC"/>
              <w:right w:val="nil"/>
            </w:tcBorders>
          </w:tcPr>
          <w:p w:rsidR="00405769" w:rsidRDefault="00016391">
            <w:pPr>
              <w:ind w:left="180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Dodání + výměna pracovních desek na kuchyňské linky,</w:t>
            </w:r>
          </w:p>
          <w:p w:rsidR="00016391" w:rsidRDefault="00016391">
            <w:pPr>
              <w:ind w:left="180"/>
            </w:pPr>
            <w:r>
              <w:rPr>
                <w:rFonts w:ascii="Segoe UI" w:eastAsia="Segoe UI" w:hAnsi="Segoe UI" w:cs="Segoe UI"/>
                <w:sz w:val="16"/>
              </w:rPr>
              <w:t>Výřezy otvorů pro dřezy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3" w:space="0" w:color="DCDCDC"/>
              <w:right w:val="nil"/>
            </w:tcBorders>
          </w:tcPr>
          <w:p w:rsidR="00405769" w:rsidRDefault="00C928C3">
            <w:pPr>
              <w:ind w:left="62"/>
            </w:pPr>
            <w:r>
              <w:rPr>
                <w:rFonts w:ascii="Segoe UI" w:eastAsia="Segoe UI" w:hAnsi="Segoe UI" w:cs="Segoe UI"/>
                <w:sz w:val="16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3" w:space="0" w:color="DCDCDC"/>
              <w:right w:val="nil"/>
            </w:tcBorders>
          </w:tcPr>
          <w:p w:rsidR="00405769" w:rsidRDefault="00016391">
            <w:pPr>
              <w:ind w:left="644"/>
            </w:pPr>
            <w:r>
              <w:rPr>
                <w:rFonts w:ascii="Segoe UI" w:eastAsia="Segoe UI" w:hAnsi="Segoe UI" w:cs="Segoe UI"/>
                <w:sz w:val="16"/>
              </w:rPr>
              <w:t>14 650</w:t>
            </w:r>
            <w:r w:rsidR="00C928C3">
              <w:rPr>
                <w:rFonts w:ascii="Segoe UI" w:eastAsia="Segoe UI" w:hAnsi="Segoe UI" w:cs="Segoe UI"/>
                <w:sz w:val="16"/>
              </w:rPr>
              <w:t>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3" w:space="0" w:color="DCDCDC"/>
              <w:right w:val="nil"/>
            </w:tcBorders>
          </w:tcPr>
          <w:p w:rsidR="00405769" w:rsidRDefault="00C928C3">
            <w:pPr>
              <w:ind w:left="31"/>
              <w:jc w:val="center"/>
            </w:pPr>
            <w:r>
              <w:rPr>
                <w:rFonts w:ascii="Segoe UI" w:eastAsia="Segoe UI" w:hAnsi="Segoe UI" w:cs="Segoe UI"/>
                <w:sz w:val="16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3" w:space="0" w:color="DCDCDC"/>
              <w:right w:val="nil"/>
            </w:tcBorders>
          </w:tcPr>
          <w:p w:rsidR="00405769" w:rsidRDefault="00016391">
            <w:pPr>
              <w:ind w:left="234"/>
            </w:pPr>
            <w:r>
              <w:rPr>
                <w:rFonts w:ascii="Segoe UI" w:eastAsia="Segoe UI" w:hAnsi="Segoe UI" w:cs="Segoe UI"/>
                <w:sz w:val="16"/>
              </w:rPr>
              <w:t>14 650</w:t>
            </w:r>
            <w:r w:rsidR="00C928C3">
              <w:rPr>
                <w:rFonts w:ascii="Segoe UI" w:eastAsia="Segoe UI" w:hAnsi="Segoe UI" w:cs="Segoe UI"/>
                <w:sz w:val="16"/>
              </w:rPr>
              <w:t>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DCDCDC"/>
              <w:right w:val="nil"/>
            </w:tcBorders>
          </w:tcPr>
          <w:p w:rsidR="00405769" w:rsidRDefault="00016391">
            <w:pPr>
              <w:ind w:left="187"/>
            </w:pPr>
            <w:r>
              <w:rPr>
                <w:rFonts w:ascii="Segoe UI" w:eastAsia="Segoe UI" w:hAnsi="Segoe UI" w:cs="Segoe UI"/>
                <w:sz w:val="16"/>
              </w:rPr>
              <w:t>3 076,5</w:t>
            </w:r>
            <w:r w:rsidR="00C928C3">
              <w:rPr>
                <w:rFonts w:ascii="Segoe UI" w:eastAsia="Segoe UI" w:hAnsi="Segoe UI" w:cs="Segoe UI"/>
                <w:sz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3" w:space="0" w:color="DCDCDC"/>
              <w:right w:val="nil"/>
            </w:tcBorders>
          </w:tcPr>
          <w:p w:rsidR="00405769" w:rsidRDefault="00016391">
            <w:r>
              <w:rPr>
                <w:rFonts w:ascii="Segoe UI" w:eastAsia="Segoe UI" w:hAnsi="Segoe UI" w:cs="Segoe UI"/>
                <w:b/>
                <w:sz w:val="17"/>
              </w:rPr>
              <w:t>17 726,5</w:t>
            </w:r>
            <w:r w:rsidR="00C928C3">
              <w:rPr>
                <w:rFonts w:ascii="Segoe UI" w:eastAsia="Segoe UI" w:hAnsi="Segoe UI" w:cs="Segoe UI"/>
                <w:b/>
                <w:sz w:val="17"/>
              </w:rPr>
              <w:t>0</w:t>
            </w:r>
          </w:p>
        </w:tc>
      </w:tr>
      <w:tr w:rsidR="00405769" w:rsidTr="00016391">
        <w:trPr>
          <w:trHeight w:val="99"/>
        </w:trPr>
        <w:tc>
          <w:tcPr>
            <w:tcW w:w="4275" w:type="dxa"/>
            <w:tcBorders>
              <w:top w:val="single" w:sz="3" w:space="0" w:color="DCDCDC"/>
              <w:left w:val="nil"/>
              <w:bottom w:val="single" w:sz="3" w:space="0" w:color="DCDCDC"/>
              <w:right w:val="nil"/>
            </w:tcBorders>
          </w:tcPr>
          <w:p w:rsidR="00405769" w:rsidRDefault="00405769">
            <w:pPr>
              <w:ind w:left="180" w:right="102"/>
            </w:pPr>
          </w:p>
        </w:tc>
        <w:tc>
          <w:tcPr>
            <w:tcW w:w="785" w:type="dxa"/>
            <w:tcBorders>
              <w:top w:val="single" w:sz="3" w:space="0" w:color="DCDCDC"/>
              <w:left w:val="nil"/>
              <w:bottom w:val="single" w:sz="3" w:space="0" w:color="DCDCDC"/>
              <w:right w:val="nil"/>
            </w:tcBorders>
          </w:tcPr>
          <w:p w:rsidR="00405769" w:rsidRDefault="00405769">
            <w:pPr>
              <w:ind w:left="62"/>
            </w:pPr>
          </w:p>
        </w:tc>
        <w:tc>
          <w:tcPr>
            <w:tcW w:w="1540" w:type="dxa"/>
            <w:tcBorders>
              <w:top w:val="single" w:sz="3" w:space="0" w:color="DCDCDC"/>
              <w:left w:val="nil"/>
              <w:bottom w:val="single" w:sz="3" w:space="0" w:color="DCDCDC"/>
              <w:right w:val="nil"/>
            </w:tcBorders>
          </w:tcPr>
          <w:p w:rsidR="00405769" w:rsidRDefault="00405769">
            <w:pPr>
              <w:ind w:left="644"/>
            </w:pPr>
          </w:p>
        </w:tc>
        <w:tc>
          <w:tcPr>
            <w:tcW w:w="659" w:type="dxa"/>
            <w:tcBorders>
              <w:top w:val="single" w:sz="3" w:space="0" w:color="DCDCDC"/>
              <w:left w:val="nil"/>
              <w:bottom w:val="single" w:sz="3" w:space="0" w:color="DCDCDC"/>
              <w:right w:val="nil"/>
            </w:tcBorders>
          </w:tcPr>
          <w:p w:rsidR="00405769" w:rsidRDefault="00405769">
            <w:pPr>
              <w:ind w:left="31"/>
              <w:jc w:val="center"/>
            </w:pPr>
          </w:p>
        </w:tc>
        <w:tc>
          <w:tcPr>
            <w:tcW w:w="1304" w:type="dxa"/>
            <w:tcBorders>
              <w:top w:val="single" w:sz="3" w:space="0" w:color="DCDCDC"/>
              <w:left w:val="nil"/>
              <w:bottom w:val="single" w:sz="3" w:space="0" w:color="DCDCDC"/>
              <w:right w:val="nil"/>
            </w:tcBorders>
          </w:tcPr>
          <w:p w:rsidR="00405769" w:rsidRDefault="00405769">
            <w:pPr>
              <w:ind w:left="234"/>
            </w:pPr>
          </w:p>
        </w:tc>
        <w:tc>
          <w:tcPr>
            <w:tcW w:w="1228" w:type="dxa"/>
            <w:tcBorders>
              <w:top w:val="single" w:sz="3" w:space="0" w:color="DCDCDC"/>
              <w:left w:val="nil"/>
              <w:bottom w:val="single" w:sz="3" w:space="0" w:color="DCDCDC"/>
              <w:right w:val="nil"/>
            </w:tcBorders>
          </w:tcPr>
          <w:p w:rsidR="00405769" w:rsidRDefault="00405769">
            <w:pPr>
              <w:ind w:left="100"/>
            </w:pPr>
          </w:p>
        </w:tc>
        <w:tc>
          <w:tcPr>
            <w:tcW w:w="936" w:type="dxa"/>
            <w:tcBorders>
              <w:top w:val="single" w:sz="3" w:space="0" w:color="DCDCDC"/>
              <w:left w:val="nil"/>
              <w:bottom w:val="single" w:sz="3" w:space="0" w:color="DCDCDC"/>
              <w:right w:val="nil"/>
            </w:tcBorders>
          </w:tcPr>
          <w:p w:rsidR="00405769" w:rsidRDefault="00405769"/>
        </w:tc>
      </w:tr>
      <w:tr w:rsidR="00405769">
        <w:trPr>
          <w:trHeight w:val="723"/>
        </w:trPr>
        <w:tc>
          <w:tcPr>
            <w:tcW w:w="4275" w:type="dxa"/>
            <w:vMerge w:val="restart"/>
            <w:tcBorders>
              <w:top w:val="single" w:sz="3" w:space="0" w:color="DCDCDC"/>
              <w:left w:val="nil"/>
              <w:bottom w:val="nil"/>
              <w:right w:val="nil"/>
            </w:tcBorders>
          </w:tcPr>
          <w:p w:rsidR="00405769" w:rsidRDefault="00405769">
            <w:pPr>
              <w:ind w:left="59"/>
            </w:pPr>
          </w:p>
        </w:tc>
        <w:tc>
          <w:tcPr>
            <w:tcW w:w="785" w:type="dxa"/>
            <w:vMerge w:val="restart"/>
            <w:tcBorders>
              <w:top w:val="single" w:sz="3" w:space="0" w:color="DCDCDC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1540" w:type="dxa"/>
            <w:tcBorders>
              <w:top w:val="single" w:sz="3" w:space="0" w:color="DCDCDC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659" w:type="dxa"/>
            <w:tcBorders>
              <w:top w:val="single" w:sz="3" w:space="0" w:color="DCDCDC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1304" w:type="dxa"/>
            <w:tcBorders>
              <w:top w:val="single" w:sz="3" w:space="0" w:color="DCDCDC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1228" w:type="dxa"/>
            <w:tcBorders>
              <w:top w:val="single" w:sz="3" w:space="0" w:color="DCDCDC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936" w:type="dxa"/>
            <w:tcBorders>
              <w:top w:val="single" w:sz="3" w:space="0" w:color="DCDCDC"/>
              <w:left w:val="nil"/>
              <w:bottom w:val="nil"/>
              <w:right w:val="nil"/>
            </w:tcBorders>
          </w:tcPr>
          <w:p w:rsidR="00405769" w:rsidRDefault="00405769"/>
        </w:tc>
      </w:tr>
      <w:tr w:rsidR="00405769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180"/>
            </w:pPr>
            <w:r>
              <w:rPr>
                <w:rFonts w:ascii="Segoe UI" w:eastAsia="Segoe UI" w:hAnsi="Segoe UI" w:cs="Segoe UI"/>
                <w:b/>
                <w:sz w:val="14"/>
              </w:rPr>
              <w:t>Sazba DPH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405769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258"/>
            </w:pPr>
            <w:r>
              <w:rPr>
                <w:rFonts w:ascii="Segoe UI" w:eastAsia="Segoe UI" w:hAnsi="Segoe UI" w:cs="Segoe UI"/>
                <w:b/>
                <w:sz w:val="14"/>
              </w:rPr>
              <w:t>Základ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64"/>
            </w:pPr>
            <w:r>
              <w:rPr>
                <w:rFonts w:ascii="Segoe UI" w:eastAsia="Segoe UI" w:hAnsi="Segoe UI" w:cs="Segoe UI"/>
                <w:b/>
                <w:sz w:val="14"/>
              </w:rPr>
              <w:t>Výše DPH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405769" w:rsidRDefault="00C928C3">
            <w:pPr>
              <w:ind w:left="320"/>
            </w:pPr>
            <w:r>
              <w:rPr>
                <w:rFonts w:ascii="Segoe UI" w:eastAsia="Segoe UI" w:hAnsi="Segoe UI" w:cs="Segoe UI"/>
                <w:b/>
                <w:sz w:val="14"/>
              </w:rPr>
              <w:t>Celkem</w:t>
            </w:r>
          </w:p>
        </w:tc>
      </w:tr>
      <w:tr w:rsidR="00405769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1540" w:type="dxa"/>
            <w:tcBorders>
              <w:top w:val="nil"/>
              <w:left w:val="nil"/>
              <w:bottom w:val="single" w:sz="12" w:space="0" w:color="DCDCDC"/>
              <w:right w:val="nil"/>
            </w:tcBorders>
          </w:tcPr>
          <w:p w:rsidR="00405769" w:rsidRDefault="00C928C3">
            <w:pPr>
              <w:ind w:left="179"/>
            </w:pPr>
            <w:r>
              <w:rPr>
                <w:rFonts w:ascii="Segoe UI" w:eastAsia="Segoe UI" w:hAnsi="Segoe UI" w:cs="Segoe UI"/>
                <w:sz w:val="16"/>
              </w:rPr>
              <w:t>21 %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DCDCDC"/>
              <w:right w:val="nil"/>
            </w:tcBorders>
          </w:tcPr>
          <w:p w:rsidR="00405769" w:rsidRDefault="00405769"/>
        </w:tc>
        <w:tc>
          <w:tcPr>
            <w:tcW w:w="1304" w:type="dxa"/>
            <w:tcBorders>
              <w:top w:val="nil"/>
              <w:left w:val="nil"/>
              <w:bottom w:val="single" w:sz="12" w:space="0" w:color="DCDCDC"/>
              <w:right w:val="nil"/>
            </w:tcBorders>
          </w:tcPr>
          <w:p w:rsidR="00405769" w:rsidRDefault="00016391">
            <w:r>
              <w:rPr>
                <w:rFonts w:ascii="Segoe UI" w:eastAsia="Segoe UI" w:hAnsi="Segoe UI" w:cs="Segoe UI"/>
                <w:sz w:val="16"/>
              </w:rPr>
              <w:t>14 650</w:t>
            </w:r>
            <w:r w:rsidR="00C928C3">
              <w:rPr>
                <w:rFonts w:ascii="Segoe UI" w:eastAsia="Segoe UI" w:hAnsi="Segoe UI" w:cs="Segoe UI"/>
                <w:sz w:val="16"/>
              </w:rPr>
              <w:t>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DCDCDC"/>
              <w:right w:val="nil"/>
            </w:tcBorders>
          </w:tcPr>
          <w:p w:rsidR="00405769" w:rsidRDefault="00016391">
            <w:r>
              <w:rPr>
                <w:rFonts w:ascii="Segoe UI" w:eastAsia="Segoe UI" w:hAnsi="Segoe UI" w:cs="Segoe UI"/>
                <w:sz w:val="16"/>
              </w:rPr>
              <w:t>3 076,50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DCDCDC"/>
              <w:right w:val="nil"/>
            </w:tcBorders>
          </w:tcPr>
          <w:p w:rsidR="00405769" w:rsidRDefault="00016391">
            <w:pPr>
              <w:ind w:left="4"/>
            </w:pPr>
            <w:r>
              <w:rPr>
                <w:rFonts w:ascii="Segoe UI" w:eastAsia="Segoe UI" w:hAnsi="Segoe UI" w:cs="Segoe UI"/>
                <w:b/>
                <w:sz w:val="17"/>
              </w:rPr>
              <w:t>17 726,50</w:t>
            </w:r>
          </w:p>
        </w:tc>
      </w:tr>
      <w:tr w:rsidR="00405769">
        <w:trPr>
          <w:trHeight w:val="3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05769" w:rsidRDefault="00405769"/>
        </w:tc>
        <w:tc>
          <w:tcPr>
            <w:tcW w:w="1540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:rsidR="00405769" w:rsidRDefault="00C928C3">
            <w:pPr>
              <w:ind w:left="179"/>
            </w:pPr>
            <w:r>
              <w:rPr>
                <w:rFonts w:ascii="Segoe UI" w:eastAsia="Segoe UI" w:hAnsi="Segoe UI" w:cs="Segoe UI"/>
                <w:sz w:val="16"/>
              </w:rPr>
              <w:t>CELKEM</w:t>
            </w:r>
          </w:p>
        </w:tc>
        <w:tc>
          <w:tcPr>
            <w:tcW w:w="659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:rsidR="00405769" w:rsidRDefault="00405769"/>
        </w:tc>
        <w:tc>
          <w:tcPr>
            <w:tcW w:w="1304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:rsidR="00405769" w:rsidRPr="00016391" w:rsidRDefault="00016391">
            <w:pPr>
              <w:rPr>
                <w:sz w:val="16"/>
                <w:szCs w:val="16"/>
              </w:rPr>
            </w:pPr>
            <w:r w:rsidRPr="00016391">
              <w:rPr>
                <w:sz w:val="16"/>
                <w:szCs w:val="16"/>
              </w:rPr>
              <w:t>14 650,00</w:t>
            </w:r>
          </w:p>
        </w:tc>
        <w:tc>
          <w:tcPr>
            <w:tcW w:w="1228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:rsidR="00405769" w:rsidRDefault="00016391">
            <w:r>
              <w:rPr>
                <w:rFonts w:ascii="Segoe UI" w:eastAsia="Segoe UI" w:hAnsi="Segoe UI" w:cs="Segoe UI"/>
                <w:sz w:val="16"/>
              </w:rPr>
              <w:t>3 076,50</w:t>
            </w:r>
          </w:p>
        </w:tc>
        <w:tc>
          <w:tcPr>
            <w:tcW w:w="936" w:type="dxa"/>
            <w:tcBorders>
              <w:top w:val="single" w:sz="12" w:space="0" w:color="DCDCDC"/>
              <w:left w:val="nil"/>
              <w:bottom w:val="single" w:sz="6" w:space="0" w:color="DCDCDC"/>
              <w:right w:val="nil"/>
            </w:tcBorders>
          </w:tcPr>
          <w:p w:rsidR="00405769" w:rsidRDefault="00016391">
            <w:pPr>
              <w:ind w:left="4"/>
            </w:pPr>
            <w:r>
              <w:rPr>
                <w:rFonts w:ascii="Segoe UI" w:eastAsia="Segoe UI" w:hAnsi="Segoe UI" w:cs="Segoe UI"/>
                <w:b/>
                <w:sz w:val="17"/>
              </w:rPr>
              <w:t>17 726,50</w:t>
            </w:r>
          </w:p>
        </w:tc>
      </w:tr>
    </w:tbl>
    <w:p w:rsidR="00405769" w:rsidRDefault="00C928C3">
      <w:pPr>
        <w:spacing w:after="1058"/>
        <w:ind w:right="149"/>
        <w:jc w:val="right"/>
      </w:pPr>
      <w:r>
        <w:rPr>
          <w:rFonts w:ascii="Segoe UI" w:eastAsia="Segoe UI" w:hAnsi="Segoe UI" w:cs="Segoe UI"/>
          <w:sz w:val="12"/>
        </w:rPr>
        <w:t>Pozn.: Částky jsou včetně hodnot zaokrouhlení</w:t>
      </w:r>
    </w:p>
    <w:p w:rsidR="00405769" w:rsidRDefault="00C928C3" w:rsidP="00C928C3">
      <w:pPr>
        <w:tabs>
          <w:tab w:val="center" w:pos="7667"/>
          <w:tab w:val="right" w:pos="10672"/>
        </w:tabs>
        <w:spacing w:after="0"/>
        <w:rPr>
          <w:rFonts w:ascii="Segoe UI" w:eastAsia="Segoe UI" w:hAnsi="Segoe UI" w:cs="Segoe UI"/>
          <w:b/>
        </w:rPr>
      </w:pPr>
      <w:r>
        <w:tab/>
      </w:r>
      <w:r>
        <w:rPr>
          <w:rFonts w:ascii="Segoe UI" w:eastAsia="Segoe UI" w:hAnsi="Segoe UI" w:cs="Segoe UI"/>
        </w:rPr>
        <w:t>Cena celkem:</w:t>
      </w:r>
      <w:r>
        <w:rPr>
          <w:rFonts w:ascii="Segoe UI" w:eastAsia="Segoe UI" w:hAnsi="Segoe UI" w:cs="Segoe UI"/>
        </w:rPr>
        <w:tab/>
      </w:r>
      <w:r w:rsidR="00016391">
        <w:rPr>
          <w:rFonts w:ascii="Segoe UI" w:eastAsia="Segoe UI" w:hAnsi="Segoe UI" w:cs="Segoe UI"/>
          <w:b/>
        </w:rPr>
        <w:t>17 726,50</w:t>
      </w:r>
      <w:r>
        <w:rPr>
          <w:rFonts w:ascii="Segoe UI" w:eastAsia="Segoe UI" w:hAnsi="Segoe UI" w:cs="Segoe UI"/>
          <w:b/>
        </w:rPr>
        <w:t xml:space="preserve"> Kč</w:t>
      </w:r>
    </w:p>
    <w:p w:rsidR="00C928C3" w:rsidRDefault="00C928C3" w:rsidP="00C928C3">
      <w:pPr>
        <w:tabs>
          <w:tab w:val="center" w:pos="7667"/>
          <w:tab w:val="right" w:pos="10672"/>
        </w:tabs>
        <w:spacing w:after="0"/>
        <w:rPr>
          <w:rFonts w:ascii="Segoe UI" w:eastAsia="Segoe UI" w:hAnsi="Segoe UI" w:cs="Segoe UI"/>
          <w:b/>
        </w:rPr>
      </w:pPr>
    </w:p>
    <w:p w:rsidR="00C928C3" w:rsidRDefault="00C928C3" w:rsidP="00C928C3">
      <w:pPr>
        <w:tabs>
          <w:tab w:val="center" w:pos="7667"/>
          <w:tab w:val="right" w:pos="10672"/>
        </w:tabs>
        <w:spacing w:after="0"/>
        <w:rPr>
          <w:rFonts w:ascii="Segoe UI" w:eastAsia="Segoe UI" w:hAnsi="Segoe UI" w:cs="Segoe UI"/>
          <w:b/>
        </w:rPr>
      </w:pPr>
    </w:p>
    <w:p w:rsidR="00C928C3" w:rsidRDefault="00C928C3" w:rsidP="00C928C3">
      <w:pPr>
        <w:tabs>
          <w:tab w:val="center" w:pos="7667"/>
          <w:tab w:val="right" w:pos="10672"/>
        </w:tabs>
        <w:spacing w:after="0"/>
        <w:rPr>
          <w:rFonts w:ascii="Segoe UI" w:eastAsia="Segoe UI" w:hAnsi="Segoe UI" w:cs="Segoe UI"/>
          <w:b/>
        </w:rPr>
      </w:pPr>
    </w:p>
    <w:p w:rsidR="00C928C3" w:rsidRDefault="00C928C3" w:rsidP="00C928C3">
      <w:pPr>
        <w:tabs>
          <w:tab w:val="center" w:pos="7667"/>
          <w:tab w:val="right" w:pos="10672"/>
        </w:tabs>
        <w:spacing w:after="0"/>
        <w:rPr>
          <w:rFonts w:ascii="Segoe UI" w:eastAsia="Segoe UI" w:hAnsi="Segoe UI" w:cs="Segoe UI"/>
          <w:b/>
        </w:rPr>
      </w:pPr>
    </w:p>
    <w:p w:rsidR="00C928C3" w:rsidRDefault="00C928C3" w:rsidP="00C928C3">
      <w:pPr>
        <w:tabs>
          <w:tab w:val="center" w:pos="7667"/>
          <w:tab w:val="right" w:pos="10672"/>
        </w:tabs>
        <w:spacing w:after="0"/>
        <w:rPr>
          <w:rFonts w:ascii="Segoe UI" w:eastAsia="Segoe UI" w:hAnsi="Segoe UI" w:cs="Segoe UI"/>
          <w:b/>
        </w:rPr>
      </w:pPr>
    </w:p>
    <w:p w:rsidR="00C928C3" w:rsidRDefault="00C928C3" w:rsidP="00C928C3">
      <w:pPr>
        <w:tabs>
          <w:tab w:val="center" w:pos="7667"/>
          <w:tab w:val="right" w:pos="10672"/>
        </w:tabs>
        <w:spacing w:after="0"/>
        <w:rPr>
          <w:rFonts w:ascii="Segoe UI" w:eastAsia="Segoe UI" w:hAnsi="Segoe UI" w:cs="Segoe UI"/>
          <w:b/>
        </w:rPr>
      </w:pPr>
    </w:p>
    <w:p w:rsidR="00C928C3" w:rsidRDefault="00C928C3" w:rsidP="00C928C3">
      <w:pPr>
        <w:tabs>
          <w:tab w:val="center" w:pos="7667"/>
          <w:tab w:val="right" w:pos="10672"/>
        </w:tabs>
        <w:spacing w:after="0"/>
      </w:pPr>
    </w:p>
    <w:p w:rsidR="00405769" w:rsidRDefault="00C928C3" w:rsidP="00C928C3">
      <w:pPr>
        <w:spacing w:before="80" w:after="0"/>
        <w:ind w:left="-5" w:hanging="10"/>
      </w:pPr>
      <w:r>
        <w:rPr>
          <w:rFonts w:ascii="Segoe UI" w:eastAsia="Segoe UI" w:hAnsi="Segoe UI" w:cs="Segoe UI"/>
          <w:sz w:val="14"/>
        </w:rPr>
        <w:t>Společnost je zapsána v Obchodním rejstříku vedeném Městský soud v Praze, oddíl C, vložka 330011</w:t>
      </w:r>
    </w:p>
    <w:p w:rsidR="00405769" w:rsidRDefault="00016391" w:rsidP="00C928C3">
      <w:pPr>
        <w:tabs>
          <w:tab w:val="center" w:pos="5652"/>
          <w:tab w:val="center" w:pos="10096"/>
          <w:tab w:val="right" w:pos="10672"/>
        </w:tabs>
        <w:spacing w:after="0"/>
        <w:ind w:left="-15"/>
      </w:pPr>
      <w:proofErr w:type="gramStart"/>
      <w:r>
        <w:rPr>
          <w:rFonts w:ascii="Segoe UI" w:eastAsia="Segoe UI" w:hAnsi="Segoe UI" w:cs="Segoe UI"/>
          <w:sz w:val="14"/>
        </w:rPr>
        <w:t>Vytiskl(a):</w:t>
      </w:r>
      <w:proofErr w:type="gramEnd"/>
      <w:r>
        <w:rPr>
          <w:rFonts w:ascii="Segoe UI" w:eastAsia="Segoe UI" w:hAnsi="Segoe UI" w:cs="Segoe UI"/>
          <w:sz w:val="14"/>
        </w:rPr>
        <w:t xml:space="preserve"> Alexandr </w:t>
      </w:r>
      <w:proofErr w:type="spellStart"/>
      <w:r>
        <w:rPr>
          <w:rFonts w:ascii="Segoe UI" w:eastAsia="Segoe UI" w:hAnsi="Segoe UI" w:cs="Segoe UI"/>
          <w:sz w:val="14"/>
        </w:rPr>
        <w:t>Murgač</w:t>
      </w:r>
      <w:proofErr w:type="spellEnd"/>
      <w:r>
        <w:rPr>
          <w:rFonts w:ascii="Segoe UI" w:eastAsia="Segoe UI" w:hAnsi="Segoe UI" w:cs="Segoe UI"/>
          <w:sz w:val="14"/>
        </w:rPr>
        <w:t>, 31.08.2023 13:25:42</w:t>
      </w:r>
      <w:r w:rsidR="00C928C3">
        <w:rPr>
          <w:rFonts w:ascii="Segoe UI" w:eastAsia="Segoe UI" w:hAnsi="Segoe UI" w:cs="Segoe UI"/>
          <w:sz w:val="14"/>
        </w:rPr>
        <w:tab/>
      </w:r>
      <w:hyperlink r:id="rId5">
        <w:r w:rsidR="00C928C3">
          <w:rPr>
            <w:rFonts w:ascii="Segoe UI" w:eastAsia="Segoe UI" w:hAnsi="Segoe UI" w:cs="Segoe UI"/>
            <w:sz w:val="14"/>
          </w:rPr>
          <w:t>Vystaveno v online fakturační službě iDoklad www.iDoklad.cz</w:t>
        </w:r>
      </w:hyperlink>
      <w:r w:rsidR="00C928C3">
        <w:rPr>
          <w:rFonts w:ascii="Segoe UI" w:eastAsia="Segoe UI" w:hAnsi="Segoe UI" w:cs="Segoe UI"/>
          <w:sz w:val="14"/>
        </w:rPr>
        <w:tab/>
      </w:r>
      <w:r w:rsidR="00C928C3">
        <w:rPr>
          <w:rFonts w:ascii="Segoe UI" w:eastAsia="Segoe UI" w:hAnsi="Segoe UI" w:cs="Segoe UI"/>
          <w:vertAlign w:val="superscript"/>
        </w:rPr>
        <w:t>Strana</w:t>
      </w:r>
      <w:r w:rsidR="00C928C3">
        <w:rPr>
          <w:rFonts w:ascii="Segoe UI" w:eastAsia="Segoe UI" w:hAnsi="Segoe UI" w:cs="Segoe UI"/>
          <w:vertAlign w:val="superscript"/>
        </w:rPr>
        <w:tab/>
        <w:t>1/1</w:t>
      </w:r>
    </w:p>
    <w:sectPr w:rsidR="00405769">
      <w:pgSz w:w="11900" w:h="16840"/>
      <w:pgMar w:top="293" w:right="695" w:bottom="1440" w:left="5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9"/>
    <w:rsid w:val="00016391"/>
    <w:rsid w:val="002E19CF"/>
    <w:rsid w:val="00405769"/>
    <w:rsid w:val="00C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1EE04-F948-49E2-94C1-178FB9C2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92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oklad.cz/?utm_source=aplikace&amp;utm_medium=faktura&amp;utm_content=textlink" TargetMode="External"/><Relationship Id="rId4" Type="http://schemas.openxmlformats.org/officeDocument/2006/relationships/hyperlink" Target="mailto:alex.murgac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cp:lastModifiedBy>Bínová Jana</cp:lastModifiedBy>
  <cp:revision>6</cp:revision>
  <dcterms:created xsi:type="dcterms:W3CDTF">2023-07-14T05:21:00Z</dcterms:created>
  <dcterms:modified xsi:type="dcterms:W3CDTF">2023-09-05T10:49:00Z</dcterms:modified>
</cp:coreProperties>
</file>