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7C" w:rsidRDefault="00BE317C" w:rsidP="00555A20">
      <w:pPr>
        <w:pStyle w:val="Heading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251658240" wrapcoords="14236 736 9327 2700 1964 6382 736 7609 736 11045 3682 12518 8591 12518 1227 14482 1227 20373 14973 20618 15955 20618 17427 20373 20618 17182 20864 13745 20618 11291 18409 9082 16445 8591 17427 4664 15709 736 14236 736" o:allowoverlap="f">
            <v:imagedata r:id="rId4" o:title=""/>
            <w10:wrap type="tight"/>
          </v:shape>
        </w:pict>
      </w:r>
      <w:r>
        <w:rPr>
          <w:sz w:val="24"/>
          <w:szCs w:val="24"/>
        </w:rPr>
        <w:t xml:space="preserve">   </w:t>
      </w:r>
      <w:r w:rsidRPr="003605EF">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BE317C" w:rsidRPr="00C555C5" w:rsidRDefault="00BE317C" w:rsidP="00C555C5">
      <w:pPr>
        <w:pStyle w:val="Heading2"/>
        <w:tabs>
          <w:tab w:val="left" w:pos="1560"/>
        </w:tabs>
        <w:jc w:val="left"/>
        <w:rPr>
          <w:sz w:val="24"/>
          <w:szCs w:val="24"/>
        </w:rPr>
      </w:pPr>
      <w:r w:rsidRPr="00C555C5">
        <w:rPr>
          <w:sz w:val="24"/>
          <w:szCs w:val="24"/>
        </w:rPr>
        <w:t xml:space="preserve">Zřizovatel: </w:t>
      </w:r>
      <w:r w:rsidRPr="003605EF">
        <w:rPr>
          <w:sz w:val="24"/>
          <w:szCs w:val="24"/>
        </w:rPr>
        <w:pict>
          <v:shape id="_x0000_i1026" type="#_x0000_t75" style="width:60.75pt;height:11.25pt">
            <v:imagedata r:id="rId5" o:title=""/>
          </v:shape>
        </w:pict>
      </w:r>
    </w:p>
    <w:p w:rsidR="00BE317C" w:rsidRPr="00C555C5" w:rsidRDefault="00BE317C" w:rsidP="00C555C5">
      <w:pPr>
        <w:pStyle w:val="Heading2"/>
        <w:tabs>
          <w:tab w:val="left" w:pos="1320"/>
        </w:tabs>
        <w:jc w:val="left"/>
        <w:rPr>
          <w:sz w:val="24"/>
          <w:szCs w:val="24"/>
        </w:rPr>
      </w:pPr>
      <w:r w:rsidRPr="00C555C5">
        <w:rPr>
          <w:sz w:val="24"/>
          <w:szCs w:val="24"/>
        </w:rPr>
        <w:t>Sporto</w:t>
      </w:r>
      <w:r>
        <w:rPr>
          <w:sz w:val="24"/>
          <w:szCs w:val="24"/>
        </w:rPr>
        <w:t>vní 1135, 271 80 Nové Strašecí</w:t>
      </w:r>
    </w:p>
    <w:p w:rsidR="00BE317C" w:rsidRDefault="00BE317C" w:rsidP="003511A8">
      <w:pPr>
        <w:pStyle w:val="Heading2"/>
        <w:tabs>
          <w:tab w:val="left" w:pos="1320"/>
        </w:tabs>
        <w:jc w:val="left"/>
        <w:rPr>
          <w:sz w:val="24"/>
          <w:szCs w:val="24"/>
        </w:rPr>
      </w:pPr>
      <w:r w:rsidRPr="00C555C5">
        <w:rPr>
          <w:sz w:val="24"/>
          <w:szCs w:val="24"/>
        </w:rPr>
        <w:t xml:space="preserve"> tel.: 313 285 811, fax: 313 285 841, e-mail: </w:t>
      </w:r>
      <w:hyperlink r:id="rId6" w:history="1">
        <w:r w:rsidRPr="003511A8">
          <w:rPr>
            <w:rStyle w:val="Hyperlink"/>
            <w:color w:val="auto"/>
            <w:sz w:val="24"/>
            <w:szCs w:val="24"/>
            <w:u w:val="none"/>
          </w:rPr>
          <w:t>info@souzns.cz</w:t>
        </w:r>
      </w:hyperlink>
    </w:p>
    <w:p w:rsidR="00BE317C" w:rsidRPr="00AD0AC2" w:rsidRDefault="00BE317C" w:rsidP="003511A8">
      <w:pPr>
        <w:rPr>
          <w:b/>
          <w:lang w:eastAsia="cs-CZ"/>
        </w:rPr>
      </w:pPr>
      <w:r>
        <w:rPr>
          <w:lang w:eastAsia="cs-CZ"/>
        </w:rPr>
        <w:tab/>
        <w:t xml:space="preserve">          </w:t>
      </w:r>
      <w:r w:rsidRPr="00AD0AC2">
        <w:rPr>
          <w:b/>
          <w:lang w:eastAsia="cs-CZ"/>
        </w:rPr>
        <w:t>IČO: 14802201, DIČ: CZ14802201</w:t>
      </w:r>
    </w:p>
    <w:p w:rsidR="00BE317C" w:rsidRDefault="00BE317C" w:rsidP="003511A8">
      <w:pPr>
        <w:rPr>
          <w:lang w:eastAsia="cs-CZ"/>
        </w:rPr>
      </w:pPr>
    </w:p>
    <w:p w:rsidR="00BE317C" w:rsidRPr="00DF4548" w:rsidRDefault="00BE317C" w:rsidP="003511A8">
      <w:pPr>
        <w:rPr>
          <w:sz w:val="22"/>
          <w:szCs w:val="22"/>
          <w:lang w:eastAsia="cs-CZ"/>
        </w:rPr>
      </w:pPr>
    </w:p>
    <w:p w:rsidR="00BE317C" w:rsidRDefault="00BE317C" w:rsidP="00E8332D"/>
    <w:p w:rsidR="00BE317C" w:rsidRPr="00DF4548" w:rsidRDefault="00BE317C" w:rsidP="003511A8">
      <w:pPr>
        <w:rPr>
          <w:i/>
          <w:sz w:val="22"/>
          <w:szCs w:val="22"/>
        </w:rPr>
      </w:pPr>
      <w:r w:rsidRPr="00DF4548">
        <w:rPr>
          <w:b/>
          <w:sz w:val="22"/>
          <w:szCs w:val="22"/>
        </w:rPr>
        <w:t>OBJEDNÁVKA číslo:</w:t>
      </w:r>
      <w:r>
        <w:rPr>
          <w:b/>
          <w:sz w:val="22"/>
          <w:szCs w:val="22"/>
        </w:rPr>
        <w:t xml:space="preserve"> 34/14802201/2023</w:t>
      </w:r>
      <w:r w:rsidRPr="00DF4548">
        <w:rPr>
          <w:b/>
          <w:sz w:val="22"/>
          <w:szCs w:val="22"/>
        </w:rPr>
        <w:t xml:space="preserve"> </w:t>
      </w:r>
      <w:r w:rsidRPr="00DF4548">
        <w:rPr>
          <w:i/>
          <w:sz w:val="22"/>
          <w:szCs w:val="22"/>
        </w:rPr>
        <w:t>(na základě RD: 2</w:t>
      </w:r>
      <w:r>
        <w:rPr>
          <w:i/>
          <w:sz w:val="22"/>
          <w:szCs w:val="22"/>
        </w:rPr>
        <w:t>2/14802201/2022</w:t>
      </w:r>
      <w:r w:rsidRPr="00DF4548">
        <w:rPr>
          <w:i/>
          <w:sz w:val="22"/>
          <w:szCs w:val="22"/>
        </w:rPr>
        <w:t>)</w:t>
      </w:r>
    </w:p>
    <w:p w:rsidR="00BE317C" w:rsidRPr="00DF4548" w:rsidRDefault="00BE317C" w:rsidP="003511A8">
      <w:pPr>
        <w:rPr>
          <w:b/>
          <w:sz w:val="22"/>
          <w:szCs w:val="22"/>
        </w:rPr>
      </w:pPr>
    </w:p>
    <w:p w:rsidR="00BE317C" w:rsidRPr="00DF4548" w:rsidRDefault="00BE317C" w:rsidP="003511A8">
      <w:pPr>
        <w:rPr>
          <w:b/>
          <w:sz w:val="22"/>
          <w:szCs w:val="22"/>
        </w:rPr>
      </w:pPr>
      <w:r w:rsidRPr="00DF4548">
        <w:rPr>
          <w:b/>
          <w:sz w:val="22"/>
          <w:szCs w:val="22"/>
        </w:rPr>
        <w:t xml:space="preserve">Dodavatel: </w:t>
      </w:r>
    </w:p>
    <w:p w:rsidR="00BE317C" w:rsidRPr="00DF4548" w:rsidRDefault="00BE317C" w:rsidP="003511A8">
      <w:pPr>
        <w:rPr>
          <w:sz w:val="22"/>
          <w:szCs w:val="22"/>
        </w:rPr>
      </w:pPr>
      <w:r w:rsidRPr="00DF4548">
        <w:rPr>
          <w:sz w:val="22"/>
          <w:szCs w:val="22"/>
        </w:rPr>
        <w:t>Jiří Vyskočil</w:t>
      </w:r>
    </w:p>
    <w:p w:rsidR="00BE317C" w:rsidRPr="00DF4548" w:rsidRDefault="00BE317C" w:rsidP="003511A8">
      <w:pPr>
        <w:rPr>
          <w:sz w:val="22"/>
          <w:szCs w:val="22"/>
        </w:rPr>
      </w:pPr>
      <w:r w:rsidRPr="00DF4548">
        <w:rPr>
          <w:sz w:val="22"/>
          <w:szCs w:val="22"/>
        </w:rPr>
        <w:t xml:space="preserve">Čelechovická 1046                   </w:t>
      </w:r>
    </w:p>
    <w:p w:rsidR="00BE317C" w:rsidRPr="00DF4548" w:rsidRDefault="00BE317C" w:rsidP="003511A8">
      <w:pPr>
        <w:rPr>
          <w:sz w:val="22"/>
          <w:szCs w:val="22"/>
        </w:rPr>
      </w:pPr>
      <w:r w:rsidRPr="00DF4548">
        <w:rPr>
          <w:sz w:val="22"/>
          <w:szCs w:val="22"/>
        </w:rPr>
        <w:t>271 01 Nové Strašecí</w:t>
      </w:r>
    </w:p>
    <w:p w:rsidR="00BE317C" w:rsidRPr="00DF4548" w:rsidRDefault="00BE317C" w:rsidP="003511A8">
      <w:pPr>
        <w:rPr>
          <w:sz w:val="22"/>
          <w:szCs w:val="22"/>
        </w:rPr>
      </w:pPr>
      <w:r w:rsidRPr="00DF4548">
        <w:rPr>
          <w:sz w:val="22"/>
          <w:szCs w:val="22"/>
        </w:rPr>
        <w:t>IČ: 41980808, DIČ: CZ400415016</w:t>
      </w:r>
    </w:p>
    <w:p w:rsidR="00BE317C" w:rsidRPr="00DF4548" w:rsidRDefault="00BE317C" w:rsidP="003511A8">
      <w:pPr>
        <w:rPr>
          <w:b/>
          <w:sz w:val="22"/>
          <w:szCs w:val="22"/>
        </w:rPr>
      </w:pPr>
    </w:p>
    <w:p w:rsidR="00BE317C" w:rsidRDefault="00BE317C" w:rsidP="003511A8">
      <w:pPr>
        <w:rPr>
          <w:b/>
        </w:rPr>
      </w:pPr>
      <w:r w:rsidRPr="00DF4548">
        <w:rPr>
          <w:b/>
          <w:sz w:val="22"/>
          <w:szCs w:val="22"/>
        </w:rPr>
        <w:t>Předmět objednávky a cena:</w:t>
      </w:r>
      <w:r w:rsidRPr="009C4D76">
        <w:rPr>
          <w:b/>
        </w:rPr>
        <w:t xml:space="preserve">  </w:t>
      </w:r>
    </w:p>
    <w:p w:rsidR="00BE317C" w:rsidRPr="00C23F0F" w:rsidRDefault="00BE317C" w:rsidP="003511A8">
      <w:pPr>
        <w:rPr>
          <w:sz w:val="22"/>
          <w:szCs w:val="22"/>
          <w:u w:val="single"/>
        </w:rPr>
      </w:pPr>
      <w:r>
        <w:rPr>
          <w:b/>
        </w:rPr>
        <w:tab/>
      </w:r>
      <w:r>
        <w:rPr>
          <w:b/>
        </w:rPr>
        <w:tab/>
      </w:r>
      <w:r>
        <w:rPr>
          <w:b/>
        </w:rPr>
        <w:tab/>
      </w:r>
      <w:r>
        <w:rPr>
          <w:b/>
        </w:rPr>
        <w:tab/>
      </w:r>
      <w:r w:rsidRPr="00C23F0F">
        <w:rPr>
          <w:sz w:val="22"/>
          <w:szCs w:val="22"/>
          <w:u w:val="single"/>
        </w:rPr>
        <w:t>Počet</w:t>
      </w:r>
      <w:r w:rsidRPr="00C23F0F">
        <w:rPr>
          <w:sz w:val="22"/>
          <w:szCs w:val="22"/>
          <w:u w:val="single"/>
        </w:rPr>
        <w:tab/>
      </w:r>
      <w:r w:rsidRPr="00C23F0F">
        <w:rPr>
          <w:sz w:val="22"/>
          <w:szCs w:val="22"/>
          <w:u w:val="single"/>
        </w:rPr>
        <w:tab/>
        <w:t>Cena za ks</w:t>
      </w:r>
      <w:r w:rsidRPr="00C23F0F">
        <w:rPr>
          <w:sz w:val="22"/>
          <w:szCs w:val="22"/>
          <w:u w:val="single"/>
        </w:rPr>
        <w:tab/>
      </w:r>
      <w:r w:rsidRPr="00C23F0F">
        <w:rPr>
          <w:sz w:val="22"/>
          <w:szCs w:val="22"/>
          <w:u w:val="single"/>
        </w:rPr>
        <w:tab/>
        <w:t>DPH</w:t>
      </w:r>
      <w:r w:rsidRPr="00C23F0F">
        <w:rPr>
          <w:sz w:val="22"/>
          <w:szCs w:val="22"/>
          <w:u w:val="single"/>
        </w:rPr>
        <w:tab/>
      </w:r>
      <w:r w:rsidRPr="00C23F0F">
        <w:rPr>
          <w:sz w:val="22"/>
          <w:szCs w:val="22"/>
          <w:u w:val="single"/>
        </w:rPr>
        <w:tab/>
        <w:t xml:space="preserve">Cena celkem  </w:t>
      </w:r>
    </w:p>
    <w:p w:rsidR="00BE317C" w:rsidRPr="00632580" w:rsidRDefault="00BE317C" w:rsidP="003511A8">
      <w:pPr>
        <w:rPr>
          <w:b/>
          <w:sz w:val="22"/>
          <w:szCs w:val="22"/>
        </w:rPr>
      </w:pPr>
      <w:r w:rsidRPr="00C23F0F">
        <w:rPr>
          <w:b/>
          <w:sz w:val="22"/>
          <w:szCs w:val="22"/>
        </w:rPr>
        <w:tab/>
      </w:r>
      <w:r w:rsidRPr="00C23F0F">
        <w:rPr>
          <w:b/>
          <w:sz w:val="22"/>
          <w:szCs w:val="22"/>
        </w:rPr>
        <w:tab/>
      </w:r>
      <w:r w:rsidRPr="00C23F0F">
        <w:rPr>
          <w:b/>
          <w:sz w:val="22"/>
          <w:szCs w:val="22"/>
        </w:rPr>
        <w:tab/>
      </w:r>
      <w:r w:rsidRPr="00C23F0F">
        <w:rPr>
          <w:b/>
          <w:sz w:val="22"/>
          <w:szCs w:val="22"/>
        </w:rPr>
        <w:tab/>
      </w:r>
      <w:r w:rsidRPr="00C23F0F">
        <w:rPr>
          <w:b/>
          <w:sz w:val="22"/>
          <w:szCs w:val="22"/>
        </w:rPr>
        <w:tab/>
      </w:r>
      <w:r>
        <w:rPr>
          <w:b/>
          <w:sz w:val="22"/>
          <w:szCs w:val="22"/>
        </w:rPr>
        <w:tab/>
        <w:t xml:space="preserve"> </w:t>
      </w:r>
      <w:r w:rsidRPr="00C23F0F">
        <w:rPr>
          <w:i/>
          <w:sz w:val="22"/>
          <w:szCs w:val="22"/>
        </w:rPr>
        <w:t>bez DPH</w:t>
      </w:r>
      <w:r w:rsidRPr="00C23F0F">
        <w:rPr>
          <w:b/>
          <w:sz w:val="22"/>
          <w:szCs w:val="22"/>
        </w:rPr>
        <w:tab/>
      </w:r>
      <w:r w:rsidRPr="00C23F0F">
        <w:rPr>
          <w:b/>
          <w:sz w:val="22"/>
          <w:szCs w:val="22"/>
        </w:rPr>
        <w:tab/>
      </w:r>
      <w:r>
        <w:rPr>
          <w:b/>
          <w:sz w:val="22"/>
          <w:szCs w:val="22"/>
        </w:rPr>
        <w:tab/>
      </w:r>
      <w:r>
        <w:rPr>
          <w:b/>
          <w:sz w:val="22"/>
          <w:szCs w:val="22"/>
        </w:rPr>
        <w:tab/>
        <w:t xml:space="preserve">   </w:t>
      </w:r>
      <w:r w:rsidRPr="00C23F0F">
        <w:rPr>
          <w:i/>
          <w:sz w:val="22"/>
          <w:szCs w:val="22"/>
        </w:rPr>
        <w:t>bez DPH</w:t>
      </w:r>
      <w:r w:rsidRPr="00C23F0F">
        <w:rPr>
          <w:sz w:val="22"/>
          <w:szCs w:val="22"/>
        </w:rPr>
        <w:tab/>
      </w:r>
    </w:p>
    <w:p w:rsidR="00BE317C" w:rsidRPr="00C23F0F" w:rsidRDefault="00BE317C" w:rsidP="003511A8">
      <w:pPr>
        <w:rPr>
          <w:sz w:val="22"/>
          <w:szCs w:val="22"/>
        </w:rPr>
      </w:pPr>
      <w:r>
        <w:rPr>
          <w:sz w:val="22"/>
          <w:szCs w:val="22"/>
        </w:rPr>
        <w:t xml:space="preserve">Mont. souprava  </w:t>
      </w:r>
      <w:r>
        <w:rPr>
          <w:sz w:val="22"/>
          <w:szCs w:val="22"/>
        </w:rPr>
        <w:tab/>
      </w:r>
      <w:r>
        <w:rPr>
          <w:sz w:val="22"/>
          <w:szCs w:val="22"/>
        </w:rPr>
        <w:tab/>
        <w:t xml:space="preserve">  73</w:t>
      </w:r>
      <w:r w:rsidRPr="00C23F0F">
        <w:rPr>
          <w:sz w:val="22"/>
          <w:szCs w:val="22"/>
        </w:rPr>
        <w:tab/>
      </w:r>
      <w:r>
        <w:rPr>
          <w:sz w:val="22"/>
          <w:szCs w:val="22"/>
        </w:rPr>
        <w:tab/>
        <w:t xml:space="preserve">   647,93</w:t>
      </w:r>
      <w:r w:rsidRPr="00C23F0F">
        <w:rPr>
          <w:sz w:val="22"/>
          <w:szCs w:val="22"/>
        </w:rPr>
        <w:t xml:space="preserve"> Kč</w:t>
      </w:r>
      <w:r w:rsidRPr="00C23F0F">
        <w:rPr>
          <w:sz w:val="22"/>
          <w:szCs w:val="22"/>
        </w:rPr>
        <w:tab/>
      </w:r>
      <w:r>
        <w:rPr>
          <w:sz w:val="22"/>
          <w:szCs w:val="22"/>
        </w:rPr>
        <w:tab/>
      </w:r>
      <w:r w:rsidRPr="00C23F0F">
        <w:rPr>
          <w:sz w:val="22"/>
          <w:szCs w:val="22"/>
        </w:rPr>
        <w:t>21%</w:t>
      </w:r>
      <w:r w:rsidRPr="00C23F0F">
        <w:rPr>
          <w:sz w:val="22"/>
          <w:szCs w:val="22"/>
        </w:rPr>
        <w:tab/>
        <w:t xml:space="preserve">  </w:t>
      </w:r>
      <w:r>
        <w:rPr>
          <w:sz w:val="22"/>
          <w:szCs w:val="22"/>
        </w:rPr>
        <w:tab/>
        <w:t xml:space="preserve">  47 298,89 </w:t>
      </w:r>
      <w:r w:rsidRPr="00C23F0F">
        <w:rPr>
          <w:sz w:val="22"/>
          <w:szCs w:val="22"/>
        </w:rPr>
        <w:t>Kč</w:t>
      </w:r>
    </w:p>
    <w:p w:rsidR="00BE317C" w:rsidRDefault="00BE317C" w:rsidP="003511A8">
      <w:pPr>
        <w:rPr>
          <w:sz w:val="22"/>
          <w:szCs w:val="22"/>
        </w:rPr>
      </w:pPr>
      <w:r>
        <w:rPr>
          <w:sz w:val="22"/>
          <w:szCs w:val="22"/>
        </w:rPr>
        <w:t>Mont. souprava lacl pán.                5</w:t>
      </w:r>
      <w:r>
        <w:rPr>
          <w:sz w:val="22"/>
          <w:szCs w:val="22"/>
        </w:rPr>
        <w:tab/>
      </w:r>
      <w:r>
        <w:rPr>
          <w:sz w:val="22"/>
          <w:szCs w:val="22"/>
        </w:rPr>
        <w:tab/>
        <w:t xml:space="preserve">   701,65 Kč</w:t>
      </w:r>
      <w:r>
        <w:rPr>
          <w:sz w:val="22"/>
          <w:szCs w:val="22"/>
        </w:rPr>
        <w:tab/>
      </w:r>
      <w:r>
        <w:rPr>
          <w:sz w:val="22"/>
          <w:szCs w:val="22"/>
        </w:rPr>
        <w:tab/>
        <w:t>21%</w:t>
      </w:r>
      <w:r>
        <w:rPr>
          <w:sz w:val="22"/>
          <w:szCs w:val="22"/>
        </w:rPr>
        <w:tab/>
      </w:r>
      <w:r>
        <w:rPr>
          <w:sz w:val="22"/>
          <w:szCs w:val="22"/>
        </w:rPr>
        <w:tab/>
        <w:t xml:space="preserve">    3 508,25 Kč</w:t>
      </w:r>
    </w:p>
    <w:p w:rsidR="00BE317C" w:rsidRDefault="00BE317C" w:rsidP="003511A8">
      <w:pPr>
        <w:rPr>
          <w:sz w:val="22"/>
          <w:szCs w:val="22"/>
        </w:rPr>
      </w:pPr>
      <w:r>
        <w:rPr>
          <w:sz w:val="22"/>
          <w:szCs w:val="22"/>
        </w:rPr>
        <w:t>Mont. souprava lacl dám.</w:t>
      </w:r>
      <w:r>
        <w:rPr>
          <w:sz w:val="22"/>
          <w:szCs w:val="22"/>
        </w:rPr>
        <w:tab/>
        <w:t xml:space="preserve">    7</w:t>
      </w:r>
      <w:r>
        <w:rPr>
          <w:sz w:val="22"/>
          <w:szCs w:val="22"/>
        </w:rPr>
        <w:tab/>
      </w:r>
      <w:r>
        <w:rPr>
          <w:sz w:val="22"/>
          <w:szCs w:val="22"/>
        </w:rPr>
        <w:tab/>
        <w:t xml:space="preserve">   701,65 Kč</w:t>
      </w:r>
      <w:r>
        <w:rPr>
          <w:sz w:val="22"/>
          <w:szCs w:val="22"/>
        </w:rPr>
        <w:tab/>
      </w:r>
      <w:r>
        <w:rPr>
          <w:sz w:val="22"/>
          <w:szCs w:val="22"/>
        </w:rPr>
        <w:tab/>
        <w:t>21%</w:t>
      </w:r>
      <w:r>
        <w:rPr>
          <w:sz w:val="22"/>
          <w:szCs w:val="22"/>
        </w:rPr>
        <w:tab/>
        <w:t xml:space="preserve">                 4 911,55 Kč</w:t>
      </w:r>
    </w:p>
    <w:p w:rsidR="00BE317C" w:rsidRDefault="00BE317C" w:rsidP="003511A8">
      <w:pPr>
        <w:rPr>
          <w:sz w:val="22"/>
          <w:szCs w:val="22"/>
        </w:rPr>
      </w:pPr>
      <w:r>
        <w:rPr>
          <w:sz w:val="22"/>
          <w:szCs w:val="22"/>
        </w:rPr>
        <w:t>Prac. obuv</w:t>
      </w:r>
      <w:r>
        <w:rPr>
          <w:sz w:val="22"/>
          <w:szCs w:val="22"/>
        </w:rPr>
        <w:tab/>
      </w:r>
      <w:r>
        <w:rPr>
          <w:sz w:val="22"/>
          <w:szCs w:val="22"/>
        </w:rPr>
        <w:tab/>
      </w:r>
      <w:r>
        <w:rPr>
          <w:sz w:val="22"/>
          <w:szCs w:val="22"/>
        </w:rPr>
        <w:tab/>
        <w:t xml:space="preserve">  85</w:t>
      </w:r>
      <w:r>
        <w:rPr>
          <w:sz w:val="22"/>
          <w:szCs w:val="22"/>
        </w:rPr>
        <w:tab/>
      </w:r>
      <w:r>
        <w:rPr>
          <w:sz w:val="22"/>
          <w:szCs w:val="22"/>
        </w:rPr>
        <w:tab/>
        <w:t xml:space="preserve">   382,64 Kč</w:t>
      </w:r>
      <w:r>
        <w:rPr>
          <w:sz w:val="22"/>
          <w:szCs w:val="22"/>
        </w:rPr>
        <w:tab/>
      </w:r>
      <w:r>
        <w:rPr>
          <w:sz w:val="22"/>
          <w:szCs w:val="22"/>
        </w:rPr>
        <w:tab/>
        <w:t>21%</w:t>
      </w:r>
      <w:r>
        <w:rPr>
          <w:sz w:val="22"/>
          <w:szCs w:val="22"/>
        </w:rPr>
        <w:tab/>
      </w:r>
      <w:r>
        <w:rPr>
          <w:sz w:val="22"/>
          <w:szCs w:val="22"/>
        </w:rPr>
        <w:tab/>
        <w:t xml:space="preserve">  32 524,40 Kč</w:t>
      </w:r>
    </w:p>
    <w:p w:rsidR="00BE317C" w:rsidRDefault="00BE317C" w:rsidP="003511A8">
      <w:pPr>
        <w:rPr>
          <w:sz w:val="22"/>
          <w:szCs w:val="22"/>
        </w:rPr>
      </w:pPr>
      <w:r>
        <w:rPr>
          <w:sz w:val="22"/>
          <w:szCs w:val="22"/>
        </w:rPr>
        <w:t>Prac. rukavice</w:t>
      </w:r>
      <w:r>
        <w:rPr>
          <w:sz w:val="22"/>
          <w:szCs w:val="22"/>
        </w:rPr>
        <w:tab/>
      </w:r>
      <w:r>
        <w:rPr>
          <w:sz w:val="22"/>
          <w:szCs w:val="22"/>
        </w:rPr>
        <w:tab/>
      </w:r>
      <w:r>
        <w:rPr>
          <w:sz w:val="22"/>
          <w:szCs w:val="22"/>
        </w:rPr>
        <w:tab/>
        <w:t xml:space="preserve">120 </w:t>
      </w:r>
      <w:r>
        <w:rPr>
          <w:sz w:val="22"/>
          <w:szCs w:val="22"/>
        </w:rPr>
        <w:tab/>
      </w:r>
      <w:r>
        <w:rPr>
          <w:sz w:val="22"/>
          <w:szCs w:val="22"/>
        </w:rPr>
        <w:tab/>
        <w:t xml:space="preserve">     40,49 Kč                   21%</w:t>
      </w:r>
      <w:r>
        <w:rPr>
          <w:sz w:val="22"/>
          <w:szCs w:val="22"/>
        </w:rPr>
        <w:tab/>
      </w:r>
      <w:r>
        <w:rPr>
          <w:sz w:val="22"/>
          <w:szCs w:val="22"/>
        </w:rPr>
        <w:tab/>
        <w:t xml:space="preserve">    4 858,80 Kč</w:t>
      </w:r>
    </w:p>
    <w:p w:rsidR="00BE317C" w:rsidRDefault="00BE317C" w:rsidP="003511A8">
      <w:pPr>
        <w:rPr>
          <w:sz w:val="22"/>
          <w:szCs w:val="22"/>
        </w:rPr>
      </w:pPr>
      <w:r>
        <w:rPr>
          <w:sz w:val="22"/>
          <w:szCs w:val="22"/>
        </w:rPr>
        <w:t>Ochranné brýle</w:t>
      </w:r>
      <w:r>
        <w:rPr>
          <w:sz w:val="22"/>
          <w:szCs w:val="22"/>
        </w:rPr>
        <w:tab/>
      </w:r>
      <w:r>
        <w:rPr>
          <w:sz w:val="22"/>
          <w:szCs w:val="22"/>
        </w:rPr>
        <w:tab/>
      </w:r>
      <w:r>
        <w:rPr>
          <w:sz w:val="22"/>
          <w:szCs w:val="22"/>
        </w:rPr>
        <w:tab/>
        <w:t>100                         43,80 Kč                   21%                      4 380,00 Kč</w:t>
      </w:r>
    </w:p>
    <w:p w:rsidR="00BE317C" w:rsidRDefault="00BE317C" w:rsidP="00A35BAE">
      <w:pPr>
        <w:rPr>
          <w:sz w:val="22"/>
          <w:szCs w:val="22"/>
        </w:rPr>
      </w:pPr>
      <w:r>
        <w:rPr>
          <w:sz w:val="22"/>
          <w:szCs w:val="22"/>
        </w:rPr>
        <w:t>Prac. čepice</w:t>
      </w:r>
      <w:r>
        <w:rPr>
          <w:sz w:val="22"/>
          <w:szCs w:val="22"/>
        </w:rPr>
        <w:tab/>
      </w:r>
      <w:r>
        <w:rPr>
          <w:sz w:val="22"/>
          <w:szCs w:val="22"/>
        </w:rPr>
        <w:tab/>
      </w:r>
      <w:r>
        <w:rPr>
          <w:sz w:val="22"/>
          <w:szCs w:val="22"/>
        </w:rPr>
        <w:tab/>
        <w:t xml:space="preserve">  73                         43,80 Kč                   21%                      3 197,40 Kč</w:t>
      </w:r>
    </w:p>
    <w:p w:rsidR="00BE317C" w:rsidRDefault="00BE317C" w:rsidP="003511A8">
      <w:pPr>
        <w:rPr>
          <w:sz w:val="22"/>
          <w:szCs w:val="22"/>
        </w:rPr>
      </w:pPr>
    </w:p>
    <w:p w:rsidR="00BE317C" w:rsidRDefault="00BE317C" w:rsidP="003511A8">
      <w:pPr>
        <w:rPr>
          <w:sz w:val="22"/>
          <w:szCs w:val="22"/>
        </w:rPr>
      </w:pPr>
    </w:p>
    <w:p w:rsidR="00BE317C" w:rsidRPr="00DF4548" w:rsidRDefault="00BE317C" w:rsidP="003511A8">
      <w:pPr>
        <w:rPr>
          <w:sz w:val="22"/>
          <w:szCs w:val="22"/>
        </w:rPr>
      </w:pPr>
      <w:r w:rsidRPr="00DF4548">
        <w:rPr>
          <w:sz w:val="22"/>
          <w:szCs w:val="22"/>
        </w:rPr>
        <w:t xml:space="preserve">CELKEM: </w:t>
      </w:r>
      <w:r w:rsidRPr="00DF4548">
        <w:rPr>
          <w:sz w:val="22"/>
          <w:szCs w:val="22"/>
        </w:rPr>
        <w:tab/>
      </w:r>
      <w:r>
        <w:rPr>
          <w:sz w:val="22"/>
          <w:szCs w:val="22"/>
        </w:rPr>
        <w:t>100 679,29</w:t>
      </w:r>
      <w:r w:rsidRPr="00DF4548">
        <w:rPr>
          <w:sz w:val="22"/>
          <w:szCs w:val="22"/>
        </w:rPr>
        <w:t xml:space="preserve"> Kč bez DPH</w:t>
      </w:r>
    </w:p>
    <w:p w:rsidR="00BE317C" w:rsidRPr="00DF4548" w:rsidRDefault="00BE317C" w:rsidP="003511A8">
      <w:pPr>
        <w:rPr>
          <w:sz w:val="22"/>
          <w:szCs w:val="22"/>
        </w:rPr>
      </w:pPr>
      <w:r>
        <w:rPr>
          <w:sz w:val="22"/>
          <w:szCs w:val="22"/>
        </w:rPr>
        <w:t xml:space="preserve">DPH: </w:t>
      </w:r>
      <w:r>
        <w:rPr>
          <w:sz w:val="22"/>
          <w:szCs w:val="22"/>
        </w:rPr>
        <w:tab/>
      </w:r>
      <w:r>
        <w:rPr>
          <w:sz w:val="22"/>
          <w:szCs w:val="22"/>
        </w:rPr>
        <w:tab/>
        <w:t xml:space="preserve">  21 142,65 Kč</w:t>
      </w:r>
    </w:p>
    <w:p w:rsidR="00BE317C" w:rsidRPr="00DF4548" w:rsidRDefault="00BE317C" w:rsidP="003511A8">
      <w:pPr>
        <w:rPr>
          <w:b/>
          <w:sz w:val="22"/>
          <w:szCs w:val="22"/>
        </w:rPr>
      </w:pPr>
      <w:r w:rsidRPr="00DF4548">
        <w:rPr>
          <w:b/>
          <w:sz w:val="22"/>
          <w:szCs w:val="22"/>
        </w:rPr>
        <w:t>CELKEM:</w:t>
      </w:r>
      <w:r w:rsidRPr="00DF4548">
        <w:rPr>
          <w:b/>
          <w:sz w:val="22"/>
          <w:szCs w:val="22"/>
        </w:rPr>
        <w:tab/>
      </w:r>
      <w:r>
        <w:rPr>
          <w:b/>
          <w:sz w:val="22"/>
          <w:szCs w:val="22"/>
        </w:rPr>
        <w:t>121 821,94 Kč</w:t>
      </w:r>
      <w:r w:rsidRPr="00DF4548">
        <w:rPr>
          <w:b/>
          <w:sz w:val="22"/>
          <w:szCs w:val="22"/>
        </w:rPr>
        <w:t xml:space="preserve"> vč. DPH</w:t>
      </w:r>
      <w:r w:rsidRPr="00DF4548">
        <w:rPr>
          <w:b/>
          <w:sz w:val="22"/>
          <w:szCs w:val="22"/>
        </w:rPr>
        <w:tab/>
      </w:r>
      <w:r w:rsidRPr="00DF4548">
        <w:rPr>
          <w:b/>
          <w:sz w:val="22"/>
          <w:szCs w:val="22"/>
        </w:rPr>
        <w:tab/>
      </w:r>
    </w:p>
    <w:p w:rsidR="00BE317C" w:rsidRPr="00DF4548" w:rsidRDefault="00BE317C" w:rsidP="003511A8">
      <w:pPr>
        <w:rPr>
          <w:sz w:val="22"/>
          <w:szCs w:val="22"/>
        </w:rPr>
      </w:pPr>
      <w:r w:rsidRPr="00DF4548">
        <w:rPr>
          <w:sz w:val="22"/>
          <w:szCs w:val="22"/>
        </w:rPr>
        <w:tab/>
      </w:r>
      <w:r w:rsidRPr="00DF4548">
        <w:rPr>
          <w:sz w:val="22"/>
          <w:szCs w:val="22"/>
        </w:rPr>
        <w:tab/>
      </w:r>
      <w:r w:rsidRPr="00DF4548">
        <w:rPr>
          <w:sz w:val="22"/>
          <w:szCs w:val="22"/>
        </w:rPr>
        <w:tab/>
      </w:r>
      <w:r w:rsidRPr="00DF4548">
        <w:rPr>
          <w:sz w:val="22"/>
          <w:szCs w:val="22"/>
        </w:rPr>
        <w:tab/>
      </w:r>
      <w:r w:rsidRPr="00DF4548">
        <w:rPr>
          <w:sz w:val="22"/>
          <w:szCs w:val="22"/>
        </w:rPr>
        <w:tab/>
      </w:r>
      <w:r w:rsidRPr="00DF4548">
        <w:rPr>
          <w:sz w:val="22"/>
          <w:szCs w:val="22"/>
        </w:rPr>
        <w:tab/>
      </w:r>
    </w:p>
    <w:p w:rsidR="00BE317C" w:rsidRPr="00DF4548" w:rsidRDefault="00BE317C" w:rsidP="00101A46">
      <w:pPr>
        <w:rPr>
          <w:sz w:val="22"/>
          <w:szCs w:val="22"/>
        </w:rPr>
      </w:pPr>
      <w:r w:rsidRPr="00DF4548">
        <w:rPr>
          <w:b/>
          <w:sz w:val="22"/>
          <w:szCs w:val="22"/>
        </w:rPr>
        <w:t>Termín plnění:</w:t>
      </w:r>
      <w:r w:rsidRPr="00DF4548">
        <w:rPr>
          <w:sz w:val="22"/>
          <w:szCs w:val="22"/>
        </w:rPr>
        <w:tab/>
      </w:r>
      <w:r w:rsidRPr="00DF4548">
        <w:rPr>
          <w:sz w:val="22"/>
          <w:szCs w:val="22"/>
        </w:rPr>
        <w:tab/>
      </w:r>
      <w:r>
        <w:rPr>
          <w:sz w:val="22"/>
          <w:szCs w:val="22"/>
        </w:rPr>
        <w:t>9/2023</w:t>
      </w:r>
    </w:p>
    <w:p w:rsidR="00BE317C" w:rsidRPr="00DF4548" w:rsidRDefault="00BE317C" w:rsidP="003511A8">
      <w:pPr>
        <w:rPr>
          <w:b/>
          <w:sz w:val="22"/>
          <w:szCs w:val="22"/>
        </w:rPr>
      </w:pPr>
    </w:p>
    <w:p w:rsidR="00BE317C" w:rsidRPr="00DF4548" w:rsidRDefault="00BE317C" w:rsidP="003511A8">
      <w:pPr>
        <w:rPr>
          <w:sz w:val="22"/>
          <w:szCs w:val="22"/>
        </w:rPr>
      </w:pPr>
      <w:r w:rsidRPr="00DF4548">
        <w:rPr>
          <w:b/>
          <w:sz w:val="22"/>
          <w:szCs w:val="22"/>
        </w:rPr>
        <w:t>Platební podmínky:</w:t>
      </w:r>
      <w:r w:rsidRPr="00DF4548">
        <w:rPr>
          <w:sz w:val="22"/>
          <w:szCs w:val="22"/>
        </w:rPr>
        <w:t xml:space="preserve"> </w:t>
      </w:r>
      <w:r w:rsidRPr="00DF4548">
        <w:rPr>
          <w:sz w:val="22"/>
          <w:szCs w:val="22"/>
        </w:rPr>
        <w:tab/>
      </w:r>
      <w:r w:rsidRPr="00DF4548">
        <w:rPr>
          <w:sz w:val="22"/>
          <w:szCs w:val="22"/>
        </w:rPr>
        <w:tab/>
        <w:t>převodem na účet do 30 ti dnů od vystavení faktury</w:t>
      </w:r>
    </w:p>
    <w:p w:rsidR="00BE317C" w:rsidRPr="00DF4548" w:rsidRDefault="00BE317C" w:rsidP="003511A8">
      <w:pPr>
        <w:rPr>
          <w:b/>
          <w:sz w:val="22"/>
          <w:szCs w:val="22"/>
        </w:rPr>
      </w:pPr>
    </w:p>
    <w:p w:rsidR="00BE317C" w:rsidRPr="00DF4548" w:rsidRDefault="00BE317C" w:rsidP="003511A8">
      <w:pPr>
        <w:rPr>
          <w:b/>
          <w:sz w:val="22"/>
          <w:szCs w:val="22"/>
        </w:rPr>
      </w:pPr>
      <w:r w:rsidRPr="00DF4548">
        <w:rPr>
          <w:b/>
          <w:sz w:val="22"/>
          <w:szCs w:val="22"/>
        </w:rPr>
        <w:t xml:space="preserve">Dodavatel má 3 denní lhůtu pro akceptaci výzvy. </w:t>
      </w:r>
    </w:p>
    <w:p w:rsidR="00BE317C" w:rsidRPr="00DF4548" w:rsidRDefault="00BE317C" w:rsidP="003511A8">
      <w:pPr>
        <w:rPr>
          <w:b/>
          <w:sz w:val="22"/>
          <w:szCs w:val="22"/>
        </w:rPr>
      </w:pPr>
    </w:p>
    <w:p w:rsidR="00BE317C" w:rsidRPr="00DF4548" w:rsidRDefault="00BE317C" w:rsidP="003511A8">
      <w:pPr>
        <w:rPr>
          <w:b/>
          <w:sz w:val="22"/>
          <w:szCs w:val="22"/>
        </w:rPr>
      </w:pPr>
    </w:p>
    <w:p w:rsidR="00BE317C" w:rsidRPr="00DF4548" w:rsidRDefault="00BE317C" w:rsidP="003511A8">
      <w:pPr>
        <w:rPr>
          <w:b/>
          <w:sz w:val="22"/>
          <w:szCs w:val="22"/>
        </w:rPr>
      </w:pPr>
      <w:r w:rsidRPr="00DF4548">
        <w:rPr>
          <w:b/>
          <w:sz w:val="22"/>
          <w:szCs w:val="22"/>
        </w:rPr>
        <w:t xml:space="preserve">Jméno a podpis objednatele: </w:t>
      </w:r>
    </w:p>
    <w:p w:rsidR="00BE317C" w:rsidRPr="00DF4548" w:rsidRDefault="00BE317C" w:rsidP="003511A8">
      <w:pPr>
        <w:rPr>
          <w:sz w:val="22"/>
          <w:szCs w:val="22"/>
        </w:rPr>
      </w:pPr>
    </w:p>
    <w:p w:rsidR="00BE317C" w:rsidRPr="00DF4548" w:rsidRDefault="00BE317C" w:rsidP="003511A8">
      <w:pPr>
        <w:rPr>
          <w:sz w:val="22"/>
          <w:szCs w:val="22"/>
        </w:rPr>
      </w:pPr>
      <w:r w:rsidRPr="00DF4548">
        <w:rPr>
          <w:sz w:val="22"/>
          <w:szCs w:val="22"/>
        </w:rPr>
        <w:t>Ing. Bc. Jan Nechutný</w:t>
      </w:r>
      <w:r w:rsidRPr="00DF4548">
        <w:rPr>
          <w:sz w:val="22"/>
          <w:szCs w:val="22"/>
        </w:rPr>
        <w:tab/>
      </w:r>
      <w:r w:rsidRPr="00DF4548">
        <w:rPr>
          <w:sz w:val="22"/>
          <w:szCs w:val="22"/>
        </w:rPr>
        <w:tab/>
      </w:r>
      <w:r>
        <w:rPr>
          <w:sz w:val="22"/>
          <w:szCs w:val="22"/>
        </w:rPr>
        <w:tab/>
      </w:r>
      <w:r w:rsidRPr="00DF4548">
        <w:rPr>
          <w:sz w:val="22"/>
          <w:szCs w:val="22"/>
        </w:rPr>
        <w:t xml:space="preserve">podpis: </w:t>
      </w:r>
      <w:r w:rsidRPr="00DF4548">
        <w:rPr>
          <w:sz w:val="22"/>
          <w:szCs w:val="22"/>
        </w:rPr>
        <w:tab/>
      </w:r>
      <w:r w:rsidRPr="00DF4548">
        <w:rPr>
          <w:sz w:val="22"/>
          <w:szCs w:val="22"/>
        </w:rPr>
        <w:tab/>
      </w:r>
      <w:r w:rsidRPr="00DF4548">
        <w:rPr>
          <w:sz w:val="22"/>
          <w:szCs w:val="22"/>
        </w:rPr>
        <w:tab/>
      </w:r>
      <w:r w:rsidRPr="00DF4548">
        <w:rPr>
          <w:sz w:val="22"/>
          <w:szCs w:val="22"/>
        </w:rPr>
        <w:tab/>
        <w:t xml:space="preserve">datum: </w:t>
      </w:r>
      <w:r>
        <w:rPr>
          <w:sz w:val="22"/>
          <w:szCs w:val="22"/>
        </w:rPr>
        <w:tab/>
      </w:r>
    </w:p>
    <w:p w:rsidR="00BE317C" w:rsidRPr="00DF4548" w:rsidRDefault="00BE317C" w:rsidP="003511A8">
      <w:pPr>
        <w:rPr>
          <w:sz w:val="22"/>
          <w:szCs w:val="22"/>
        </w:rPr>
      </w:pPr>
    </w:p>
    <w:p w:rsidR="00BE317C" w:rsidRPr="00DF4548" w:rsidRDefault="00BE317C" w:rsidP="003511A8">
      <w:pPr>
        <w:rPr>
          <w:b/>
          <w:sz w:val="22"/>
          <w:szCs w:val="22"/>
        </w:rPr>
      </w:pPr>
      <w:r w:rsidRPr="00DF4548">
        <w:rPr>
          <w:b/>
          <w:sz w:val="22"/>
          <w:szCs w:val="22"/>
        </w:rPr>
        <w:t xml:space="preserve">Jméno a podpis příkazce operace: </w:t>
      </w:r>
    </w:p>
    <w:p w:rsidR="00BE317C" w:rsidRPr="00DF4548" w:rsidRDefault="00BE317C" w:rsidP="003511A8">
      <w:pPr>
        <w:rPr>
          <w:sz w:val="22"/>
          <w:szCs w:val="22"/>
        </w:rPr>
      </w:pPr>
    </w:p>
    <w:p w:rsidR="00BE317C" w:rsidRPr="00DF4548" w:rsidRDefault="00BE317C" w:rsidP="003511A8">
      <w:pPr>
        <w:rPr>
          <w:sz w:val="22"/>
          <w:szCs w:val="22"/>
        </w:rPr>
      </w:pPr>
      <w:r w:rsidRPr="00DF4548">
        <w:rPr>
          <w:sz w:val="22"/>
          <w:szCs w:val="22"/>
        </w:rPr>
        <w:t>Ing. Bc. Jan Nechutný</w:t>
      </w:r>
      <w:r w:rsidRPr="00DF4548">
        <w:rPr>
          <w:sz w:val="22"/>
          <w:szCs w:val="22"/>
        </w:rPr>
        <w:tab/>
      </w:r>
      <w:r w:rsidRPr="00DF4548">
        <w:rPr>
          <w:sz w:val="22"/>
          <w:szCs w:val="22"/>
        </w:rPr>
        <w:tab/>
      </w:r>
      <w:r>
        <w:rPr>
          <w:sz w:val="22"/>
          <w:szCs w:val="22"/>
        </w:rPr>
        <w:tab/>
      </w:r>
      <w:r w:rsidRPr="00DF4548">
        <w:rPr>
          <w:sz w:val="22"/>
          <w:szCs w:val="22"/>
        </w:rPr>
        <w:t xml:space="preserve">podpis: </w:t>
      </w:r>
      <w:r w:rsidRPr="00DF4548">
        <w:rPr>
          <w:sz w:val="22"/>
          <w:szCs w:val="22"/>
        </w:rPr>
        <w:tab/>
      </w:r>
      <w:r w:rsidRPr="00DF4548">
        <w:rPr>
          <w:sz w:val="22"/>
          <w:szCs w:val="22"/>
        </w:rPr>
        <w:tab/>
      </w:r>
      <w:r w:rsidRPr="00DF4548">
        <w:rPr>
          <w:sz w:val="22"/>
          <w:szCs w:val="22"/>
        </w:rPr>
        <w:tab/>
      </w:r>
      <w:r w:rsidRPr="00DF4548">
        <w:rPr>
          <w:sz w:val="22"/>
          <w:szCs w:val="22"/>
        </w:rPr>
        <w:tab/>
        <w:t xml:space="preserve">datum: </w:t>
      </w:r>
      <w:r>
        <w:rPr>
          <w:sz w:val="22"/>
          <w:szCs w:val="22"/>
        </w:rPr>
        <w:t xml:space="preserve"> </w:t>
      </w:r>
      <w:bookmarkStart w:id="0" w:name="_GoBack"/>
      <w:bookmarkEnd w:id="0"/>
    </w:p>
    <w:p w:rsidR="00BE317C" w:rsidRPr="00DF4548" w:rsidRDefault="00BE317C" w:rsidP="00E8332D">
      <w:pPr>
        <w:rPr>
          <w:sz w:val="22"/>
          <w:szCs w:val="22"/>
        </w:rPr>
      </w:pPr>
    </w:p>
    <w:p w:rsidR="00BE317C" w:rsidRPr="00DF4548" w:rsidRDefault="00BE317C" w:rsidP="00E8332D">
      <w:pPr>
        <w:rPr>
          <w:b/>
          <w:sz w:val="22"/>
          <w:szCs w:val="22"/>
        </w:rPr>
      </w:pPr>
      <w:r w:rsidRPr="00DF4548">
        <w:rPr>
          <w:b/>
          <w:sz w:val="22"/>
          <w:szCs w:val="22"/>
        </w:rPr>
        <w:t xml:space="preserve">Jméno a podpis dodavatele: </w:t>
      </w:r>
    </w:p>
    <w:p w:rsidR="00BE317C" w:rsidRPr="00DF4548" w:rsidRDefault="00BE317C" w:rsidP="00E8332D">
      <w:pPr>
        <w:rPr>
          <w:b/>
          <w:sz w:val="22"/>
          <w:szCs w:val="22"/>
        </w:rPr>
      </w:pPr>
    </w:p>
    <w:p w:rsidR="00BE317C" w:rsidRPr="00816E67" w:rsidRDefault="00BE317C" w:rsidP="00A51816">
      <w:r w:rsidRPr="00DF4548">
        <w:rPr>
          <w:sz w:val="22"/>
          <w:szCs w:val="22"/>
        </w:rPr>
        <w:t>Jiří Vyskočil</w:t>
      </w:r>
      <w:r w:rsidRPr="00DF4548">
        <w:rPr>
          <w:sz w:val="22"/>
          <w:szCs w:val="22"/>
        </w:rPr>
        <w:tab/>
      </w:r>
      <w:r w:rsidRPr="00DF4548">
        <w:rPr>
          <w:sz w:val="22"/>
          <w:szCs w:val="22"/>
        </w:rPr>
        <w:tab/>
        <w:t xml:space="preserve"> </w:t>
      </w:r>
      <w:r w:rsidRPr="00DF4548">
        <w:rPr>
          <w:b/>
          <w:sz w:val="22"/>
          <w:szCs w:val="22"/>
        </w:rPr>
        <w:t xml:space="preserve"> </w:t>
      </w:r>
      <w:r w:rsidRPr="00DF4548">
        <w:rPr>
          <w:b/>
          <w:sz w:val="22"/>
          <w:szCs w:val="22"/>
        </w:rPr>
        <w:tab/>
      </w:r>
      <w:r>
        <w:rPr>
          <w:b/>
          <w:sz w:val="22"/>
          <w:szCs w:val="22"/>
        </w:rPr>
        <w:tab/>
      </w:r>
      <w:r>
        <w:rPr>
          <w:sz w:val="22"/>
          <w:szCs w:val="22"/>
        </w:rPr>
        <w:t>podpis:</w:t>
      </w:r>
      <w:r>
        <w:rPr>
          <w:sz w:val="22"/>
          <w:szCs w:val="22"/>
        </w:rPr>
        <w:tab/>
      </w:r>
      <w:r>
        <w:rPr>
          <w:sz w:val="22"/>
          <w:szCs w:val="22"/>
        </w:rPr>
        <w:tab/>
      </w:r>
      <w:r>
        <w:rPr>
          <w:sz w:val="22"/>
          <w:szCs w:val="22"/>
        </w:rPr>
        <w:tab/>
      </w:r>
      <w:r>
        <w:rPr>
          <w:sz w:val="22"/>
          <w:szCs w:val="22"/>
        </w:rPr>
        <w:tab/>
      </w:r>
      <w:r w:rsidRPr="00DF4548">
        <w:rPr>
          <w:sz w:val="22"/>
          <w:szCs w:val="22"/>
        </w:rPr>
        <w:t>datum:</w:t>
      </w:r>
      <w:r w:rsidRPr="00DF4548">
        <w:rPr>
          <w:sz w:val="22"/>
          <w:szCs w:val="22"/>
        </w:rPr>
        <w:tab/>
      </w:r>
      <w:r>
        <w:t xml:space="preserve"> </w:t>
      </w:r>
    </w:p>
    <w:sectPr w:rsidR="00BE317C" w:rsidRPr="00816E67" w:rsidSect="001D4BA6">
      <w:pgSz w:w="11906" w:h="16838" w:code="9"/>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1A8"/>
    <w:rsid w:val="00013DBF"/>
    <w:rsid w:val="000159E2"/>
    <w:rsid w:val="00023BE4"/>
    <w:rsid w:val="00041B53"/>
    <w:rsid w:val="00044D42"/>
    <w:rsid w:val="00101A46"/>
    <w:rsid w:val="001066C6"/>
    <w:rsid w:val="00122946"/>
    <w:rsid w:val="00156143"/>
    <w:rsid w:val="001638C3"/>
    <w:rsid w:val="001B51A4"/>
    <w:rsid w:val="001D4BA6"/>
    <w:rsid w:val="001E1982"/>
    <w:rsid w:val="00216329"/>
    <w:rsid w:val="002661F4"/>
    <w:rsid w:val="002B34C7"/>
    <w:rsid w:val="002D4FCE"/>
    <w:rsid w:val="003511A8"/>
    <w:rsid w:val="003605EF"/>
    <w:rsid w:val="003A3AA1"/>
    <w:rsid w:val="003E6C6C"/>
    <w:rsid w:val="003F0E5B"/>
    <w:rsid w:val="003F755B"/>
    <w:rsid w:val="004146D4"/>
    <w:rsid w:val="00463660"/>
    <w:rsid w:val="00493CEE"/>
    <w:rsid w:val="004B03DB"/>
    <w:rsid w:val="004B2FC1"/>
    <w:rsid w:val="004C4F2A"/>
    <w:rsid w:val="00512C3C"/>
    <w:rsid w:val="00535122"/>
    <w:rsid w:val="00555A20"/>
    <w:rsid w:val="00567324"/>
    <w:rsid w:val="00632580"/>
    <w:rsid w:val="00675EC0"/>
    <w:rsid w:val="006976C3"/>
    <w:rsid w:val="006C380C"/>
    <w:rsid w:val="007C68B6"/>
    <w:rsid w:val="00816E67"/>
    <w:rsid w:val="008708AB"/>
    <w:rsid w:val="00874C45"/>
    <w:rsid w:val="008B6994"/>
    <w:rsid w:val="0090583C"/>
    <w:rsid w:val="00927098"/>
    <w:rsid w:val="009366A3"/>
    <w:rsid w:val="00950ECA"/>
    <w:rsid w:val="009862E4"/>
    <w:rsid w:val="009C4D76"/>
    <w:rsid w:val="00A279B1"/>
    <w:rsid w:val="00A35BAE"/>
    <w:rsid w:val="00A51816"/>
    <w:rsid w:val="00A537C7"/>
    <w:rsid w:val="00AD0AC2"/>
    <w:rsid w:val="00B21747"/>
    <w:rsid w:val="00BC7199"/>
    <w:rsid w:val="00BE29B2"/>
    <w:rsid w:val="00BE317C"/>
    <w:rsid w:val="00C17175"/>
    <w:rsid w:val="00C23F0F"/>
    <w:rsid w:val="00C53009"/>
    <w:rsid w:val="00C555C5"/>
    <w:rsid w:val="00C65F2B"/>
    <w:rsid w:val="00C72E0E"/>
    <w:rsid w:val="00C822F0"/>
    <w:rsid w:val="00CA7BB8"/>
    <w:rsid w:val="00D351CB"/>
    <w:rsid w:val="00D50954"/>
    <w:rsid w:val="00D95F61"/>
    <w:rsid w:val="00DA0576"/>
    <w:rsid w:val="00DB6440"/>
    <w:rsid w:val="00DF4548"/>
    <w:rsid w:val="00DF6EA7"/>
    <w:rsid w:val="00E07183"/>
    <w:rsid w:val="00E4405B"/>
    <w:rsid w:val="00E8332D"/>
    <w:rsid w:val="00E93270"/>
    <w:rsid w:val="00E9573C"/>
    <w:rsid w:val="00EA6019"/>
    <w:rsid w:val="00EB4DC8"/>
    <w:rsid w:val="00EC6E04"/>
    <w:rsid w:val="00EE0FBC"/>
    <w:rsid w:val="00EE18A8"/>
    <w:rsid w:val="00EF097A"/>
    <w:rsid w:val="00EF229D"/>
    <w:rsid w:val="00F16976"/>
    <w:rsid w:val="00F77AF0"/>
    <w:rsid w:val="00FF60E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8332D"/>
    <w:rPr>
      <w:rFonts w:eastAsia="MS Mincho"/>
      <w:sz w:val="24"/>
      <w:szCs w:val="24"/>
      <w:lang w:eastAsia="ja-JP"/>
    </w:rPr>
  </w:style>
  <w:style w:type="paragraph" w:styleId="Heading1">
    <w:name w:val="heading 1"/>
    <w:basedOn w:val="Normal"/>
    <w:next w:val="Normal"/>
    <w:link w:val="Heading1Char"/>
    <w:uiPriority w:val="99"/>
    <w:qFormat/>
    <w:rsid w:val="00E8332D"/>
    <w:pPr>
      <w:keepNext/>
      <w:spacing w:before="240" w:after="60"/>
      <w:outlineLvl w:val="0"/>
    </w:pPr>
    <w:rPr>
      <w:rFonts w:ascii="Arial" w:eastAsia="Times New Roman" w:hAnsi="Arial"/>
      <w:b/>
      <w:kern w:val="28"/>
      <w:sz w:val="28"/>
      <w:szCs w:val="20"/>
      <w:lang w:eastAsia="cs-CZ"/>
    </w:rPr>
  </w:style>
  <w:style w:type="paragraph" w:styleId="Heading2">
    <w:name w:val="heading 2"/>
    <w:basedOn w:val="Normal"/>
    <w:next w:val="Normal"/>
    <w:link w:val="Heading2Char"/>
    <w:uiPriority w:val="99"/>
    <w:qFormat/>
    <w:rsid w:val="00E8332D"/>
    <w:pPr>
      <w:keepNext/>
      <w:jc w:val="center"/>
      <w:outlineLvl w:val="1"/>
    </w:pPr>
    <w:rPr>
      <w:rFonts w:eastAsia="Times New Roman"/>
      <w:b/>
      <w:sz w:val="20"/>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332D"/>
    <w:rPr>
      <w:rFonts w:ascii="Arial" w:hAnsi="Arial" w:cs="Times New Roman"/>
      <w:b/>
      <w:kern w:val="28"/>
      <w:sz w:val="28"/>
      <w:lang w:val="cs-CZ" w:eastAsia="cs-CZ"/>
    </w:rPr>
  </w:style>
  <w:style w:type="character" w:customStyle="1" w:styleId="Heading2Char">
    <w:name w:val="Heading 2 Char"/>
    <w:basedOn w:val="DefaultParagraphFont"/>
    <w:link w:val="Heading2"/>
    <w:uiPriority w:val="99"/>
    <w:locked/>
    <w:rsid w:val="00E8332D"/>
    <w:rPr>
      <w:rFonts w:cs="Times New Roman"/>
      <w:b/>
      <w:lang w:val="cs-CZ" w:eastAsia="cs-CZ"/>
    </w:rPr>
  </w:style>
  <w:style w:type="paragraph" w:styleId="DocumentMap">
    <w:name w:val="Document Map"/>
    <w:basedOn w:val="Normal"/>
    <w:link w:val="DocumentMapChar"/>
    <w:uiPriority w:val="99"/>
    <w:semiHidden/>
    <w:rsid w:val="00E8332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eastAsia="MS Mincho" w:cs="Times New Roman"/>
      <w:sz w:val="2"/>
      <w:lang w:eastAsia="ja-JP"/>
    </w:rPr>
  </w:style>
  <w:style w:type="paragraph" w:styleId="BalloonText">
    <w:name w:val="Balloon Text"/>
    <w:basedOn w:val="Normal"/>
    <w:link w:val="BalloonTextChar"/>
    <w:uiPriority w:val="99"/>
    <w:semiHidden/>
    <w:rsid w:val="001638C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eastAsia="MS Mincho" w:cs="Times New Roman"/>
      <w:sz w:val="2"/>
      <w:lang w:eastAsia="ja-JP"/>
    </w:rPr>
  </w:style>
  <w:style w:type="character" w:styleId="Hyperlink">
    <w:name w:val="Hyperlink"/>
    <w:basedOn w:val="DefaultParagraphFont"/>
    <w:uiPriority w:val="99"/>
    <w:rsid w:val="003511A8"/>
    <w:rPr>
      <w:rFonts w:cs="Times New Roman"/>
      <w:color w:val="0563C1"/>
      <w:u w:val="single"/>
    </w:rPr>
  </w:style>
  <w:style w:type="table" w:customStyle="1" w:styleId="TableGrid">
    <w:name w:val="TableGrid"/>
    <w:uiPriority w:val="99"/>
    <w:rsid w:val="00041B53"/>
    <w:rPr>
      <w:rFonts w:ascii="Calibri" w:hAnsi="Calibri"/>
    </w:rPr>
    <w:tblPr>
      <w:tblCellMar>
        <w:top w:w="0" w:type="dxa"/>
        <w:left w:w="0" w:type="dxa"/>
        <w:bottom w:w="0" w:type="dxa"/>
        <w:right w:w="0" w:type="dxa"/>
      </w:tblCellMar>
    </w:tblPr>
  </w:style>
  <w:style w:type="table" w:styleId="TableGrid0">
    <w:name w:val="Table Grid"/>
    <w:basedOn w:val="TableNormal"/>
    <w:uiPriority w:val="99"/>
    <w:rsid w:val="006976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1024989">
      <w:marLeft w:val="0"/>
      <w:marRight w:val="0"/>
      <w:marTop w:val="0"/>
      <w:marBottom w:val="0"/>
      <w:divBdr>
        <w:top w:val="none" w:sz="0" w:space="0" w:color="auto"/>
        <w:left w:val="none" w:sz="0" w:space="0" w:color="auto"/>
        <w:bottom w:val="none" w:sz="0" w:space="0" w:color="auto"/>
        <w:right w:val="none" w:sz="0" w:space="0" w:color="auto"/>
      </w:divBdr>
    </w:div>
    <w:div w:id="2101024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uzns.cz" TargetMode="External"/><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hlavičkový papír-šablona.dot</Template>
  <TotalTime>16</TotalTime>
  <Pages>1</Pages>
  <Words>219</Words>
  <Characters>1298</Characters>
  <Application>Microsoft Office Outlook</Application>
  <DocSecurity>0</DocSecurity>
  <Lines>0</Lines>
  <Paragraphs>0</Paragraphs>
  <ScaleCrop>false</ScaleCrop>
  <Company>SOU Nové Strašecí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Majitel</cp:lastModifiedBy>
  <cp:revision>4</cp:revision>
  <cp:lastPrinted>2021-09-10T05:34:00Z</cp:lastPrinted>
  <dcterms:created xsi:type="dcterms:W3CDTF">2023-09-04T05:26:00Z</dcterms:created>
  <dcterms:modified xsi:type="dcterms:W3CDTF">2023-09-04T05:46:00Z</dcterms:modified>
</cp:coreProperties>
</file>