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B8" w:rsidRDefault="0042747B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5220300202</w:t>
      </w:r>
    </w:p>
    <w:p w:rsidR="00BF79B8" w:rsidRDefault="0042747B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F79B8" w:rsidRDefault="0042747B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F79B8" w:rsidRDefault="00BF79B8">
      <w:pPr>
        <w:pStyle w:val="Zkladntext"/>
        <w:ind w:left="0"/>
        <w:rPr>
          <w:sz w:val="60"/>
        </w:rPr>
      </w:pPr>
    </w:p>
    <w:p w:rsidR="00BF79B8" w:rsidRDefault="0042747B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F79B8" w:rsidRDefault="00BF79B8">
      <w:pPr>
        <w:pStyle w:val="Zkladntext"/>
        <w:spacing w:before="1"/>
        <w:ind w:left="0"/>
      </w:pPr>
    </w:p>
    <w:p w:rsidR="00BF79B8" w:rsidRDefault="0042747B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F79B8" w:rsidRDefault="0042747B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F79B8" w:rsidRDefault="0042747B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F79B8" w:rsidRDefault="0042747B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BF79B8" w:rsidRDefault="0042747B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F79B8" w:rsidRDefault="0042747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F79B8" w:rsidRDefault="0042747B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BF79B8" w:rsidRDefault="0042747B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F79B8" w:rsidRDefault="0042747B">
      <w:pPr>
        <w:pStyle w:val="Nadpis2"/>
        <w:ind w:left="382"/>
        <w:jc w:val="left"/>
      </w:pPr>
      <w:r>
        <w:t>obec</w:t>
      </w:r>
      <w:r>
        <w:rPr>
          <w:spacing w:val="-1"/>
        </w:rPr>
        <w:t xml:space="preserve"> </w:t>
      </w:r>
      <w:r>
        <w:t>Kačice</w:t>
      </w:r>
    </w:p>
    <w:p w:rsidR="00BF79B8" w:rsidRDefault="0042747B">
      <w:pPr>
        <w:pStyle w:val="Zkladntext"/>
        <w:tabs>
          <w:tab w:val="left" w:pos="3262"/>
        </w:tabs>
        <w:spacing w:before="2" w:line="237" w:lineRule="auto"/>
        <w:ind w:left="382" w:right="224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Kačice,</w:t>
      </w:r>
      <w:r>
        <w:rPr>
          <w:spacing w:val="-2"/>
        </w:rPr>
        <w:t xml:space="preserve"> </w:t>
      </w:r>
      <w:r>
        <w:t>Masarykova</w:t>
      </w:r>
      <w:r>
        <w:rPr>
          <w:spacing w:val="-3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Kačice</w:t>
      </w:r>
      <w:r>
        <w:rPr>
          <w:spacing w:val="-52"/>
        </w:rPr>
        <w:t xml:space="preserve"> </w:t>
      </w:r>
      <w:r>
        <w:t>IČO:</w:t>
      </w:r>
      <w:r>
        <w:tab/>
      </w:r>
      <w:r>
        <w:t>00234494</w:t>
      </w:r>
    </w:p>
    <w:p w:rsidR="00BF79B8" w:rsidRDefault="0042747B">
      <w:pPr>
        <w:pStyle w:val="Zkladntext"/>
        <w:tabs>
          <w:tab w:val="left" w:pos="3262"/>
        </w:tabs>
        <w:spacing w:before="2"/>
        <w:ind w:left="382"/>
      </w:pPr>
      <w:r>
        <w:t>zastoupená:</w:t>
      </w:r>
      <w:r>
        <w:tab/>
        <w:t>Liborem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m e č</w:t>
      </w:r>
      <w:r>
        <w:rPr>
          <w:spacing w:val="-2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BF79B8" w:rsidRDefault="0042747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F79B8" w:rsidRDefault="0042747B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94-4412141/0710</w:t>
      </w:r>
    </w:p>
    <w:p w:rsidR="00BF79B8" w:rsidRDefault="0042747B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F79B8" w:rsidRDefault="00BF79B8">
      <w:pPr>
        <w:pStyle w:val="Zkladntext"/>
        <w:spacing w:before="1"/>
        <w:ind w:left="0"/>
      </w:pPr>
    </w:p>
    <w:p w:rsidR="00BF79B8" w:rsidRDefault="0042747B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F79B8" w:rsidRDefault="00BF79B8">
      <w:pPr>
        <w:pStyle w:val="Zkladntext"/>
        <w:spacing w:before="12"/>
        <w:ind w:left="0"/>
        <w:rPr>
          <w:sz w:val="35"/>
        </w:rPr>
      </w:pPr>
    </w:p>
    <w:p w:rsidR="00BF79B8" w:rsidRDefault="0042747B">
      <w:pPr>
        <w:pStyle w:val="Nadpis1"/>
        <w:spacing w:before="1"/>
        <w:ind w:right="1047"/>
      </w:pPr>
      <w:r>
        <w:t>I.</w:t>
      </w:r>
    </w:p>
    <w:p w:rsidR="00BF79B8" w:rsidRDefault="0042747B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F79B8" w:rsidRDefault="00BF79B8">
      <w:pPr>
        <w:pStyle w:val="Zkladntext"/>
        <w:spacing w:before="1"/>
        <w:ind w:left="0"/>
        <w:rPr>
          <w:b/>
          <w:sz w:val="18"/>
        </w:rPr>
      </w:pPr>
    </w:p>
    <w:p w:rsidR="00BF79B8" w:rsidRDefault="0042747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F79B8" w:rsidRDefault="0042747B">
      <w:pPr>
        <w:pStyle w:val="Zkladntext"/>
        <w:ind w:right="130"/>
        <w:jc w:val="both"/>
      </w:pPr>
      <w:r>
        <w:t>„Smlouva“) se uzavírá na základě Rozhodnutí ministra životního prostředí č. 5220300202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F79B8" w:rsidRDefault="0042747B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F79B8" w:rsidRDefault="0042747B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F79B8" w:rsidRDefault="00BF79B8">
      <w:pPr>
        <w:jc w:val="both"/>
        <w:rPr>
          <w:sz w:val="20"/>
        </w:rPr>
        <w:sectPr w:rsidR="00BF79B8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BF79B8" w:rsidRDefault="0042747B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F79B8" w:rsidRDefault="0042747B">
      <w:pPr>
        <w:pStyle w:val="Nadpis2"/>
        <w:spacing w:before="120"/>
        <w:ind w:left="0" w:right="2512"/>
        <w:jc w:val="right"/>
      </w:pPr>
      <w:r>
        <w:t>„Pořízení</w:t>
      </w:r>
      <w:r>
        <w:rPr>
          <w:spacing w:val="-2"/>
        </w:rPr>
        <w:t xml:space="preserve"> </w:t>
      </w:r>
      <w:r>
        <w:t>nového</w:t>
      </w:r>
      <w:r>
        <w:rPr>
          <w:spacing w:val="-2"/>
        </w:rPr>
        <w:t xml:space="preserve"> </w:t>
      </w:r>
      <w:r>
        <w:t>Elektromobilu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Kačice“</w:t>
      </w:r>
    </w:p>
    <w:p w:rsidR="00BF79B8" w:rsidRDefault="0042747B">
      <w:pPr>
        <w:pStyle w:val="Zkladntext"/>
        <w:spacing w:before="121"/>
        <w:ind w:left="0" w:right="2599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BF79B8" w:rsidRDefault="00BF79B8">
      <w:pPr>
        <w:pStyle w:val="Zkladntext"/>
        <w:spacing w:before="1"/>
        <w:ind w:left="0"/>
        <w:rPr>
          <w:sz w:val="36"/>
        </w:rPr>
      </w:pPr>
    </w:p>
    <w:p w:rsidR="00BF79B8" w:rsidRDefault="0042747B">
      <w:pPr>
        <w:pStyle w:val="Nadpis1"/>
        <w:ind w:right="1047"/>
      </w:pPr>
      <w:r>
        <w:t>II.</w:t>
      </w:r>
    </w:p>
    <w:p w:rsidR="00BF79B8" w:rsidRDefault="0042747B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F79B8" w:rsidRDefault="00BF79B8">
      <w:pPr>
        <w:pStyle w:val="Zkladntext"/>
        <w:spacing w:before="1"/>
        <w:ind w:left="0"/>
        <w:rPr>
          <w:b/>
          <w:sz w:val="18"/>
        </w:rPr>
      </w:pPr>
    </w:p>
    <w:p w:rsidR="00BF79B8" w:rsidRDefault="0042747B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200 000,00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BF79B8" w:rsidRDefault="0042747B">
      <w:pPr>
        <w:pStyle w:val="Zkladntext"/>
        <w:spacing w:line="265" w:lineRule="exact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1"/>
        </w:rPr>
        <w:t xml:space="preserve"> </w:t>
      </w:r>
      <w:r>
        <w:t>českých).</w:t>
      </w:r>
    </w:p>
    <w:p w:rsidR="00BF79B8" w:rsidRDefault="0042747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BF79B8" w:rsidRDefault="0042747B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BF79B8" w:rsidRDefault="0042747B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BF79B8" w:rsidRDefault="0042747B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F79B8" w:rsidRDefault="0042747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F79B8" w:rsidRDefault="00BF79B8">
      <w:pPr>
        <w:pStyle w:val="Zkladntext"/>
        <w:spacing w:before="2"/>
        <w:ind w:left="0"/>
        <w:rPr>
          <w:sz w:val="36"/>
        </w:rPr>
      </w:pPr>
    </w:p>
    <w:p w:rsidR="00BF79B8" w:rsidRDefault="0042747B">
      <w:pPr>
        <w:pStyle w:val="Nadpis1"/>
        <w:ind w:right="1051"/>
      </w:pPr>
      <w:r>
        <w:t>III.</w:t>
      </w:r>
    </w:p>
    <w:p w:rsidR="00BF79B8" w:rsidRDefault="0042747B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F79B8" w:rsidRDefault="00BF79B8">
      <w:pPr>
        <w:pStyle w:val="Zkladntext"/>
        <w:spacing w:before="11"/>
        <w:ind w:left="0"/>
        <w:rPr>
          <w:b/>
          <w:sz w:val="17"/>
        </w:rPr>
      </w:pP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F79B8" w:rsidRDefault="00BF79B8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F79B8">
        <w:trPr>
          <w:trHeight w:val="506"/>
        </w:trPr>
        <w:tc>
          <w:tcPr>
            <w:tcW w:w="4532" w:type="dxa"/>
          </w:tcPr>
          <w:p w:rsidR="00BF79B8" w:rsidRDefault="0042747B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BF79B8" w:rsidRDefault="0042747B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F79B8">
        <w:trPr>
          <w:trHeight w:val="506"/>
        </w:trPr>
        <w:tc>
          <w:tcPr>
            <w:tcW w:w="4532" w:type="dxa"/>
          </w:tcPr>
          <w:p w:rsidR="00BF79B8" w:rsidRDefault="0042747B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BF79B8" w:rsidRDefault="0042747B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čeno.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BF79B8" w:rsidRDefault="00BF79B8">
      <w:pPr>
        <w:jc w:val="both"/>
        <w:rPr>
          <w:sz w:val="20"/>
        </w:rPr>
        <w:sectPr w:rsidR="00BF79B8">
          <w:pgSz w:w="12240" w:h="15840"/>
          <w:pgMar w:top="1060" w:right="1000" w:bottom="1660" w:left="1320" w:header="0" w:footer="1460" w:gutter="0"/>
          <w:cols w:space="708"/>
        </w:sectPr>
      </w:pPr>
    </w:p>
    <w:p w:rsidR="00BF79B8" w:rsidRDefault="0042747B">
      <w:pPr>
        <w:pStyle w:val="Zkladntext"/>
        <w:spacing w:before="73"/>
        <w:jc w:val="both"/>
      </w:pPr>
      <w:r>
        <w:lastRenderedPageBreak/>
        <w:t>Fondem</w:t>
      </w:r>
      <w:r>
        <w:rPr>
          <w:spacing w:val="29"/>
        </w:rPr>
        <w:t xml:space="preserve"> </w:t>
      </w:r>
      <w:r>
        <w:t>akceptovaného</w:t>
      </w:r>
      <w:r>
        <w:rPr>
          <w:spacing w:val="29"/>
        </w:rPr>
        <w:t xml:space="preserve"> </w:t>
      </w:r>
      <w:r>
        <w:t>finančně</w:t>
      </w:r>
      <w:r>
        <w:rPr>
          <w:spacing w:val="28"/>
        </w:rPr>
        <w:t xml:space="preserve"> </w:t>
      </w:r>
      <w:r>
        <w:t>platebního</w:t>
      </w:r>
      <w:r>
        <w:rPr>
          <w:spacing w:val="29"/>
        </w:rPr>
        <w:t xml:space="preserve"> </w:t>
      </w:r>
      <w:r>
        <w:t>kalendáře</w:t>
      </w:r>
      <w:r>
        <w:rPr>
          <w:spacing w:val="2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AIS</w:t>
      </w:r>
      <w:r>
        <w:rPr>
          <w:spacing w:val="29"/>
        </w:rPr>
        <w:t xml:space="preserve"> </w:t>
      </w:r>
      <w:r>
        <w:t>SFŽP</w:t>
      </w:r>
      <w:r>
        <w:rPr>
          <w:spacing w:val="30"/>
        </w:rPr>
        <w:t xml:space="preserve"> </w:t>
      </w:r>
      <w:r>
        <w:t>ČR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základě</w:t>
      </w:r>
      <w:r>
        <w:rPr>
          <w:spacing w:val="28"/>
        </w:rPr>
        <w:t xml:space="preserve"> </w:t>
      </w:r>
      <w:r>
        <w:t>žádostí</w:t>
      </w:r>
      <w:r>
        <w:rPr>
          <w:spacing w:val="2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platbu</w:t>
      </w:r>
    </w:p>
    <w:p w:rsidR="00BF79B8" w:rsidRDefault="0042747B">
      <w:pPr>
        <w:pStyle w:val="Zkladntext"/>
        <w:jc w:val="both"/>
      </w:pP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BF79B8" w:rsidRDefault="0042747B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F79B8" w:rsidRDefault="0042747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</w:t>
      </w:r>
      <w:r>
        <w:rPr>
          <w:sz w:val="20"/>
        </w:rPr>
        <w:t>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BF79B8" w:rsidRDefault="00BF79B8">
      <w:pPr>
        <w:pStyle w:val="Zkladntext"/>
        <w:spacing w:before="9"/>
        <w:ind w:left="0"/>
        <w:rPr>
          <w:sz w:val="28"/>
        </w:rPr>
      </w:pPr>
    </w:p>
    <w:p w:rsidR="00BF79B8" w:rsidRDefault="0042747B">
      <w:pPr>
        <w:pStyle w:val="Nadpis1"/>
        <w:spacing w:before="99"/>
      </w:pPr>
      <w:r>
        <w:t>IV.</w:t>
      </w:r>
    </w:p>
    <w:p w:rsidR="00BF79B8" w:rsidRDefault="0042747B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F79B8" w:rsidRDefault="00BF79B8">
      <w:pPr>
        <w:pStyle w:val="Zkladntext"/>
        <w:ind w:left="0"/>
        <w:rPr>
          <w:b/>
          <w:sz w:val="18"/>
        </w:rPr>
      </w:pPr>
    </w:p>
    <w:p w:rsidR="00BF79B8" w:rsidRDefault="0042747B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2"/>
        <w:jc w:val="left"/>
        <w:rPr>
          <w:sz w:val="20"/>
        </w:rPr>
      </w:pP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Pořízení</w:t>
      </w:r>
      <w:r>
        <w:rPr>
          <w:spacing w:val="31"/>
          <w:sz w:val="20"/>
        </w:rPr>
        <w:t xml:space="preserve"> </w:t>
      </w:r>
      <w:r>
        <w:rPr>
          <w:sz w:val="20"/>
        </w:rPr>
        <w:t>nového</w:t>
      </w:r>
      <w:r>
        <w:rPr>
          <w:spacing w:val="31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29"/>
          <w:sz w:val="20"/>
        </w:rPr>
        <w:t xml:space="preserve"> </w:t>
      </w:r>
      <w:r>
        <w:rPr>
          <w:sz w:val="20"/>
        </w:rPr>
        <w:t>pro</w:t>
      </w:r>
      <w:r>
        <w:rPr>
          <w:spacing w:val="30"/>
          <w:sz w:val="20"/>
        </w:rPr>
        <w:t xml:space="preserve"> </w:t>
      </w:r>
      <w:r>
        <w:rPr>
          <w:sz w:val="20"/>
        </w:rPr>
        <w:t>obec</w:t>
      </w:r>
      <w:r>
        <w:rPr>
          <w:spacing w:val="29"/>
          <w:sz w:val="20"/>
        </w:rPr>
        <w:t xml:space="preserve"> </w:t>
      </w:r>
      <w:r>
        <w:rPr>
          <w:sz w:val="20"/>
        </w:rPr>
        <w:t>Kačice</w:t>
      </w:r>
      <w:r>
        <w:rPr>
          <w:spacing w:val="31"/>
          <w:sz w:val="20"/>
        </w:rPr>
        <w:t xml:space="preserve"> </w:t>
      </w:r>
      <w:r>
        <w:rPr>
          <w:sz w:val="20"/>
        </w:rPr>
        <w:t>byla</w:t>
      </w:r>
      <w:r>
        <w:rPr>
          <w:spacing w:val="33"/>
          <w:sz w:val="20"/>
        </w:rPr>
        <w:t xml:space="preserve"> </w:t>
      </w:r>
      <w:r>
        <w:rPr>
          <w:sz w:val="20"/>
        </w:rPr>
        <w:t>provedena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30"/>
          <w:sz w:val="20"/>
        </w:rPr>
        <w:t xml:space="preserve"> </w:t>
      </w:r>
      <w:r>
        <w:rPr>
          <w:sz w:val="20"/>
        </w:rPr>
        <w:t>s Výzvou,</w:t>
      </w:r>
      <w:r>
        <w:rPr>
          <w:spacing w:val="29"/>
          <w:sz w:val="20"/>
        </w:rPr>
        <w:t xml:space="preserve"> </w:t>
      </w:r>
      <w:r>
        <w:rPr>
          <w:sz w:val="20"/>
        </w:rPr>
        <w:t>žádostí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27.</w:t>
      </w:r>
      <w:r>
        <w:rPr>
          <w:spacing w:val="-4"/>
          <w:sz w:val="20"/>
        </w:rPr>
        <w:t xml:space="preserve"> </w:t>
      </w:r>
      <w:r>
        <w:rPr>
          <w:sz w:val="20"/>
        </w:rPr>
        <w:t>4.</w:t>
      </w:r>
      <w:r>
        <w:rPr>
          <w:spacing w:val="-3"/>
          <w:sz w:val="20"/>
        </w:rPr>
        <w:t xml:space="preserve"> </w:t>
      </w:r>
      <w:r>
        <w:rPr>
          <w:sz w:val="20"/>
        </w:rPr>
        <w:t>2023 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F79B8" w:rsidRDefault="0042747B">
      <w:pPr>
        <w:pStyle w:val="Zkladntext"/>
        <w:spacing w:before="120"/>
        <w:ind w:left="809" w:right="130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7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minimis,</w:t>
      </w:r>
    </w:p>
    <w:p w:rsidR="00BF79B8" w:rsidRDefault="00BF79B8">
      <w:pPr>
        <w:jc w:val="both"/>
        <w:rPr>
          <w:sz w:val="20"/>
        </w:rPr>
        <w:sectPr w:rsidR="00BF79B8">
          <w:pgSz w:w="12240" w:h="15840"/>
          <w:pgMar w:top="1060" w:right="1000" w:bottom="1660" w:left="1320" w:header="0" w:footer="1460" w:gutter="0"/>
          <w:cols w:space="708"/>
        </w:sectPr>
      </w:pP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F79B8" w:rsidRDefault="0042747B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BF79B8" w:rsidRDefault="0042747B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6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 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F79B8" w:rsidRDefault="0042747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F79B8" w:rsidRDefault="00BF79B8">
      <w:pPr>
        <w:jc w:val="both"/>
        <w:rPr>
          <w:sz w:val="20"/>
        </w:rPr>
        <w:sectPr w:rsidR="00BF79B8">
          <w:pgSz w:w="12240" w:h="15840"/>
          <w:pgMar w:top="1060" w:right="1000" w:bottom="1660" w:left="1320" w:header="0" w:footer="1460" w:gutter="0"/>
          <w:cols w:space="708"/>
        </w:sectPr>
      </w:pPr>
    </w:p>
    <w:p w:rsidR="00BF79B8" w:rsidRDefault="0042747B">
      <w:pPr>
        <w:pStyle w:val="Nadpis1"/>
        <w:spacing w:before="79"/>
      </w:pPr>
      <w:r>
        <w:lastRenderedPageBreak/>
        <w:t>V.</w:t>
      </w:r>
    </w:p>
    <w:p w:rsidR="00BF79B8" w:rsidRDefault="0042747B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F79B8" w:rsidRDefault="00BF79B8">
      <w:pPr>
        <w:pStyle w:val="Zkladntext"/>
        <w:spacing w:before="1"/>
        <w:ind w:left="0"/>
        <w:rPr>
          <w:b/>
          <w:sz w:val="18"/>
        </w:rPr>
      </w:pPr>
    </w:p>
    <w:p w:rsidR="00BF79B8" w:rsidRDefault="0042747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F79B8" w:rsidRDefault="0042747B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</w:t>
      </w:r>
      <w:r>
        <w:rPr>
          <w:sz w:val="20"/>
        </w:rPr>
        <w:t>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F79B8" w:rsidRDefault="0042747B">
      <w:pPr>
        <w:pStyle w:val="Odstavecseseznamem"/>
        <w:numPr>
          <w:ilvl w:val="0"/>
          <w:numId w:val="5"/>
        </w:numPr>
        <w:tabs>
          <w:tab w:val="left" w:pos="666"/>
        </w:tabs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9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9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4"/>
          <w:sz w:val="20"/>
        </w:rPr>
        <w:t xml:space="preserve"> </w:t>
      </w:r>
      <w:r>
        <w:rPr>
          <w:sz w:val="20"/>
        </w:rPr>
        <w:t>toto</w:t>
      </w:r>
      <w:r>
        <w:rPr>
          <w:spacing w:val="82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F79B8" w:rsidRDefault="0042747B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BF79B8" w:rsidRDefault="0042747B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F79B8" w:rsidRDefault="0042747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BF79B8" w:rsidRDefault="0042747B">
      <w:pPr>
        <w:pStyle w:val="Zkladntext"/>
      </w:pPr>
      <w:r>
        <w:t>podpory.</w:t>
      </w:r>
    </w:p>
    <w:p w:rsidR="00BF79B8" w:rsidRDefault="00BF79B8">
      <w:pPr>
        <w:pStyle w:val="Zkladntext"/>
        <w:spacing w:before="2"/>
        <w:ind w:left="0"/>
        <w:rPr>
          <w:sz w:val="36"/>
        </w:rPr>
      </w:pPr>
    </w:p>
    <w:p w:rsidR="00BF79B8" w:rsidRDefault="0042747B">
      <w:pPr>
        <w:pStyle w:val="Nadpis1"/>
      </w:pPr>
      <w:r>
        <w:t>VI.</w:t>
      </w:r>
    </w:p>
    <w:p w:rsidR="00BF79B8" w:rsidRDefault="0042747B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F79B8" w:rsidRDefault="00BF79B8">
      <w:pPr>
        <w:pStyle w:val="Zkladntext"/>
        <w:spacing w:before="1"/>
        <w:ind w:left="0"/>
        <w:rPr>
          <w:b/>
          <w:sz w:val="18"/>
        </w:rPr>
      </w:pP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</w:t>
      </w:r>
      <w:r>
        <w:rPr>
          <w:sz w:val="20"/>
        </w:rPr>
        <w:t>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F79B8" w:rsidRDefault="0042747B">
      <w:pPr>
        <w:pStyle w:val="Zkladntext"/>
      </w:pPr>
      <w:r>
        <w:t>Smlouvou.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F79B8" w:rsidRDefault="0042747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F79B8" w:rsidRDefault="00BF79B8">
      <w:pPr>
        <w:rPr>
          <w:sz w:val="20"/>
        </w:rPr>
        <w:sectPr w:rsidR="00BF79B8">
          <w:pgSz w:w="12240" w:h="15840"/>
          <w:pgMar w:top="1320" w:right="1000" w:bottom="1660" w:left="1320" w:header="0" w:footer="1460" w:gutter="0"/>
          <w:cols w:space="708"/>
        </w:sectPr>
      </w:pP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F79B8" w:rsidRDefault="0042747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F79B8" w:rsidRDefault="00BF79B8">
      <w:pPr>
        <w:pStyle w:val="Zkladntext"/>
        <w:ind w:left="0"/>
        <w:rPr>
          <w:sz w:val="36"/>
        </w:rPr>
      </w:pPr>
    </w:p>
    <w:p w:rsidR="00BF79B8" w:rsidRDefault="0042747B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F79B8" w:rsidRDefault="00BF79B8">
      <w:pPr>
        <w:pStyle w:val="Zkladntext"/>
        <w:spacing w:before="1"/>
        <w:ind w:left="0"/>
        <w:rPr>
          <w:sz w:val="18"/>
        </w:rPr>
      </w:pPr>
    </w:p>
    <w:p w:rsidR="00BF79B8" w:rsidRDefault="0042747B">
      <w:pPr>
        <w:pStyle w:val="Zkladntext"/>
        <w:ind w:left="382"/>
      </w:pPr>
      <w:r>
        <w:t>dne:</w:t>
      </w:r>
    </w:p>
    <w:p w:rsidR="00BF79B8" w:rsidRDefault="00BF79B8">
      <w:pPr>
        <w:pStyle w:val="Zkladntext"/>
        <w:ind w:left="0"/>
        <w:rPr>
          <w:sz w:val="26"/>
        </w:rPr>
      </w:pPr>
    </w:p>
    <w:p w:rsidR="00BF79B8" w:rsidRDefault="00BF79B8">
      <w:pPr>
        <w:pStyle w:val="Zkladntext"/>
        <w:spacing w:before="2"/>
        <w:ind w:left="0"/>
        <w:rPr>
          <w:sz w:val="28"/>
        </w:rPr>
      </w:pPr>
    </w:p>
    <w:p w:rsidR="00BF79B8" w:rsidRDefault="0042747B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F79B8" w:rsidRDefault="0042747B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F79B8" w:rsidRDefault="00BF79B8">
      <w:pPr>
        <w:pStyle w:val="Zkladntext"/>
        <w:ind w:left="0"/>
        <w:rPr>
          <w:sz w:val="26"/>
        </w:rPr>
      </w:pPr>
    </w:p>
    <w:p w:rsidR="00BF79B8" w:rsidRDefault="00BF79B8">
      <w:pPr>
        <w:pStyle w:val="Zkladntext"/>
        <w:spacing w:before="2"/>
        <w:ind w:left="0"/>
        <w:rPr>
          <w:sz w:val="32"/>
        </w:rPr>
      </w:pPr>
    </w:p>
    <w:p w:rsidR="00BF79B8" w:rsidRDefault="0042747B">
      <w:pPr>
        <w:pStyle w:val="Zkladntext"/>
        <w:spacing w:line="261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F79B8" w:rsidRDefault="00BF79B8">
      <w:pPr>
        <w:spacing w:line="261" w:lineRule="auto"/>
        <w:sectPr w:rsidR="00BF79B8">
          <w:pgSz w:w="12240" w:h="15840"/>
          <w:pgMar w:top="1060" w:right="1000" w:bottom="1660" w:left="1320" w:header="0" w:footer="1460" w:gutter="0"/>
          <w:cols w:space="708"/>
        </w:sectPr>
      </w:pPr>
    </w:p>
    <w:p w:rsidR="00BF79B8" w:rsidRDefault="0042747B">
      <w:pPr>
        <w:pStyle w:val="Zkladntext"/>
        <w:spacing w:before="85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F79B8" w:rsidRDefault="00BF79B8">
      <w:pPr>
        <w:pStyle w:val="Zkladntext"/>
        <w:ind w:left="0"/>
        <w:rPr>
          <w:sz w:val="26"/>
        </w:rPr>
      </w:pPr>
    </w:p>
    <w:p w:rsidR="00BF79B8" w:rsidRDefault="00BF79B8">
      <w:pPr>
        <w:pStyle w:val="Zkladntext"/>
        <w:spacing w:before="2"/>
        <w:ind w:left="0"/>
        <w:rPr>
          <w:sz w:val="32"/>
        </w:rPr>
      </w:pPr>
    </w:p>
    <w:p w:rsidR="00BF79B8" w:rsidRDefault="0042747B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F79B8" w:rsidRDefault="00BF79B8">
      <w:pPr>
        <w:pStyle w:val="Zkladntext"/>
        <w:spacing w:before="1"/>
        <w:ind w:left="0"/>
        <w:rPr>
          <w:b/>
          <w:sz w:val="27"/>
        </w:rPr>
      </w:pPr>
    </w:p>
    <w:p w:rsidR="00BF79B8" w:rsidRDefault="0042747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F79B8" w:rsidRDefault="00BF79B8">
      <w:pPr>
        <w:pStyle w:val="Zkladntext"/>
        <w:spacing w:before="1"/>
        <w:ind w:left="0"/>
        <w:rPr>
          <w:b/>
          <w:sz w:val="29"/>
        </w:rPr>
      </w:pP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</w:t>
      </w:r>
      <w:r>
        <w:rPr>
          <w:sz w:val="20"/>
        </w:rPr>
        <w:t xml:space="preserve">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F79B8" w:rsidRDefault="0042747B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F79B8" w:rsidRDefault="0042747B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F79B8" w:rsidRDefault="00BF79B8">
      <w:pPr>
        <w:jc w:val="both"/>
        <w:sectPr w:rsidR="00BF79B8">
          <w:pgSz w:w="12240" w:h="15840"/>
          <w:pgMar w:top="1460" w:right="1000" w:bottom="1660" w:left="1320" w:header="0" w:footer="1460" w:gutter="0"/>
          <w:cols w:space="708"/>
        </w:sectPr>
      </w:pPr>
    </w:p>
    <w:p w:rsidR="00BF79B8" w:rsidRDefault="0042747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F79B8" w:rsidRDefault="00BF79B8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F79B8" w:rsidRDefault="004274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F79B8" w:rsidRDefault="004274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F79B8" w:rsidRDefault="0042747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F79B8" w:rsidRDefault="004274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79B8" w:rsidRDefault="0042747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F79B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F79B8" w:rsidRDefault="0042747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F79B8" w:rsidRDefault="0042747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F79B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F79B8" w:rsidRDefault="004274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F79B8" w:rsidRDefault="0042747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F79B8" w:rsidRDefault="0042747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BF79B8" w:rsidRDefault="0042747B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F79B8" w:rsidRDefault="0042747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F79B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F79B8" w:rsidRDefault="0042747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F79B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F79B8" w:rsidRDefault="0042747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F79B8" w:rsidRDefault="0042747B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F79B8" w:rsidRDefault="0042747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F79B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F79B8" w:rsidRDefault="0042747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F79B8" w:rsidRDefault="004274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F79B8" w:rsidRDefault="0042747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F79B8" w:rsidRDefault="00BF79B8">
      <w:pPr>
        <w:rPr>
          <w:sz w:val="20"/>
        </w:rPr>
        <w:sectPr w:rsidR="00BF79B8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F79B8" w:rsidRDefault="0042747B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F79B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F79B8" w:rsidRDefault="0042747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F79B8" w:rsidRDefault="0042747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F79B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F79B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F79B8" w:rsidRDefault="0042747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F79B8" w:rsidRDefault="0042747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F79B8" w:rsidRDefault="0042747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F79B8" w:rsidRDefault="0042747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F79B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F79B8" w:rsidRDefault="0042747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F79B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F79B8" w:rsidRDefault="0042747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F79B8" w:rsidRDefault="0042747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F79B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F79B8" w:rsidRDefault="00BF79B8">
      <w:pPr>
        <w:rPr>
          <w:sz w:val="20"/>
        </w:rPr>
        <w:sectPr w:rsidR="00BF79B8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F79B8" w:rsidRDefault="004274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F79B8" w:rsidRDefault="0042747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F79B8" w:rsidRDefault="0042747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F79B8" w:rsidRDefault="0042747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F79B8" w:rsidRDefault="0042747B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F79B8" w:rsidRDefault="0042747B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F79B8" w:rsidRDefault="0042747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F79B8" w:rsidRDefault="0042747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F79B8" w:rsidRDefault="0042747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F79B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79B8" w:rsidRDefault="0042747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F79B8" w:rsidRDefault="0042747B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F79B8" w:rsidRDefault="0042747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F79B8" w:rsidRDefault="0042747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F79B8" w:rsidRDefault="0042747B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F79B8" w:rsidRDefault="0042747B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F79B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F79B8" w:rsidRDefault="0042747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79B8" w:rsidRDefault="0042747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F79B8" w:rsidRDefault="00BF79B8">
      <w:pPr>
        <w:pStyle w:val="Zkladntext"/>
        <w:ind w:left="0"/>
        <w:rPr>
          <w:b/>
        </w:rPr>
      </w:pPr>
    </w:p>
    <w:p w:rsidR="00BF79B8" w:rsidRDefault="00954F73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129F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F79B8" w:rsidRDefault="00BF79B8">
      <w:pPr>
        <w:pStyle w:val="Zkladntext"/>
        <w:ind w:left="0"/>
        <w:rPr>
          <w:b/>
        </w:rPr>
      </w:pPr>
    </w:p>
    <w:p w:rsidR="00BF79B8" w:rsidRDefault="00BF79B8">
      <w:pPr>
        <w:pStyle w:val="Zkladntext"/>
        <w:spacing w:before="12"/>
        <w:ind w:left="0"/>
        <w:rPr>
          <w:b/>
          <w:sz w:val="13"/>
        </w:rPr>
      </w:pPr>
    </w:p>
    <w:p w:rsidR="00BF79B8" w:rsidRDefault="0042747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F79B8" w:rsidRDefault="00BF79B8">
      <w:pPr>
        <w:rPr>
          <w:sz w:val="16"/>
        </w:rPr>
        <w:sectPr w:rsidR="00BF79B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F79B8" w:rsidRDefault="0042747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F79B8" w:rsidRDefault="0042747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F79B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F79B8" w:rsidRDefault="0042747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F79B8" w:rsidRDefault="004274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F79B8" w:rsidRDefault="0042747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F79B8" w:rsidRDefault="0042747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F79B8" w:rsidRDefault="0042747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F79B8" w:rsidRDefault="004274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F79B8" w:rsidRDefault="0042747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F79B8" w:rsidRDefault="0042747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F79B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F79B8" w:rsidRDefault="0042747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79B8" w:rsidRDefault="0042747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F79B8" w:rsidRDefault="0042747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F79B8" w:rsidRDefault="0042747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F79B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F79B8" w:rsidRDefault="0042747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F79B8" w:rsidRDefault="0042747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F79B8" w:rsidRDefault="0042747B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F79B8" w:rsidRDefault="0042747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F79B8" w:rsidRDefault="0042747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79B8" w:rsidRDefault="0042747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79B8" w:rsidRDefault="0042747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79B8" w:rsidRDefault="0042747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F79B8" w:rsidRDefault="0042747B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F79B8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F79B8" w:rsidRDefault="00BF79B8">
      <w:pPr>
        <w:rPr>
          <w:sz w:val="20"/>
        </w:rPr>
        <w:sectPr w:rsidR="00BF79B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F79B8" w:rsidRDefault="0042747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F79B8" w:rsidRDefault="0042747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F79B8" w:rsidRDefault="0042747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F79B8" w:rsidRDefault="0042747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F79B8" w:rsidRDefault="0042747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79B8" w:rsidRDefault="0042747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79B8" w:rsidRDefault="0042747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F79B8" w:rsidRDefault="0042747B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F79B8" w:rsidRDefault="0042747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F79B8" w:rsidRDefault="0042747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F79B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F79B8" w:rsidRDefault="0042747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F79B8" w:rsidRDefault="0042747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F79B8" w:rsidRDefault="0042747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F79B8" w:rsidRDefault="0042747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F79B8" w:rsidRDefault="0042747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F79B8" w:rsidRDefault="0042747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F79B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F79B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79B8" w:rsidRDefault="0042747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F79B8" w:rsidRDefault="00BF79B8">
      <w:pPr>
        <w:rPr>
          <w:sz w:val="20"/>
        </w:rPr>
        <w:sectPr w:rsidR="00BF79B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F79B8" w:rsidRDefault="0042747B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79B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F79B8" w:rsidRDefault="0042747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F79B8" w:rsidRDefault="0042747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F79B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F79B8" w:rsidRDefault="0042747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F79B8" w:rsidRDefault="0042747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F79B8" w:rsidRDefault="004274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F79B8" w:rsidRDefault="0042747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F79B8" w:rsidRDefault="0042747B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F79B8" w:rsidRDefault="0042747B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F79B8" w:rsidRDefault="0042747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F79B8" w:rsidRDefault="0042747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F79B8" w:rsidRDefault="0042747B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F79B8" w:rsidRDefault="0042747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F79B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F79B8" w:rsidRDefault="0042747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F79B8" w:rsidRDefault="0042747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F79B8" w:rsidRDefault="00BF79B8">
      <w:pPr>
        <w:rPr>
          <w:sz w:val="20"/>
        </w:rPr>
        <w:sectPr w:rsidR="00BF79B8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F79B8" w:rsidRDefault="0042747B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F79B8" w:rsidRDefault="0042747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F79B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F79B8" w:rsidRDefault="004274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F79B8" w:rsidRDefault="0042747B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F79B8" w:rsidRDefault="004274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F79B8" w:rsidRDefault="0042747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F79B8" w:rsidRDefault="0042747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F79B8" w:rsidRDefault="0042747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F79B8" w:rsidRDefault="0042747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F79B8" w:rsidRDefault="0042747B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F79B8" w:rsidRDefault="0042747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F79B8" w:rsidRDefault="0042747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F79B8" w:rsidRDefault="00BF79B8">
      <w:pPr>
        <w:rPr>
          <w:sz w:val="20"/>
        </w:rPr>
        <w:sectPr w:rsidR="00BF79B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F79B8" w:rsidRDefault="0042747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79B8" w:rsidRDefault="00427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F79B8" w:rsidRDefault="0042747B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F79B8" w:rsidRDefault="0042747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F79B8" w:rsidRDefault="0042747B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F79B8" w:rsidRDefault="004274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F79B8" w:rsidRDefault="00427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79B8" w:rsidRDefault="0042747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F79B8" w:rsidRDefault="0042747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F79B8" w:rsidRDefault="0042747B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79B8" w:rsidRDefault="0042747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F79B8" w:rsidRDefault="004274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F79B8" w:rsidRDefault="0042747B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F79B8" w:rsidRDefault="0042747B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F79B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F79B8" w:rsidRDefault="00954F73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0196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F79B8" w:rsidRDefault="00BF79B8">
      <w:pPr>
        <w:pStyle w:val="Zkladntext"/>
        <w:ind w:left="0"/>
      </w:pPr>
    </w:p>
    <w:p w:rsidR="00BF79B8" w:rsidRDefault="00BF79B8">
      <w:pPr>
        <w:pStyle w:val="Zkladntext"/>
        <w:spacing w:before="12"/>
        <w:ind w:left="0"/>
        <w:rPr>
          <w:sz w:val="13"/>
        </w:rPr>
      </w:pPr>
    </w:p>
    <w:p w:rsidR="00BF79B8" w:rsidRDefault="0042747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F79B8" w:rsidRDefault="00BF79B8">
      <w:pPr>
        <w:rPr>
          <w:sz w:val="16"/>
        </w:rPr>
        <w:sectPr w:rsidR="00BF79B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F79B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F79B8" w:rsidRDefault="0042747B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F79B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F79B8" w:rsidRDefault="0042747B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F79B8" w:rsidRDefault="0042747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F79B8" w:rsidRDefault="0042747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F79B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79B8" w:rsidRDefault="0042747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79B8" w:rsidRDefault="00BF79B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F79B8" w:rsidRDefault="00BF79B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F79B8" w:rsidRDefault="0042747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F79B8" w:rsidRDefault="0042747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F79B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79B8" w:rsidRDefault="00BF79B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F79B8" w:rsidRDefault="004274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F79B8" w:rsidRDefault="00BF79B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F79B8" w:rsidRDefault="0042747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F79B8" w:rsidRDefault="0042747B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F79B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F79B8" w:rsidRDefault="0042747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79B8" w:rsidRDefault="0042747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79B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F79B8" w:rsidRDefault="0042747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F79B8" w:rsidRDefault="00BF79B8">
      <w:pPr>
        <w:spacing w:line="265" w:lineRule="exact"/>
        <w:rPr>
          <w:sz w:val="20"/>
        </w:rPr>
        <w:sectPr w:rsidR="00BF79B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42747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79B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79B8" w:rsidRDefault="0042747B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BF79B8" w:rsidRDefault="0042747B">
            <w:pPr>
              <w:pStyle w:val="TableParagraph"/>
              <w:spacing w:before="3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zásad 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79B8" w:rsidRDefault="00BF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2747B" w:rsidRDefault="0042747B"/>
    <w:sectPr w:rsidR="0042747B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7B" w:rsidRDefault="0042747B">
      <w:r>
        <w:separator/>
      </w:r>
    </w:p>
  </w:endnote>
  <w:endnote w:type="continuationSeparator" w:id="0">
    <w:p w:rsidR="0042747B" w:rsidRDefault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B8" w:rsidRDefault="00954F7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9B8" w:rsidRDefault="0042747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F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F79B8" w:rsidRDefault="0042747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4F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7B" w:rsidRDefault="0042747B">
      <w:r>
        <w:separator/>
      </w:r>
    </w:p>
  </w:footnote>
  <w:footnote w:type="continuationSeparator" w:id="0">
    <w:p w:rsidR="0042747B" w:rsidRDefault="0042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F50"/>
    <w:multiLevelType w:val="hybridMultilevel"/>
    <w:tmpl w:val="6B4E1806"/>
    <w:lvl w:ilvl="0" w:tplc="2424EE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9C9E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A58BD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056DB6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A06EA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7349B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5B259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CF672E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6E4D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BE235F"/>
    <w:multiLevelType w:val="hybridMultilevel"/>
    <w:tmpl w:val="4B28C058"/>
    <w:lvl w:ilvl="0" w:tplc="9522AE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5C720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8EC989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81676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64B6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0FC08C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D9640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766F7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30452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173CC9"/>
    <w:multiLevelType w:val="hybridMultilevel"/>
    <w:tmpl w:val="63CA9B8A"/>
    <w:lvl w:ilvl="0" w:tplc="6304E7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7089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C920F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44E33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08E25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0A25DB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752F6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E5C26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F0A5A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6E1D17"/>
    <w:multiLevelType w:val="hybridMultilevel"/>
    <w:tmpl w:val="71706102"/>
    <w:lvl w:ilvl="0" w:tplc="23C8127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4CCE7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ABC249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C70FA9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6D2E6B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94245F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8F6EB6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DA899B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68E6C2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5245F31"/>
    <w:multiLevelType w:val="hybridMultilevel"/>
    <w:tmpl w:val="34C84924"/>
    <w:lvl w:ilvl="0" w:tplc="710EA07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A7052C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3572A67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8F81A5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53E846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AF8874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D9EEAC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2521A1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22A77F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C5553E7"/>
    <w:multiLevelType w:val="hybridMultilevel"/>
    <w:tmpl w:val="15B668C4"/>
    <w:lvl w:ilvl="0" w:tplc="B09855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B49D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8ADB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86ED20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FBCEA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476844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2E80D1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9C89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2054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E641C11"/>
    <w:multiLevelType w:val="hybridMultilevel"/>
    <w:tmpl w:val="B8AADCCA"/>
    <w:lvl w:ilvl="0" w:tplc="B6AA308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7448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A206C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B6220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F0BB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E623B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02AB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578E0A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20E8E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9425903"/>
    <w:multiLevelType w:val="hybridMultilevel"/>
    <w:tmpl w:val="0B308FC0"/>
    <w:lvl w:ilvl="0" w:tplc="5ACA88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4C9DD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6A5E4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25CC61F0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BFE2F98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E0800B7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CDFE37E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05A03836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BB52DDE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7D5539"/>
    <w:multiLevelType w:val="hybridMultilevel"/>
    <w:tmpl w:val="8A4E37D8"/>
    <w:lvl w:ilvl="0" w:tplc="DA3A637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E86E6D4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0EC40C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822401F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62F603F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0803D5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CA56C1C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1EA7640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FB2A32F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FD730DD"/>
    <w:multiLevelType w:val="hybridMultilevel"/>
    <w:tmpl w:val="88ACC780"/>
    <w:lvl w:ilvl="0" w:tplc="13F4B98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14625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67E9D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89E19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5807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39A11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CFA6D1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42C05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A0EA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B8"/>
    <w:rsid w:val="0042747B"/>
    <w:rsid w:val="00954F73"/>
    <w:rsid w:val="00B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EA3CCD-7D72-4062-AC7C-EBC69BE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4415</Words>
  <Characters>26049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2023-09-05T09:16:00Z</dcterms:created>
  <dcterms:modified xsi:type="dcterms:W3CDTF">2023-09-05T09:16:00Z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2023-09-05T00:00:00Z</vt:filetime>
  </property>
</Properties>
</file>