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836"/>
        <w:gridCol w:w="590"/>
        <w:gridCol w:w="1258"/>
        <w:gridCol w:w="567"/>
        <w:gridCol w:w="2233"/>
        <w:gridCol w:w="1007"/>
        <w:gridCol w:w="1209"/>
      </w:tblGrid>
      <w:tr w:rsidR="00AF37AF" w:rsidRPr="00DA5C76" w14:paraId="134855D3" w14:textId="77777777" w:rsidTr="00524F9B">
        <w:trPr>
          <w:trHeight w:val="930"/>
        </w:trPr>
        <w:tc>
          <w:tcPr>
            <w:tcW w:w="9184" w:type="dxa"/>
            <w:gridSpan w:val="8"/>
          </w:tcPr>
          <w:p w14:paraId="1BF7FA41" w14:textId="77777777" w:rsidR="00AF37AF" w:rsidRPr="00DA5C76" w:rsidRDefault="00AF37AF" w:rsidP="00DA5C76">
            <w:pPr>
              <w:tabs>
                <w:tab w:val="left" w:pos="284"/>
              </w:tabs>
            </w:pPr>
            <w:bookmarkStart w:id="0" w:name="_GoBack"/>
            <w:bookmarkEnd w:id="0"/>
          </w:p>
        </w:tc>
      </w:tr>
      <w:tr w:rsidR="00AF37AF" w:rsidRPr="00DA5C76" w14:paraId="4C0D7AAA" w14:textId="77777777" w:rsidTr="00786CD5">
        <w:trPr>
          <w:trHeight w:val="1860"/>
        </w:trPr>
        <w:tc>
          <w:tcPr>
            <w:tcW w:w="2320" w:type="dxa"/>
            <w:gridSpan w:val="2"/>
          </w:tcPr>
          <w:p w14:paraId="59113AB2" w14:textId="77777777" w:rsidR="00AF37AF" w:rsidRPr="00AF37AF" w:rsidRDefault="00AF37AF" w:rsidP="00DA5C76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Místo předání plnění:</w:t>
            </w:r>
          </w:p>
          <w:p w14:paraId="05059D9A" w14:textId="77777777" w:rsidR="00AF37AF" w:rsidRDefault="00AF37AF" w:rsidP="00DA5C76">
            <w:pPr>
              <w:tabs>
                <w:tab w:val="left" w:pos="284"/>
              </w:tabs>
            </w:pPr>
            <w:r>
              <w:t>TES s.r.o.</w:t>
            </w:r>
          </w:p>
          <w:p w14:paraId="437BD5BE" w14:textId="77777777" w:rsidR="00AF37AF" w:rsidRDefault="00AF37AF" w:rsidP="00DA5C76">
            <w:pPr>
              <w:tabs>
                <w:tab w:val="left" w:pos="284"/>
              </w:tabs>
            </w:pPr>
            <w:r>
              <w:t>Pražská 597</w:t>
            </w:r>
          </w:p>
          <w:p w14:paraId="00C3A7BA" w14:textId="77777777" w:rsidR="00AF37AF" w:rsidRDefault="00AF37AF" w:rsidP="00DA5C76">
            <w:pPr>
              <w:tabs>
                <w:tab w:val="left" w:pos="284"/>
              </w:tabs>
            </w:pPr>
            <w:r>
              <w:t>674 01 Třebíč</w:t>
            </w:r>
          </w:p>
          <w:p w14:paraId="6D064BE8" w14:textId="77777777" w:rsidR="00AF37AF" w:rsidRPr="00DA5C76" w:rsidRDefault="00AF37AF" w:rsidP="00DA5C76">
            <w:pPr>
              <w:tabs>
                <w:tab w:val="left" w:pos="284"/>
              </w:tabs>
            </w:pPr>
            <w:r>
              <w:t>Po-Pá: 8.00-15.00</w:t>
            </w:r>
          </w:p>
        </w:tc>
        <w:tc>
          <w:tcPr>
            <w:tcW w:w="1848" w:type="dxa"/>
            <w:gridSpan w:val="2"/>
          </w:tcPr>
          <w:p w14:paraId="259AEC1C" w14:textId="77777777" w:rsidR="00AF37AF" w:rsidRPr="00AF37AF" w:rsidRDefault="00AF37AF" w:rsidP="00DA5C76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Fakturační adresa:</w:t>
            </w:r>
          </w:p>
          <w:p w14:paraId="4360B1AF" w14:textId="77777777" w:rsidR="00AF37AF" w:rsidRDefault="00AF37AF" w:rsidP="001A53ED">
            <w:pPr>
              <w:tabs>
                <w:tab w:val="left" w:pos="284"/>
              </w:tabs>
            </w:pPr>
            <w:r>
              <w:t>TES s.r.o.</w:t>
            </w:r>
          </w:p>
          <w:p w14:paraId="6F8D534C" w14:textId="77777777" w:rsidR="00AF37AF" w:rsidRDefault="00AF37AF" w:rsidP="001A53ED">
            <w:pPr>
              <w:tabs>
                <w:tab w:val="left" w:pos="284"/>
              </w:tabs>
            </w:pPr>
            <w:r>
              <w:t>Pražská 597</w:t>
            </w:r>
          </w:p>
          <w:p w14:paraId="1BC18AD0" w14:textId="77777777" w:rsidR="00AF37AF" w:rsidRPr="00DA5C76" w:rsidRDefault="00AF37AF" w:rsidP="00DA5C76">
            <w:pPr>
              <w:tabs>
                <w:tab w:val="left" w:pos="284"/>
              </w:tabs>
            </w:pPr>
            <w:r>
              <w:t>674 01 TŘEBÍČ</w:t>
            </w:r>
          </w:p>
        </w:tc>
        <w:tc>
          <w:tcPr>
            <w:tcW w:w="5016" w:type="dxa"/>
            <w:gridSpan w:val="4"/>
          </w:tcPr>
          <w:p w14:paraId="6AF71F4F" w14:textId="77777777" w:rsidR="00AF37AF" w:rsidRPr="00AF37AF" w:rsidRDefault="00F001F8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>
              <w:rPr>
                <w:color w:val="163479"/>
                <w:sz w:val="14"/>
                <w:szCs w:val="14"/>
              </w:rPr>
              <w:t xml:space="preserve">             </w:t>
            </w:r>
            <w:r w:rsidR="00AF37AF" w:rsidRPr="00AF37AF">
              <w:rPr>
                <w:color w:val="163479"/>
                <w:sz w:val="14"/>
                <w:szCs w:val="14"/>
              </w:rPr>
              <w:t>Dodavatel:</w:t>
            </w:r>
          </w:p>
          <w:tbl>
            <w:tblPr>
              <w:tblW w:w="4556" w:type="dxa"/>
              <w:tblInd w:w="343" w:type="dxa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4556"/>
            </w:tblGrid>
            <w:tr w:rsidR="0044161F" w14:paraId="3E07E2B8" w14:textId="77777777" w:rsidTr="00F001F8">
              <w:trPr>
                <w:trHeight w:val="284"/>
              </w:trPr>
              <w:tc>
                <w:tcPr>
                  <w:tcW w:w="4556" w:type="dxa"/>
                </w:tcPr>
                <w:p w14:paraId="2578FA0F" w14:textId="77777777" w:rsidR="006E531C" w:rsidRDefault="00F86152" w:rsidP="006E531C">
                  <w:pPr>
                    <w:spacing w:before="100" w:beforeAutospacing="1" w:after="100" w:afterAutospacing="1"/>
                  </w:pPr>
                  <w:r>
                    <w:t>Západočeská univerzita v Plzni</w:t>
                  </w:r>
                  <w:r w:rsidR="006E531C" w:rsidRPr="00D64997">
                    <w:t xml:space="preserve"> </w:t>
                  </w:r>
                </w:p>
                <w:p w14:paraId="2D1DDBB4" w14:textId="77777777" w:rsidR="00786CD5" w:rsidRDefault="00786CD5" w:rsidP="00786CD5">
                  <w:r>
                    <w:t xml:space="preserve">Centrum energetického výzkumu, </w:t>
                  </w:r>
                </w:p>
                <w:p w14:paraId="6D826274" w14:textId="77777777" w:rsidR="006E531C" w:rsidRPr="00E66930" w:rsidRDefault="00786CD5" w:rsidP="00786CD5">
                  <w:r>
                    <w:t>Fakulta strojní FST</w:t>
                  </w:r>
                </w:p>
              </w:tc>
            </w:tr>
            <w:tr w:rsidR="0044161F" w14:paraId="1B000F3C" w14:textId="77777777" w:rsidTr="00F001F8">
              <w:trPr>
                <w:trHeight w:val="284"/>
              </w:trPr>
              <w:tc>
                <w:tcPr>
                  <w:tcW w:w="4556" w:type="dxa"/>
                </w:tcPr>
                <w:p w14:paraId="4F9179F2" w14:textId="77777777" w:rsidR="0044161F" w:rsidRPr="00E66930" w:rsidRDefault="00F86152" w:rsidP="00235F53">
                  <w:pPr>
                    <w:spacing w:before="100" w:beforeAutospacing="1" w:after="100" w:afterAutospacing="1"/>
                  </w:pPr>
                  <w:r>
                    <w:t>Univerzitní 22</w:t>
                  </w:r>
                </w:p>
              </w:tc>
            </w:tr>
            <w:tr w:rsidR="0044161F" w14:paraId="1ACD528D" w14:textId="77777777" w:rsidTr="00F001F8">
              <w:trPr>
                <w:trHeight w:val="284"/>
              </w:trPr>
              <w:tc>
                <w:tcPr>
                  <w:tcW w:w="4556" w:type="dxa"/>
                </w:tcPr>
                <w:p w14:paraId="6C552DDC" w14:textId="77777777" w:rsidR="0044161F" w:rsidRPr="00E66930" w:rsidRDefault="00F86152" w:rsidP="00A27D73">
                  <w:pPr>
                    <w:spacing w:before="100" w:beforeAutospacing="1" w:after="100" w:afterAutospacing="1"/>
                  </w:pPr>
                  <w:r>
                    <w:t>306 14 Plzeň</w:t>
                  </w:r>
                </w:p>
              </w:tc>
            </w:tr>
          </w:tbl>
          <w:p w14:paraId="51E4A7FD" w14:textId="77777777" w:rsidR="00AF37AF" w:rsidRPr="00DA5C76" w:rsidRDefault="00AF37AF" w:rsidP="001A53ED">
            <w:pPr>
              <w:tabs>
                <w:tab w:val="left" w:pos="284"/>
              </w:tabs>
            </w:pPr>
          </w:p>
        </w:tc>
      </w:tr>
      <w:tr w:rsidR="001A53ED" w:rsidRPr="001A53ED" w14:paraId="12D25BEB" w14:textId="77777777" w:rsidTr="006E531C">
        <w:trPr>
          <w:trHeight w:val="320"/>
        </w:trPr>
        <w:tc>
          <w:tcPr>
            <w:tcW w:w="1484" w:type="dxa"/>
          </w:tcPr>
          <w:p w14:paraId="3C2798DC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Objednávka číslo:</w:t>
            </w:r>
          </w:p>
          <w:p w14:paraId="5620063D" w14:textId="77777777" w:rsidR="001A53ED" w:rsidRPr="001A53ED" w:rsidRDefault="00B54666" w:rsidP="00635A48">
            <w:pPr>
              <w:tabs>
                <w:tab w:val="left" w:pos="284"/>
              </w:tabs>
            </w:pPr>
            <w:sdt>
              <w:sdtPr>
                <w:alias w:val="Název"/>
                <w:id w:val="15050041"/>
                <w:placeholder>
                  <w:docPart w:val="BA019A50E71D464AB9EBDAFF2127D3F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EF4BF9">
                  <w:t>TES-O-</w:t>
                </w:r>
                <w:r w:rsidR="00707AF2">
                  <w:t>1</w:t>
                </w:r>
                <w:r w:rsidR="00635A48">
                  <w:t>7</w:t>
                </w:r>
                <w:r w:rsidR="00184D99">
                  <w:t>-</w:t>
                </w:r>
                <w:r w:rsidR="00635A48">
                  <w:t>101</w:t>
                </w:r>
              </w:sdtContent>
            </w:sdt>
          </w:p>
        </w:tc>
        <w:tc>
          <w:tcPr>
            <w:tcW w:w="1426" w:type="dxa"/>
            <w:gridSpan w:val="2"/>
          </w:tcPr>
          <w:p w14:paraId="259C3598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Zakázka číslo:</w:t>
            </w:r>
          </w:p>
          <w:sdt>
            <w:sdtPr>
              <w:alias w:val="Klíčová slova"/>
              <w:id w:val="41200553"/>
              <w:placeholder>
                <w:docPart w:val="3699E5EB3CF144B69574B281B05FC08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14:paraId="74C0BD1D" w14:textId="77777777" w:rsidR="001A53ED" w:rsidRPr="001A53ED" w:rsidRDefault="00635A48" w:rsidP="006E531C">
                <w:pPr>
                  <w:tabs>
                    <w:tab w:val="left" w:pos="284"/>
                  </w:tabs>
                </w:pPr>
                <w:r>
                  <w:t>17-020-u000</w:t>
                </w:r>
              </w:p>
            </w:sdtContent>
          </w:sdt>
        </w:tc>
        <w:tc>
          <w:tcPr>
            <w:tcW w:w="1825" w:type="dxa"/>
            <w:gridSpan w:val="2"/>
          </w:tcPr>
          <w:p w14:paraId="21240AE2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Vyřizuje:</w:t>
            </w:r>
          </w:p>
          <w:sdt>
            <w:sdtPr>
              <w:alias w:val="Autor"/>
              <w:id w:val="15050042"/>
              <w:placeholder>
                <w:docPart w:val="72C7412650B44818B49B50F95AB7706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7EC231A0" w14:textId="0F2CA301" w:rsidR="001A53ED" w:rsidRPr="001A53ED" w:rsidRDefault="007505F5" w:rsidP="007505F5">
                <w:pPr>
                  <w:tabs>
                    <w:tab w:val="left" w:pos="284"/>
                  </w:tabs>
                </w:pPr>
                <w:proofErr w:type="spellStart"/>
                <w:r>
                  <w:t>xxxxxxxx</w:t>
                </w:r>
                <w:proofErr w:type="spellEnd"/>
              </w:p>
            </w:sdtContent>
          </w:sdt>
        </w:tc>
        <w:tc>
          <w:tcPr>
            <w:tcW w:w="2233" w:type="dxa"/>
          </w:tcPr>
          <w:p w14:paraId="7AF6C9CC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Telefon:</w:t>
            </w:r>
          </w:p>
          <w:p w14:paraId="68A88EEB" w14:textId="09A60F7F" w:rsidR="001A53ED" w:rsidRPr="001A53ED" w:rsidRDefault="00B54666" w:rsidP="007505F5">
            <w:pPr>
              <w:tabs>
                <w:tab w:val="left" w:pos="284"/>
              </w:tabs>
            </w:pPr>
            <w:sdt>
              <w:sdtPr>
                <w:alias w:val="Komentáře"/>
                <w:id w:val="15050043"/>
                <w:placeholder>
                  <w:docPart w:val="3AA6C57DA0E74F8B8AD835EDB9542BC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proofErr w:type="spellStart"/>
                <w:r w:rsidR="007505F5">
                  <w:t>xxxxxxxxxxx</w:t>
                </w:r>
                <w:proofErr w:type="spellEnd"/>
              </w:sdtContent>
            </w:sdt>
          </w:p>
        </w:tc>
        <w:tc>
          <w:tcPr>
            <w:tcW w:w="1007" w:type="dxa"/>
          </w:tcPr>
          <w:p w14:paraId="257FB84C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V:</w:t>
            </w:r>
          </w:p>
          <w:sdt>
            <w:sdtPr>
              <w:id w:val="41200554"/>
              <w:placeholder>
                <w:docPart w:val="AD0406EEA22145FDA9DEC4AE5A36E08B"/>
              </w:placeholder>
              <w:dropDownList>
                <w:listItem w:displayText="Třebíči" w:value="Třebíči"/>
                <w:listItem w:displayText="EDU" w:value="EDU"/>
                <w:listItem w:displayText="ETE" w:value="ETE"/>
              </w:dropDownList>
            </w:sdtPr>
            <w:sdtEndPr/>
            <w:sdtContent>
              <w:p w14:paraId="2FCDF6CE" w14:textId="77777777" w:rsidR="001A53ED" w:rsidRPr="001A53ED" w:rsidRDefault="00590E19" w:rsidP="001A53ED">
                <w:pPr>
                  <w:tabs>
                    <w:tab w:val="left" w:pos="284"/>
                  </w:tabs>
                </w:pPr>
                <w:r>
                  <w:t>Třebíči</w:t>
                </w:r>
              </w:p>
            </w:sdtContent>
          </w:sdt>
        </w:tc>
        <w:tc>
          <w:tcPr>
            <w:tcW w:w="1209" w:type="dxa"/>
          </w:tcPr>
          <w:p w14:paraId="0B820359" w14:textId="77777777" w:rsidR="001A53ED" w:rsidRPr="00AF37AF" w:rsidRDefault="001A53ED" w:rsidP="001A53E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Dne:</w:t>
            </w:r>
          </w:p>
          <w:p w14:paraId="15C71DE3" w14:textId="77777777" w:rsidR="001A53ED" w:rsidRPr="001A53ED" w:rsidRDefault="00B54666" w:rsidP="00DE1CF0">
            <w:pPr>
              <w:tabs>
                <w:tab w:val="left" w:pos="284"/>
              </w:tabs>
            </w:pPr>
            <w:sdt>
              <w:sdtPr>
                <w:alias w:val="Datum"/>
                <w:tag w:val="Datum"/>
                <w:id w:val="23222434"/>
                <w:placeholder>
                  <w:docPart w:val="55F1E177EFEB4F50A90F22B474A1BC17"/>
                </w:placeholder>
                <w:date w:fullDate="2017-05-2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35A48">
                  <w:t>26.5.2017</w:t>
                </w:r>
              </w:sdtContent>
            </w:sdt>
          </w:p>
        </w:tc>
      </w:tr>
      <w:tr w:rsidR="00AF37AF" w:rsidRPr="001A53ED" w14:paraId="6CF8914D" w14:textId="77777777" w:rsidTr="00524F9B">
        <w:tc>
          <w:tcPr>
            <w:tcW w:w="9184" w:type="dxa"/>
            <w:gridSpan w:val="8"/>
          </w:tcPr>
          <w:p w14:paraId="2B1D00AB" w14:textId="77777777" w:rsidR="00AF37AF" w:rsidRPr="00AF37AF" w:rsidRDefault="00AF37AF" w:rsidP="002C5E3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>Požadovaný termín dodání:</w:t>
            </w:r>
          </w:p>
          <w:sdt>
            <w:sdtPr>
              <w:id w:val="23222436"/>
              <w:placeholder>
                <w:docPart w:val="55F1E177EFEB4F50A90F22B474A1BC17"/>
              </w:placeholder>
              <w:date w:fullDate="2017-10-31T00:00:00Z">
                <w:dateFormat w:val="d.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12AF5FBD" w14:textId="77777777" w:rsidR="00AF37AF" w:rsidRDefault="00F86152" w:rsidP="000711F5">
                <w:pPr>
                  <w:tabs>
                    <w:tab w:val="left" w:pos="284"/>
                  </w:tabs>
                  <w:rPr>
                    <w:sz w:val="14"/>
                    <w:szCs w:val="14"/>
                  </w:rPr>
                </w:pPr>
                <w:r>
                  <w:t>31.10.2017</w:t>
                </w:r>
              </w:p>
            </w:sdtContent>
          </w:sdt>
        </w:tc>
      </w:tr>
    </w:tbl>
    <w:p w14:paraId="16EB274B" w14:textId="77777777" w:rsidR="00BA58BA" w:rsidRDefault="00BA58BA" w:rsidP="00BA58BA">
      <w:pPr>
        <w:tabs>
          <w:tab w:val="left" w:pos="284"/>
        </w:tabs>
        <w:rPr>
          <w:color w:val="163479"/>
          <w:sz w:val="14"/>
          <w:szCs w:val="14"/>
        </w:rPr>
      </w:pPr>
      <w:r w:rsidRPr="00AF37AF">
        <w:rPr>
          <w:color w:val="163479"/>
          <w:sz w:val="14"/>
          <w:szCs w:val="14"/>
        </w:rPr>
        <w:t>Předmět objednávky:</w:t>
      </w:r>
    </w:p>
    <w:p w14:paraId="564F2683" w14:textId="77777777" w:rsidR="006E531C" w:rsidRDefault="006E531C" w:rsidP="00BA58BA">
      <w:pPr>
        <w:tabs>
          <w:tab w:val="left" w:pos="284"/>
        </w:tabs>
        <w:rPr>
          <w:color w:val="163479"/>
          <w:sz w:val="14"/>
          <w:szCs w:val="14"/>
        </w:rPr>
      </w:pPr>
    </w:p>
    <w:p w14:paraId="35854742" w14:textId="77777777" w:rsidR="004B7E2F" w:rsidRDefault="004B7E2F" w:rsidP="004B7E2F">
      <w:pPr>
        <w:jc w:val="both"/>
      </w:pPr>
      <w:r>
        <w:t>Firma TES s.r.o.</w:t>
      </w:r>
      <w:r w:rsidRPr="004B7E2F">
        <w:t xml:space="preserve"> na základě rozhodnutí MPO ČR, vydaného podle § 14 zákona č. 218/2000 Sb. o rozpočtových pravidlech, je příjemcem dotace poskytnuté v rámci OP PIK na řešení projektu registrační číslo CZ.01.1.02/0.0/0.0/16_045/0009811 s názvem „Inovace výpočtových modelů pro bezpečnostní analýzy JE</w:t>
      </w:r>
      <w:r>
        <w:t xml:space="preserve">“. </w:t>
      </w:r>
      <w:r w:rsidR="00140826">
        <w:t xml:space="preserve">Součástí žádosti o dotaci byla i Nabídka poskytnutí služby ze dne 2.3.2017 zpracovaná Vaší firmou (viz Příloha 1 této objednávky). </w:t>
      </w:r>
    </w:p>
    <w:p w14:paraId="550B7662" w14:textId="77777777" w:rsidR="00135489" w:rsidRDefault="00135489" w:rsidP="004B7E2F">
      <w:pPr>
        <w:jc w:val="both"/>
      </w:pPr>
    </w:p>
    <w:p w14:paraId="33C96B6A" w14:textId="77777777" w:rsidR="00140826" w:rsidRDefault="004B7E2F" w:rsidP="004B7E2F">
      <w:pPr>
        <w:jc w:val="both"/>
      </w:pPr>
      <w:r>
        <w:t>Na základě Vaší nabídky u Vás objednáváme provedení služby v rozsahu uvedeném v předmětné nabídce.</w:t>
      </w:r>
      <w:r w:rsidR="00140826">
        <w:t xml:space="preserve"> </w:t>
      </w:r>
    </w:p>
    <w:p w14:paraId="512A84DE" w14:textId="77777777" w:rsidR="00135489" w:rsidRDefault="00135489" w:rsidP="004B7E2F">
      <w:pPr>
        <w:jc w:val="both"/>
      </w:pPr>
    </w:p>
    <w:p w14:paraId="67381DCD" w14:textId="77777777" w:rsidR="004B7E2F" w:rsidRDefault="00140826" w:rsidP="004B7E2F">
      <w:pPr>
        <w:jc w:val="both"/>
      </w:pPr>
      <w:r>
        <w:t xml:space="preserve">Akceptujeme celkovou cenu 330.000,- Kč bez DPH uvedenou v nabídce. </w:t>
      </w:r>
    </w:p>
    <w:p w14:paraId="6EDC238D" w14:textId="77777777" w:rsidR="00F86152" w:rsidRDefault="00140826" w:rsidP="004B7E2F">
      <w:pPr>
        <w:jc w:val="both"/>
      </w:pPr>
      <w:r>
        <w:t>Termín plnění</w:t>
      </w:r>
      <w:r w:rsidR="00F86152">
        <w:t>, tj. předání výstupu služby, kterým je Souhrnná technická zpráva „Inovace výpočtových modelů pro bezpečnostní analýzy JE“ a výpočtový model reaktoru v</w:t>
      </w:r>
      <w:r w:rsidR="00F232CA">
        <w:t> </w:t>
      </w:r>
      <w:r w:rsidR="00F86152">
        <w:t xml:space="preserve">ANSYS </w:t>
      </w:r>
      <w:proofErr w:type="spellStart"/>
      <w:r w:rsidR="00F86152">
        <w:t>Fluent</w:t>
      </w:r>
      <w:proofErr w:type="spellEnd"/>
      <w:r w:rsidR="00F86152">
        <w:t>, požadujeme rovněž v souladu s objednávkou nejpozději do 31.10.2017.</w:t>
      </w:r>
    </w:p>
    <w:p w14:paraId="0E4CCF83" w14:textId="77777777" w:rsidR="006E531C" w:rsidRPr="008A1BD1" w:rsidRDefault="00F86152" w:rsidP="00135489">
      <w:pPr>
        <w:jc w:val="both"/>
      </w:pPr>
      <w:r>
        <w:t xml:space="preserve"> </w:t>
      </w:r>
    </w:p>
    <w:p w14:paraId="42AD3D86" w14:textId="77777777" w:rsidR="007505F5" w:rsidRDefault="007505F5" w:rsidP="006E531C"/>
    <w:p w14:paraId="33C18EA9" w14:textId="0B1E14FA" w:rsidR="006E531C" w:rsidRPr="007505F5" w:rsidRDefault="007505F5" w:rsidP="006E531C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</w:pPr>
      <w:r w:rsidRPr="007505F5">
        <w:rPr>
          <w:b/>
        </w:rPr>
        <w:t>Objednávka potvrzena 15.6.2017</w:t>
      </w:r>
      <w:r w:rsidR="006E531C" w:rsidRPr="007505F5">
        <w:rPr>
          <w:b/>
        </w:rPr>
        <w:br w:type="page"/>
      </w:r>
    </w:p>
    <w:p w14:paraId="238ABA78" w14:textId="77777777" w:rsidR="006E531C" w:rsidRDefault="006E531C" w:rsidP="006E531C">
      <w:r>
        <w:lastRenderedPageBreak/>
        <w:tab/>
      </w:r>
    </w:p>
    <w:p w14:paraId="1C20559A" w14:textId="77777777" w:rsidR="00ED427D" w:rsidRPr="00AF37AF" w:rsidRDefault="00BA58BA" w:rsidP="00BA58BA">
      <w:pPr>
        <w:tabs>
          <w:tab w:val="left" w:pos="284"/>
        </w:tabs>
        <w:rPr>
          <w:color w:val="163479"/>
          <w:sz w:val="4"/>
          <w:szCs w:val="4"/>
        </w:rPr>
      </w:pPr>
      <w:r w:rsidRPr="00AF37AF">
        <w:rPr>
          <w:color w:val="163479"/>
          <w:sz w:val="14"/>
          <w:szCs w:val="14"/>
        </w:rPr>
        <w:t>Žádáme potvrzení objednávky do 3 pracovních dnů s uvedením termínu dodání.</w:t>
      </w:r>
    </w:p>
    <w:p w14:paraId="1F80BDC7" w14:textId="77777777" w:rsidR="00ED427D" w:rsidRPr="00ED427D" w:rsidRDefault="00ED427D" w:rsidP="00BA58BA">
      <w:pPr>
        <w:tabs>
          <w:tab w:val="left" w:pos="284"/>
        </w:tabs>
        <w:rPr>
          <w:sz w:val="4"/>
          <w:szCs w:val="4"/>
        </w:rPr>
      </w:pPr>
    </w:p>
    <w:tbl>
      <w:tblPr>
        <w:tblStyle w:val="Mkatabulky"/>
        <w:tblW w:w="9190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263"/>
        <w:gridCol w:w="4464"/>
      </w:tblGrid>
      <w:tr w:rsidR="00BA58BA" w14:paraId="60B10708" w14:textId="77777777" w:rsidTr="00ED427D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8FD440D" w14:textId="77777777" w:rsidR="00BA58BA" w:rsidRPr="00AF37AF" w:rsidRDefault="00BA58BA" w:rsidP="00ED427D">
            <w:pPr>
              <w:tabs>
                <w:tab w:val="left" w:pos="284"/>
              </w:tabs>
              <w:rPr>
                <w:color w:val="163479"/>
                <w:sz w:val="14"/>
                <w:szCs w:val="14"/>
              </w:rPr>
            </w:pPr>
            <w:r w:rsidRPr="00AF37AF">
              <w:rPr>
                <w:color w:val="163479"/>
                <w:sz w:val="14"/>
                <w:szCs w:val="14"/>
              </w:rPr>
              <w:t xml:space="preserve">Razítko </w:t>
            </w:r>
            <w:r w:rsidR="00ED427D" w:rsidRPr="00AF37AF">
              <w:rPr>
                <w:color w:val="163479"/>
                <w:sz w:val="14"/>
                <w:szCs w:val="14"/>
              </w:rPr>
              <w:t>O</w:t>
            </w:r>
            <w:r w:rsidRPr="00AF37AF">
              <w:rPr>
                <w:color w:val="163479"/>
                <w:sz w:val="14"/>
                <w:szCs w:val="14"/>
              </w:rPr>
              <w:t>bjednatele: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86883" w14:textId="77777777" w:rsidR="00BA58BA" w:rsidRDefault="00BA58BA" w:rsidP="00BA58BA">
            <w:pPr>
              <w:tabs>
                <w:tab w:val="left" w:pos="284"/>
              </w:tabs>
            </w:pPr>
          </w:p>
        </w:tc>
        <w:tc>
          <w:tcPr>
            <w:tcW w:w="4464" w:type="dxa"/>
            <w:tcBorders>
              <w:left w:val="single" w:sz="4" w:space="0" w:color="auto"/>
              <w:bottom w:val="dashed" w:sz="4" w:space="0" w:color="auto"/>
            </w:tcBorders>
          </w:tcPr>
          <w:p w14:paraId="043E2F80" w14:textId="77777777" w:rsidR="00BA58BA" w:rsidRPr="00AF37AF" w:rsidRDefault="00ED427D" w:rsidP="00ED427D">
            <w:pPr>
              <w:tabs>
                <w:tab w:val="left" w:pos="284"/>
              </w:tabs>
              <w:rPr>
                <w:color w:val="163479"/>
              </w:rPr>
            </w:pPr>
            <w:r w:rsidRPr="00AF37AF">
              <w:rPr>
                <w:color w:val="163479"/>
                <w:sz w:val="14"/>
                <w:szCs w:val="14"/>
              </w:rPr>
              <w:t>Razítko Dodavatele:</w:t>
            </w:r>
          </w:p>
        </w:tc>
      </w:tr>
      <w:tr w:rsidR="00BA58BA" w14:paraId="0D07BBBC" w14:textId="77777777" w:rsidTr="00ED427D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67AD54" w14:textId="77777777" w:rsidR="00BA58BA" w:rsidRPr="00AF37AF" w:rsidRDefault="00ED427D" w:rsidP="00ED427D">
            <w:pPr>
              <w:tabs>
                <w:tab w:val="left" w:pos="284"/>
              </w:tabs>
              <w:rPr>
                <w:color w:val="163479"/>
              </w:rPr>
            </w:pPr>
            <w:r w:rsidRPr="00AF37AF">
              <w:rPr>
                <w:color w:val="163479"/>
                <w:sz w:val="14"/>
                <w:szCs w:val="14"/>
              </w:rPr>
              <w:t>Podpis Objednatele: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126D0" w14:textId="77777777" w:rsidR="00BA58BA" w:rsidRDefault="00BA58BA" w:rsidP="00BA58BA">
            <w:pPr>
              <w:tabs>
                <w:tab w:val="left" w:pos="284"/>
              </w:tabs>
            </w:pPr>
          </w:p>
        </w:tc>
        <w:tc>
          <w:tcPr>
            <w:tcW w:w="4464" w:type="dxa"/>
            <w:tcBorders>
              <w:top w:val="dashed" w:sz="4" w:space="0" w:color="auto"/>
              <w:left w:val="single" w:sz="4" w:space="0" w:color="auto"/>
            </w:tcBorders>
          </w:tcPr>
          <w:p w14:paraId="35EAD55A" w14:textId="77777777" w:rsidR="00BA58BA" w:rsidRPr="00AF37AF" w:rsidRDefault="00ED427D" w:rsidP="00ED427D">
            <w:pPr>
              <w:tabs>
                <w:tab w:val="left" w:pos="284"/>
              </w:tabs>
              <w:rPr>
                <w:color w:val="163479"/>
              </w:rPr>
            </w:pPr>
            <w:r w:rsidRPr="00AF37AF">
              <w:rPr>
                <w:color w:val="163479"/>
                <w:sz w:val="14"/>
                <w:szCs w:val="14"/>
              </w:rPr>
              <w:t>Podpis Dodavatele:</w:t>
            </w:r>
          </w:p>
        </w:tc>
      </w:tr>
    </w:tbl>
    <w:p w14:paraId="7CB9CD32" w14:textId="77777777" w:rsidR="00ED427D" w:rsidRDefault="00ED427D" w:rsidP="00BA58BA">
      <w:pPr>
        <w:tabs>
          <w:tab w:val="left" w:pos="284"/>
        </w:tabs>
        <w:rPr>
          <w:sz w:val="4"/>
          <w:szCs w:val="4"/>
        </w:rPr>
      </w:pPr>
    </w:p>
    <w:p w14:paraId="7F01F650" w14:textId="77777777" w:rsidR="006D7374" w:rsidRDefault="003A2E96" w:rsidP="003A2E96">
      <w:pPr>
        <w:tabs>
          <w:tab w:val="left" w:pos="284"/>
        </w:tabs>
        <w:jc w:val="both"/>
        <w:rPr>
          <w:color w:val="163497"/>
          <w:sz w:val="14"/>
        </w:rPr>
      </w:pPr>
      <w:r w:rsidRPr="003A2E96">
        <w:rPr>
          <w:color w:val="163497"/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14:paraId="095364B6" w14:textId="77777777" w:rsidR="003A2E96" w:rsidRDefault="003A2E96" w:rsidP="006D7374">
      <w:pPr>
        <w:contextualSpacing w:val="0"/>
        <w:rPr>
          <w:color w:val="163497"/>
          <w:sz w:val="14"/>
        </w:rPr>
      </w:pPr>
    </w:p>
    <w:p w14:paraId="5F4B4127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650F675B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1AFD075F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78107DE8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2BBB288A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460F0854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49BF6252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4E2BBB88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7EC61EC7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1197B859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0487F225" w14:textId="77777777" w:rsidR="00635A48" w:rsidRDefault="00635A48" w:rsidP="006D7374">
      <w:pPr>
        <w:contextualSpacing w:val="0"/>
        <w:rPr>
          <w:color w:val="163497"/>
          <w:sz w:val="14"/>
        </w:rPr>
      </w:pPr>
    </w:p>
    <w:p w14:paraId="6E6137AD" w14:textId="77777777" w:rsidR="00635A48" w:rsidRDefault="00635A48">
      <w:pPr>
        <w:contextualSpacing w:val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22A1D791" w14:textId="77777777" w:rsidR="00635A48" w:rsidRDefault="00635A48" w:rsidP="00635A48">
      <w:pPr>
        <w:pStyle w:val="Nzev"/>
      </w:pPr>
      <w:r>
        <w:lastRenderedPageBreak/>
        <w:t>Příloha1: Nabídka poskytnutí služby</w:t>
      </w:r>
    </w:p>
    <w:p w14:paraId="35D7A8EC" w14:textId="77777777" w:rsidR="00635A48" w:rsidRPr="003A2E96" w:rsidRDefault="00635A48" w:rsidP="006D7374">
      <w:pPr>
        <w:contextualSpacing w:val="0"/>
        <w:rPr>
          <w:color w:val="163497"/>
          <w:sz w:val="14"/>
        </w:rPr>
      </w:pPr>
    </w:p>
    <w:sectPr w:rsidR="00635A48" w:rsidRPr="003A2E96" w:rsidSect="00EF1306">
      <w:headerReference w:type="default" r:id="rId9"/>
      <w:footerReference w:type="default" r:id="rId10"/>
      <w:pgSz w:w="11906" w:h="16838"/>
      <w:pgMar w:top="283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1186C" w14:textId="77777777" w:rsidR="00B54666" w:rsidRDefault="00B54666" w:rsidP="00583D4E">
      <w:pPr>
        <w:spacing w:after="0" w:line="240" w:lineRule="auto"/>
      </w:pPr>
      <w:r>
        <w:separator/>
      </w:r>
    </w:p>
  </w:endnote>
  <w:endnote w:type="continuationSeparator" w:id="0">
    <w:p w14:paraId="293D325E" w14:textId="77777777" w:rsidR="00B54666" w:rsidRDefault="00B54666" w:rsidP="0058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1340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63479"/>
      <w:tblCellMar>
        <w:top w:w="57" w:type="dxa"/>
        <w:left w:w="57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992"/>
      <w:gridCol w:w="1191"/>
      <w:gridCol w:w="1219"/>
      <w:gridCol w:w="1134"/>
      <w:gridCol w:w="1276"/>
      <w:gridCol w:w="851"/>
      <w:gridCol w:w="992"/>
      <w:gridCol w:w="1559"/>
      <w:gridCol w:w="1021"/>
      <w:gridCol w:w="1105"/>
    </w:tblGrid>
    <w:tr w:rsidR="007629B4" w14:paraId="00773568" w14:textId="77777777" w:rsidTr="007629B4">
      <w:trPr>
        <w:trHeight w:hRule="exact" w:val="510"/>
      </w:trPr>
      <w:tc>
        <w:tcPr>
          <w:tcW w:w="992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729A3366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</w:p>
      </w:tc>
      <w:tc>
        <w:tcPr>
          <w:tcW w:w="1191" w:type="dxa"/>
          <w:shd w:val="clear" w:color="auto" w:fill="163479"/>
          <w:vAlign w:val="center"/>
        </w:tcPr>
        <w:p w14:paraId="20B2B7C2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Telefon:</w:t>
          </w:r>
        </w:p>
        <w:p w14:paraId="03404FF1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+420568838411</w:t>
          </w:r>
        </w:p>
      </w:tc>
      <w:tc>
        <w:tcPr>
          <w:tcW w:w="1219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55478872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Fax:</w:t>
          </w:r>
        </w:p>
        <w:p w14:paraId="344A6A97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+420568838427</w:t>
          </w:r>
        </w:p>
      </w:tc>
      <w:tc>
        <w:tcPr>
          <w:tcW w:w="1134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25E7DFED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Banka:</w:t>
          </w:r>
        </w:p>
        <w:p w14:paraId="4B863BFF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KB a.s., Třebíč</w:t>
          </w:r>
        </w:p>
      </w:tc>
      <w:tc>
        <w:tcPr>
          <w:tcW w:w="1276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77B8889D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Číslo účtu:</w:t>
          </w:r>
        </w:p>
        <w:p w14:paraId="7D5DED36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377548711/0100</w:t>
          </w:r>
        </w:p>
      </w:tc>
      <w:tc>
        <w:tcPr>
          <w:tcW w:w="851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17622C54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IČO:</w:t>
          </w:r>
        </w:p>
        <w:p w14:paraId="2C4B41CC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45477973</w:t>
          </w:r>
        </w:p>
      </w:tc>
      <w:tc>
        <w:tcPr>
          <w:tcW w:w="992" w:type="dxa"/>
          <w:shd w:val="clear" w:color="auto" w:fill="163479"/>
          <w:tcMar>
            <w:left w:w="57" w:type="dxa"/>
            <w:right w:w="0" w:type="dxa"/>
          </w:tcMar>
          <w:vAlign w:val="center"/>
        </w:tcPr>
        <w:p w14:paraId="5E27FA30" w14:textId="77777777" w:rsidR="007629B4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DIČ:</w:t>
          </w:r>
        </w:p>
        <w:p w14:paraId="3EB5DD6D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CZ45477973</w:t>
          </w:r>
        </w:p>
      </w:tc>
      <w:tc>
        <w:tcPr>
          <w:tcW w:w="2580" w:type="dxa"/>
          <w:gridSpan w:val="2"/>
          <w:shd w:val="clear" w:color="auto" w:fill="163479"/>
          <w:tcMar>
            <w:left w:w="57" w:type="dxa"/>
            <w:right w:w="0" w:type="dxa"/>
          </w:tcMar>
          <w:vAlign w:val="center"/>
        </w:tcPr>
        <w:p w14:paraId="61FC7E34" w14:textId="77777777" w:rsidR="007629B4" w:rsidRDefault="007629B4" w:rsidP="007629B4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>Společnost TES s.r.o. je registrována u:</w:t>
          </w:r>
        </w:p>
        <w:p w14:paraId="2E828867" w14:textId="77777777" w:rsidR="007629B4" w:rsidRPr="00583D4E" w:rsidRDefault="007629B4" w:rsidP="00AC349F">
          <w:pPr>
            <w:pStyle w:val="Zpat"/>
            <w:rPr>
              <w:color w:val="FFFFFF" w:themeColor="background1"/>
              <w:sz w:val="16"/>
              <w:szCs w:val="16"/>
            </w:rPr>
          </w:pPr>
          <w:r>
            <w:rPr>
              <w:color w:val="FFFFFF" w:themeColor="background1"/>
              <w:sz w:val="16"/>
              <w:szCs w:val="16"/>
            </w:rPr>
            <w:t xml:space="preserve">KS Brno, oddíl </w:t>
          </w:r>
          <w:r w:rsidR="00AC349F">
            <w:rPr>
              <w:color w:val="FFFFFF" w:themeColor="background1"/>
              <w:sz w:val="16"/>
              <w:szCs w:val="16"/>
            </w:rPr>
            <w:t>C</w:t>
          </w:r>
          <w:r>
            <w:rPr>
              <w:color w:val="FFFFFF" w:themeColor="background1"/>
              <w:sz w:val="16"/>
              <w:szCs w:val="16"/>
            </w:rPr>
            <w:t>, vložka 4884</w:t>
          </w:r>
        </w:p>
      </w:tc>
      <w:tc>
        <w:tcPr>
          <w:tcW w:w="1105" w:type="dxa"/>
          <w:shd w:val="clear" w:color="auto" w:fill="163479"/>
          <w:vAlign w:val="center"/>
        </w:tcPr>
        <w:p w14:paraId="60B7A664" w14:textId="77777777" w:rsidR="007629B4" w:rsidRPr="00583D4E" w:rsidRDefault="007629B4" w:rsidP="00583D4E">
          <w:pPr>
            <w:pStyle w:val="Zpat"/>
            <w:rPr>
              <w:color w:val="FFFFFF" w:themeColor="background1"/>
              <w:sz w:val="16"/>
              <w:szCs w:val="16"/>
            </w:rPr>
          </w:pPr>
        </w:p>
      </w:tc>
    </w:tr>
    <w:tr w:rsidR="007629B4" w14:paraId="0A452DA1" w14:textId="77777777" w:rsidTr="007629B4">
      <w:tc>
        <w:tcPr>
          <w:tcW w:w="9214" w:type="dxa"/>
          <w:gridSpan w:val="8"/>
          <w:shd w:val="clear" w:color="auto" w:fill="auto"/>
          <w:tcMar>
            <w:left w:w="57" w:type="dxa"/>
            <w:right w:w="0" w:type="dxa"/>
          </w:tcMar>
          <w:vAlign w:val="bottom"/>
        </w:tcPr>
        <w:p w14:paraId="7848798B" w14:textId="77777777" w:rsidR="007629B4" w:rsidRDefault="007629B4" w:rsidP="00DA5C76">
          <w:pPr>
            <w:pStyle w:val="Zpat"/>
            <w:rPr>
              <w:color w:val="FFFFFF" w:themeColor="background1"/>
              <w:sz w:val="16"/>
              <w:szCs w:val="16"/>
            </w:rPr>
          </w:pPr>
        </w:p>
      </w:tc>
      <w:tc>
        <w:tcPr>
          <w:tcW w:w="1021" w:type="dxa"/>
          <w:shd w:val="clear" w:color="auto" w:fill="auto"/>
          <w:vAlign w:val="bottom"/>
        </w:tcPr>
        <w:p w14:paraId="0F6BD47E" w14:textId="77777777" w:rsidR="007629B4" w:rsidRPr="00DA5C76" w:rsidRDefault="007629B4" w:rsidP="007629B4">
          <w:pPr>
            <w:jc w:val="right"/>
            <w:rPr>
              <w:sz w:val="14"/>
              <w:szCs w:val="14"/>
            </w:rPr>
          </w:pPr>
          <w:r w:rsidRPr="00DA5C76">
            <w:rPr>
              <w:sz w:val="14"/>
              <w:szCs w:val="14"/>
            </w:rPr>
            <w:t xml:space="preserve">strana </w:t>
          </w:r>
          <w:sdt>
            <w:sdtPr>
              <w:rPr>
                <w:sz w:val="14"/>
                <w:szCs w:val="14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446596" w:rsidRPr="00DA5C76">
                <w:rPr>
                  <w:sz w:val="14"/>
                  <w:szCs w:val="14"/>
                </w:rPr>
                <w:fldChar w:fldCharType="begin"/>
              </w:r>
              <w:r w:rsidRPr="00DA5C76">
                <w:rPr>
                  <w:sz w:val="14"/>
                  <w:szCs w:val="14"/>
                </w:rPr>
                <w:instrText xml:space="preserve"> PAGE </w:instrText>
              </w:r>
              <w:r w:rsidR="00446596" w:rsidRPr="00DA5C76">
                <w:rPr>
                  <w:sz w:val="14"/>
                  <w:szCs w:val="14"/>
                </w:rPr>
                <w:fldChar w:fldCharType="separate"/>
              </w:r>
              <w:r w:rsidR="00476753">
                <w:rPr>
                  <w:noProof/>
                  <w:sz w:val="14"/>
                  <w:szCs w:val="14"/>
                </w:rPr>
                <w:t>3</w:t>
              </w:r>
              <w:r w:rsidR="00446596" w:rsidRPr="00DA5C76">
                <w:rPr>
                  <w:sz w:val="14"/>
                  <w:szCs w:val="14"/>
                </w:rPr>
                <w:fldChar w:fldCharType="end"/>
              </w:r>
              <w:r w:rsidRPr="00DA5C76">
                <w:rPr>
                  <w:sz w:val="14"/>
                  <w:szCs w:val="14"/>
                </w:rPr>
                <w:t xml:space="preserve"> z </w:t>
              </w:r>
              <w:r w:rsidR="00446596" w:rsidRPr="00DA5C76">
                <w:rPr>
                  <w:sz w:val="14"/>
                  <w:szCs w:val="14"/>
                </w:rPr>
                <w:fldChar w:fldCharType="begin"/>
              </w:r>
              <w:r w:rsidRPr="00DA5C76">
                <w:rPr>
                  <w:sz w:val="14"/>
                  <w:szCs w:val="14"/>
                </w:rPr>
                <w:instrText xml:space="preserve"> NUMPAGES  </w:instrText>
              </w:r>
              <w:r w:rsidR="00446596" w:rsidRPr="00DA5C76">
                <w:rPr>
                  <w:sz w:val="14"/>
                  <w:szCs w:val="14"/>
                </w:rPr>
                <w:fldChar w:fldCharType="separate"/>
              </w:r>
              <w:r w:rsidR="00476753">
                <w:rPr>
                  <w:noProof/>
                  <w:sz w:val="14"/>
                  <w:szCs w:val="14"/>
                </w:rPr>
                <w:t>3</w:t>
              </w:r>
              <w:r w:rsidR="00446596" w:rsidRPr="00DA5C76">
                <w:rPr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105" w:type="dxa"/>
          <w:shd w:val="clear" w:color="auto" w:fill="auto"/>
          <w:vAlign w:val="bottom"/>
        </w:tcPr>
        <w:p w14:paraId="36C3A2B1" w14:textId="77777777" w:rsidR="007629B4" w:rsidRPr="00DA5C76" w:rsidRDefault="007629B4" w:rsidP="00DA5C76">
          <w:pPr>
            <w:rPr>
              <w:sz w:val="14"/>
              <w:szCs w:val="14"/>
            </w:rPr>
          </w:pPr>
        </w:p>
      </w:tc>
    </w:tr>
  </w:tbl>
  <w:p w14:paraId="1AF43E5A" w14:textId="77777777" w:rsidR="00583D4E" w:rsidRDefault="00583D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E842" w14:textId="77777777" w:rsidR="00B54666" w:rsidRDefault="00B54666" w:rsidP="00583D4E">
      <w:pPr>
        <w:spacing w:after="0" w:line="240" w:lineRule="auto"/>
      </w:pPr>
      <w:r>
        <w:separator/>
      </w:r>
    </w:p>
  </w:footnote>
  <w:footnote w:type="continuationSeparator" w:id="0">
    <w:p w14:paraId="29D84B82" w14:textId="77777777" w:rsidR="00B54666" w:rsidRDefault="00B54666" w:rsidP="0058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31E5E" w14:textId="77777777" w:rsidR="00583D4E" w:rsidRDefault="00FC2E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D0C377" wp14:editId="23E792F6">
          <wp:simplePos x="0" y="0"/>
          <wp:positionH relativeFrom="page">
            <wp:posOffset>906463</wp:posOffset>
          </wp:positionH>
          <wp:positionV relativeFrom="page">
            <wp:posOffset>609600</wp:posOffset>
          </wp:positionV>
          <wp:extent cx="1681364" cy="798394"/>
          <wp:effectExtent l="0" t="0" r="0" b="190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9923191-TES 02 dopisní papír Final 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364" cy="798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BBA"/>
    <w:multiLevelType w:val="hybridMultilevel"/>
    <w:tmpl w:val="99D8A378"/>
    <w:lvl w:ilvl="0" w:tplc="9E8E4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037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D25531"/>
    <w:multiLevelType w:val="singleLevel"/>
    <w:tmpl w:val="04BAA2CC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19"/>
    <w:rsid w:val="00006CDD"/>
    <w:rsid w:val="00014FE8"/>
    <w:rsid w:val="000405D9"/>
    <w:rsid w:val="00040895"/>
    <w:rsid w:val="0005018B"/>
    <w:rsid w:val="00065FD3"/>
    <w:rsid w:val="000711F5"/>
    <w:rsid w:val="000F4F9D"/>
    <w:rsid w:val="00135489"/>
    <w:rsid w:val="00140826"/>
    <w:rsid w:val="0016618E"/>
    <w:rsid w:val="00184D99"/>
    <w:rsid w:val="001A53ED"/>
    <w:rsid w:val="001B0523"/>
    <w:rsid w:val="00227FE3"/>
    <w:rsid w:val="00242CE3"/>
    <w:rsid w:val="002746C0"/>
    <w:rsid w:val="00291A7D"/>
    <w:rsid w:val="002C5E3D"/>
    <w:rsid w:val="002D3C47"/>
    <w:rsid w:val="002D68A0"/>
    <w:rsid w:val="002D73E3"/>
    <w:rsid w:val="00324405"/>
    <w:rsid w:val="00343A74"/>
    <w:rsid w:val="003569A6"/>
    <w:rsid w:val="00374DF9"/>
    <w:rsid w:val="003820ED"/>
    <w:rsid w:val="00395039"/>
    <w:rsid w:val="003A2E96"/>
    <w:rsid w:val="003F2855"/>
    <w:rsid w:val="0044161F"/>
    <w:rsid w:val="0044393A"/>
    <w:rsid w:val="00443D84"/>
    <w:rsid w:val="00446596"/>
    <w:rsid w:val="00476753"/>
    <w:rsid w:val="004807DC"/>
    <w:rsid w:val="004956B3"/>
    <w:rsid w:val="00497C9D"/>
    <w:rsid w:val="004A585D"/>
    <w:rsid w:val="004B7E2F"/>
    <w:rsid w:val="004D1036"/>
    <w:rsid w:val="00501125"/>
    <w:rsid w:val="00524F9B"/>
    <w:rsid w:val="00547631"/>
    <w:rsid w:val="00565D8D"/>
    <w:rsid w:val="00582C33"/>
    <w:rsid w:val="00583D4E"/>
    <w:rsid w:val="00590E19"/>
    <w:rsid w:val="0062549E"/>
    <w:rsid w:val="00635A48"/>
    <w:rsid w:val="00684F61"/>
    <w:rsid w:val="0069432E"/>
    <w:rsid w:val="00697B24"/>
    <w:rsid w:val="006C1C46"/>
    <w:rsid w:val="006D7374"/>
    <w:rsid w:val="006E531C"/>
    <w:rsid w:val="00707AF2"/>
    <w:rsid w:val="00741DD1"/>
    <w:rsid w:val="007464F7"/>
    <w:rsid w:val="007505F5"/>
    <w:rsid w:val="007629B4"/>
    <w:rsid w:val="007863D0"/>
    <w:rsid w:val="00786CD5"/>
    <w:rsid w:val="007B448E"/>
    <w:rsid w:val="007B642E"/>
    <w:rsid w:val="007C6732"/>
    <w:rsid w:val="007E4CF1"/>
    <w:rsid w:val="007E6BCC"/>
    <w:rsid w:val="007E77E6"/>
    <w:rsid w:val="007E7F1B"/>
    <w:rsid w:val="00843DDE"/>
    <w:rsid w:val="00861F2A"/>
    <w:rsid w:val="00862B1C"/>
    <w:rsid w:val="008722FD"/>
    <w:rsid w:val="008A43BC"/>
    <w:rsid w:val="009056B6"/>
    <w:rsid w:val="009113ED"/>
    <w:rsid w:val="00914EFF"/>
    <w:rsid w:val="00915B53"/>
    <w:rsid w:val="00920969"/>
    <w:rsid w:val="00995021"/>
    <w:rsid w:val="00A00672"/>
    <w:rsid w:val="00A04770"/>
    <w:rsid w:val="00A22E28"/>
    <w:rsid w:val="00A2338A"/>
    <w:rsid w:val="00A27D73"/>
    <w:rsid w:val="00A27EB4"/>
    <w:rsid w:val="00A414B5"/>
    <w:rsid w:val="00A8616F"/>
    <w:rsid w:val="00AB2E83"/>
    <w:rsid w:val="00AC349F"/>
    <w:rsid w:val="00AC65D7"/>
    <w:rsid w:val="00AF37AF"/>
    <w:rsid w:val="00B26592"/>
    <w:rsid w:val="00B54666"/>
    <w:rsid w:val="00B63A2F"/>
    <w:rsid w:val="00B64103"/>
    <w:rsid w:val="00BA58BA"/>
    <w:rsid w:val="00BB415C"/>
    <w:rsid w:val="00BB4691"/>
    <w:rsid w:val="00BB7E45"/>
    <w:rsid w:val="00BC37F7"/>
    <w:rsid w:val="00BE59F5"/>
    <w:rsid w:val="00C20032"/>
    <w:rsid w:val="00C628F7"/>
    <w:rsid w:val="00C86344"/>
    <w:rsid w:val="00CA4D38"/>
    <w:rsid w:val="00CE0C2B"/>
    <w:rsid w:val="00D1331A"/>
    <w:rsid w:val="00D32AFB"/>
    <w:rsid w:val="00DA5C76"/>
    <w:rsid w:val="00DE1CF0"/>
    <w:rsid w:val="00DE447E"/>
    <w:rsid w:val="00E36B9E"/>
    <w:rsid w:val="00E63ED6"/>
    <w:rsid w:val="00E72312"/>
    <w:rsid w:val="00E75112"/>
    <w:rsid w:val="00E77903"/>
    <w:rsid w:val="00E86750"/>
    <w:rsid w:val="00E92F13"/>
    <w:rsid w:val="00E967E3"/>
    <w:rsid w:val="00EC076D"/>
    <w:rsid w:val="00ED427D"/>
    <w:rsid w:val="00EF1306"/>
    <w:rsid w:val="00EF13DE"/>
    <w:rsid w:val="00EF4BF9"/>
    <w:rsid w:val="00F001F8"/>
    <w:rsid w:val="00F146B7"/>
    <w:rsid w:val="00F232CA"/>
    <w:rsid w:val="00F54E65"/>
    <w:rsid w:val="00F86152"/>
    <w:rsid w:val="00FA7BFD"/>
    <w:rsid w:val="00FC15C4"/>
    <w:rsid w:val="00FC2E73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374"/>
    <w:pPr>
      <w:contextualSpacing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4E6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4E6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4E6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0"/>
    </w:rPr>
  </w:style>
  <w:style w:type="paragraph" w:styleId="Nadpis4">
    <w:name w:val="heading 4"/>
    <w:basedOn w:val="Normln"/>
    <w:next w:val="Odstavec"/>
    <w:link w:val="Nadpis4Char"/>
    <w:uiPriority w:val="9"/>
    <w:unhideWhenUsed/>
    <w:qFormat/>
    <w:rsid w:val="00F54E65"/>
    <w:pPr>
      <w:keepNext/>
      <w:keepLines/>
      <w:spacing w:before="200" w:after="0"/>
      <w:ind w:left="864" w:hanging="864"/>
      <w:jc w:val="both"/>
      <w:outlineLvl w:val="3"/>
    </w:pPr>
    <w:rPr>
      <w:rFonts w:eastAsiaTheme="majorEastAsia" w:cstheme="majorBidi"/>
      <w:b/>
      <w:bCs/>
      <w:iCs/>
      <w:sz w:val="28"/>
    </w:rPr>
  </w:style>
  <w:style w:type="paragraph" w:styleId="Nadpis5">
    <w:name w:val="heading 5"/>
    <w:basedOn w:val="Normln"/>
    <w:next w:val="Odstavec"/>
    <w:link w:val="Nadpis5Char"/>
    <w:uiPriority w:val="9"/>
    <w:unhideWhenUsed/>
    <w:qFormat/>
    <w:rsid w:val="00F54E65"/>
    <w:pPr>
      <w:keepNext/>
      <w:keepLines/>
      <w:spacing w:before="200" w:after="0"/>
      <w:ind w:left="1008" w:hanging="1008"/>
      <w:jc w:val="both"/>
      <w:outlineLvl w:val="4"/>
    </w:pPr>
    <w:rPr>
      <w:rFonts w:eastAsiaTheme="majorEastAsia" w:cstheme="majorBidi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4E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8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4E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D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41DD1"/>
    <w:rPr>
      <w:color w:val="808080"/>
    </w:rPr>
  </w:style>
  <w:style w:type="paragraph" w:styleId="Bezmezer">
    <w:name w:val="No Spacing"/>
    <w:uiPriority w:val="1"/>
    <w:qFormat/>
    <w:rsid w:val="007C6732"/>
    <w:pPr>
      <w:spacing w:after="0" w:line="240" w:lineRule="auto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54E65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4E65"/>
    <w:rPr>
      <w:rFonts w:eastAsiaTheme="majorEastAsia" w:cstheme="majorBidi"/>
      <w:b/>
      <w:bCs/>
      <w:sz w:val="32"/>
      <w:szCs w:val="26"/>
    </w:rPr>
  </w:style>
  <w:style w:type="paragraph" w:customStyle="1" w:styleId="Odstavec">
    <w:name w:val="Odstavec"/>
    <w:basedOn w:val="Normln"/>
    <w:link w:val="OdstavecChar"/>
    <w:autoRedefine/>
    <w:qFormat/>
    <w:rsid w:val="006D7374"/>
    <w:pPr>
      <w:widowControl w:val="0"/>
      <w:spacing w:before="40" w:after="0" w:line="240" w:lineRule="auto"/>
      <w:contextualSpacing w:val="0"/>
    </w:pPr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4E65"/>
    <w:rPr>
      <w:rFonts w:eastAsiaTheme="majorEastAsia" w:cstheme="majorBidi"/>
      <w:b/>
      <w:bCs/>
      <w:sz w:val="30"/>
    </w:rPr>
  </w:style>
  <w:style w:type="character" w:customStyle="1" w:styleId="Nadpis4Char">
    <w:name w:val="Nadpis 4 Char"/>
    <w:basedOn w:val="Standardnpsmoodstavce"/>
    <w:link w:val="Nadpis4"/>
    <w:uiPriority w:val="9"/>
    <w:rsid w:val="00F54E65"/>
    <w:rPr>
      <w:rFonts w:eastAsiaTheme="majorEastAsia" w:cstheme="majorBidi"/>
      <w:b/>
      <w:bCs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F54E65"/>
    <w:rPr>
      <w:rFonts w:eastAsiaTheme="majorEastAsia" w:cstheme="majorBidi"/>
      <w:b/>
      <w:sz w:val="28"/>
    </w:rPr>
  </w:style>
  <w:style w:type="character" w:customStyle="1" w:styleId="OdstavecChar">
    <w:name w:val="Odstavec Char"/>
    <w:basedOn w:val="Standardnpsmoodstavce"/>
    <w:link w:val="Odstavec"/>
    <w:rsid w:val="006D7374"/>
    <w:rPr>
      <w:rFonts w:eastAsia="Times New Roman" w:cs="Times New Roman"/>
      <w:sz w:val="24"/>
      <w:szCs w:val="20"/>
      <w:lang w:eastAsia="cs-CZ"/>
    </w:rPr>
  </w:style>
  <w:style w:type="paragraph" w:customStyle="1" w:styleId="Nadpis1-modr">
    <w:name w:val="Nadpis 1 - modrý"/>
    <w:basedOn w:val="Nadpis1"/>
    <w:link w:val="Nadpis1-modrChar"/>
    <w:qFormat/>
    <w:rsid w:val="00FE3638"/>
    <w:rPr>
      <w:color w:val="154187"/>
    </w:rPr>
  </w:style>
  <w:style w:type="paragraph" w:customStyle="1" w:styleId="Nadpis2-modr">
    <w:name w:val="Nadpis 2 - modrý"/>
    <w:basedOn w:val="Nadpis2"/>
    <w:link w:val="Nadpis2-modrChar"/>
    <w:qFormat/>
    <w:rsid w:val="00FE3638"/>
    <w:pPr>
      <w:numPr>
        <w:ilvl w:val="1"/>
      </w:numPr>
      <w:spacing w:before="180"/>
      <w:ind w:left="578" w:hanging="578"/>
    </w:pPr>
    <w:rPr>
      <w:color w:val="154187"/>
    </w:rPr>
  </w:style>
  <w:style w:type="character" w:customStyle="1" w:styleId="Nadpis1-modrChar">
    <w:name w:val="Nadpis 1 - modrý Char"/>
    <w:basedOn w:val="Nadpis1Char"/>
    <w:link w:val="Nadpis1-modr"/>
    <w:rsid w:val="00FE3638"/>
    <w:rPr>
      <w:rFonts w:eastAsiaTheme="majorEastAsia" w:cstheme="majorBidi"/>
      <w:b/>
      <w:bCs/>
      <w:color w:val="154187"/>
      <w:sz w:val="36"/>
      <w:szCs w:val="28"/>
    </w:rPr>
  </w:style>
  <w:style w:type="paragraph" w:customStyle="1" w:styleId="Nadpis3-modr">
    <w:name w:val="Nadpis 3 - modrý"/>
    <w:basedOn w:val="Nadpis3"/>
    <w:link w:val="Nadpis3-modrChar"/>
    <w:qFormat/>
    <w:rsid w:val="00FE3638"/>
    <w:rPr>
      <w:color w:val="154187"/>
    </w:rPr>
  </w:style>
  <w:style w:type="character" w:customStyle="1" w:styleId="Nadpis2-modrChar">
    <w:name w:val="Nadpis 2 - modrý Char"/>
    <w:basedOn w:val="Nadpis2Char"/>
    <w:link w:val="Nadpis2-modr"/>
    <w:rsid w:val="00FE3638"/>
    <w:rPr>
      <w:rFonts w:eastAsiaTheme="majorEastAsia" w:cstheme="majorBidi"/>
      <w:b/>
      <w:bCs/>
      <w:color w:val="154187"/>
      <w:sz w:val="32"/>
      <w:szCs w:val="26"/>
    </w:rPr>
  </w:style>
  <w:style w:type="character" w:customStyle="1" w:styleId="Nadpis3-modrChar">
    <w:name w:val="Nadpis 3 - modrý Char"/>
    <w:basedOn w:val="Nadpis3Char"/>
    <w:link w:val="Nadpis3-modr"/>
    <w:rsid w:val="00FE3638"/>
    <w:rPr>
      <w:rFonts w:eastAsiaTheme="majorEastAsia" w:cstheme="majorBidi"/>
      <w:b/>
      <w:bCs/>
      <w:color w:val="154187"/>
      <w:sz w:val="30"/>
    </w:rPr>
  </w:style>
  <w:style w:type="character" w:styleId="Hypertextovodkaz">
    <w:name w:val="Hyperlink"/>
    <w:basedOn w:val="Standardnpsmoodstavce"/>
    <w:uiPriority w:val="99"/>
    <w:unhideWhenUsed/>
    <w:rsid w:val="0044161F"/>
    <w:rPr>
      <w:color w:val="0000FF"/>
      <w:u w:val="single"/>
    </w:rPr>
  </w:style>
  <w:style w:type="paragraph" w:customStyle="1" w:styleId="Odrka">
    <w:name w:val="Odrážka"/>
    <w:basedOn w:val="Normln"/>
    <w:autoRedefine/>
    <w:rsid w:val="000711F5"/>
    <w:pPr>
      <w:numPr>
        <w:numId w:val="1"/>
      </w:num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531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5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B7E2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374"/>
    <w:pPr>
      <w:contextualSpacing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4E6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4E6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4E6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0"/>
    </w:rPr>
  </w:style>
  <w:style w:type="paragraph" w:styleId="Nadpis4">
    <w:name w:val="heading 4"/>
    <w:basedOn w:val="Normln"/>
    <w:next w:val="Odstavec"/>
    <w:link w:val="Nadpis4Char"/>
    <w:uiPriority w:val="9"/>
    <w:unhideWhenUsed/>
    <w:qFormat/>
    <w:rsid w:val="00F54E65"/>
    <w:pPr>
      <w:keepNext/>
      <w:keepLines/>
      <w:spacing w:before="200" w:after="0"/>
      <w:ind w:left="864" w:hanging="864"/>
      <w:jc w:val="both"/>
      <w:outlineLvl w:val="3"/>
    </w:pPr>
    <w:rPr>
      <w:rFonts w:eastAsiaTheme="majorEastAsia" w:cstheme="majorBidi"/>
      <w:b/>
      <w:bCs/>
      <w:iCs/>
      <w:sz w:val="28"/>
    </w:rPr>
  </w:style>
  <w:style w:type="paragraph" w:styleId="Nadpis5">
    <w:name w:val="heading 5"/>
    <w:basedOn w:val="Normln"/>
    <w:next w:val="Odstavec"/>
    <w:link w:val="Nadpis5Char"/>
    <w:uiPriority w:val="9"/>
    <w:unhideWhenUsed/>
    <w:qFormat/>
    <w:rsid w:val="00F54E65"/>
    <w:pPr>
      <w:keepNext/>
      <w:keepLines/>
      <w:spacing w:before="200" w:after="0"/>
      <w:ind w:left="1008" w:hanging="1008"/>
      <w:jc w:val="both"/>
      <w:outlineLvl w:val="4"/>
    </w:pPr>
    <w:rPr>
      <w:rFonts w:eastAsiaTheme="majorEastAsia" w:cstheme="majorBidi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4E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8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4E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D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41DD1"/>
    <w:rPr>
      <w:color w:val="808080"/>
    </w:rPr>
  </w:style>
  <w:style w:type="paragraph" w:styleId="Bezmezer">
    <w:name w:val="No Spacing"/>
    <w:uiPriority w:val="1"/>
    <w:qFormat/>
    <w:rsid w:val="007C6732"/>
    <w:pPr>
      <w:spacing w:after="0" w:line="240" w:lineRule="auto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54E65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4E65"/>
    <w:rPr>
      <w:rFonts w:eastAsiaTheme="majorEastAsia" w:cstheme="majorBidi"/>
      <w:b/>
      <w:bCs/>
      <w:sz w:val="32"/>
      <w:szCs w:val="26"/>
    </w:rPr>
  </w:style>
  <w:style w:type="paragraph" w:customStyle="1" w:styleId="Odstavec">
    <w:name w:val="Odstavec"/>
    <w:basedOn w:val="Normln"/>
    <w:link w:val="OdstavecChar"/>
    <w:autoRedefine/>
    <w:qFormat/>
    <w:rsid w:val="006D7374"/>
    <w:pPr>
      <w:widowControl w:val="0"/>
      <w:spacing w:before="40" w:after="0" w:line="240" w:lineRule="auto"/>
      <w:contextualSpacing w:val="0"/>
    </w:pPr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4E65"/>
    <w:rPr>
      <w:rFonts w:eastAsiaTheme="majorEastAsia" w:cstheme="majorBidi"/>
      <w:b/>
      <w:bCs/>
      <w:sz w:val="30"/>
    </w:rPr>
  </w:style>
  <w:style w:type="character" w:customStyle="1" w:styleId="Nadpis4Char">
    <w:name w:val="Nadpis 4 Char"/>
    <w:basedOn w:val="Standardnpsmoodstavce"/>
    <w:link w:val="Nadpis4"/>
    <w:uiPriority w:val="9"/>
    <w:rsid w:val="00F54E65"/>
    <w:rPr>
      <w:rFonts w:eastAsiaTheme="majorEastAsia" w:cstheme="majorBidi"/>
      <w:b/>
      <w:bCs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F54E65"/>
    <w:rPr>
      <w:rFonts w:eastAsiaTheme="majorEastAsia" w:cstheme="majorBidi"/>
      <w:b/>
      <w:sz w:val="28"/>
    </w:rPr>
  </w:style>
  <w:style w:type="character" w:customStyle="1" w:styleId="OdstavecChar">
    <w:name w:val="Odstavec Char"/>
    <w:basedOn w:val="Standardnpsmoodstavce"/>
    <w:link w:val="Odstavec"/>
    <w:rsid w:val="006D7374"/>
    <w:rPr>
      <w:rFonts w:eastAsia="Times New Roman" w:cs="Times New Roman"/>
      <w:sz w:val="24"/>
      <w:szCs w:val="20"/>
      <w:lang w:eastAsia="cs-CZ"/>
    </w:rPr>
  </w:style>
  <w:style w:type="paragraph" w:customStyle="1" w:styleId="Nadpis1-modr">
    <w:name w:val="Nadpis 1 - modrý"/>
    <w:basedOn w:val="Nadpis1"/>
    <w:link w:val="Nadpis1-modrChar"/>
    <w:qFormat/>
    <w:rsid w:val="00FE3638"/>
    <w:rPr>
      <w:color w:val="154187"/>
    </w:rPr>
  </w:style>
  <w:style w:type="paragraph" w:customStyle="1" w:styleId="Nadpis2-modr">
    <w:name w:val="Nadpis 2 - modrý"/>
    <w:basedOn w:val="Nadpis2"/>
    <w:link w:val="Nadpis2-modrChar"/>
    <w:qFormat/>
    <w:rsid w:val="00FE3638"/>
    <w:pPr>
      <w:numPr>
        <w:ilvl w:val="1"/>
      </w:numPr>
      <w:spacing w:before="180"/>
      <w:ind w:left="578" w:hanging="578"/>
    </w:pPr>
    <w:rPr>
      <w:color w:val="154187"/>
    </w:rPr>
  </w:style>
  <w:style w:type="character" w:customStyle="1" w:styleId="Nadpis1-modrChar">
    <w:name w:val="Nadpis 1 - modrý Char"/>
    <w:basedOn w:val="Nadpis1Char"/>
    <w:link w:val="Nadpis1-modr"/>
    <w:rsid w:val="00FE3638"/>
    <w:rPr>
      <w:rFonts w:eastAsiaTheme="majorEastAsia" w:cstheme="majorBidi"/>
      <w:b/>
      <w:bCs/>
      <w:color w:val="154187"/>
      <w:sz w:val="36"/>
      <w:szCs w:val="28"/>
    </w:rPr>
  </w:style>
  <w:style w:type="paragraph" w:customStyle="1" w:styleId="Nadpis3-modr">
    <w:name w:val="Nadpis 3 - modrý"/>
    <w:basedOn w:val="Nadpis3"/>
    <w:link w:val="Nadpis3-modrChar"/>
    <w:qFormat/>
    <w:rsid w:val="00FE3638"/>
    <w:rPr>
      <w:color w:val="154187"/>
    </w:rPr>
  </w:style>
  <w:style w:type="character" w:customStyle="1" w:styleId="Nadpis2-modrChar">
    <w:name w:val="Nadpis 2 - modrý Char"/>
    <w:basedOn w:val="Nadpis2Char"/>
    <w:link w:val="Nadpis2-modr"/>
    <w:rsid w:val="00FE3638"/>
    <w:rPr>
      <w:rFonts w:eastAsiaTheme="majorEastAsia" w:cstheme="majorBidi"/>
      <w:b/>
      <w:bCs/>
      <w:color w:val="154187"/>
      <w:sz w:val="32"/>
      <w:szCs w:val="26"/>
    </w:rPr>
  </w:style>
  <w:style w:type="character" w:customStyle="1" w:styleId="Nadpis3-modrChar">
    <w:name w:val="Nadpis 3 - modrý Char"/>
    <w:basedOn w:val="Nadpis3Char"/>
    <w:link w:val="Nadpis3-modr"/>
    <w:rsid w:val="00FE3638"/>
    <w:rPr>
      <w:rFonts w:eastAsiaTheme="majorEastAsia" w:cstheme="majorBidi"/>
      <w:b/>
      <w:bCs/>
      <w:color w:val="154187"/>
      <w:sz w:val="30"/>
    </w:rPr>
  </w:style>
  <w:style w:type="character" w:styleId="Hypertextovodkaz">
    <w:name w:val="Hyperlink"/>
    <w:basedOn w:val="Standardnpsmoodstavce"/>
    <w:uiPriority w:val="99"/>
    <w:unhideWhenUsed/>
    <w:rsid w:val="0044161F"/>
    <w:rPr>
      <w:color w:val="0000FF"/>
      <w:u w:val="single"/>
    </w:rPr>
  </w:style>
  <w:style w:type="paragraph" w:customStyle="1" w:styleId="Odrka">
    <w:name w:val="Odrážka"/>
    <w:basedOn w:val="Normln"/>
    <w:autoRedefine/>
    <w:rsid w:val="000711F5"/>
    <w:pPr>
      <w:numPr>
        <w:numId w:val="1"/>
      </w:num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531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5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B7E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tycka%20ml\Zak&#225;zky\11-004-u000%20TIP%20-%20MOSAD6\Objedn&#225;vky\Objednavka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019A50E71D464AB9EBDAFF2127D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D7378-4041-4899-898D-1B6A0F23A9DB}"/>
      </w:docPartPr>
      <w:docPartBody>
        <w:p w:rsidR="00F347AF" w:rsidRDefault="00767DF9">
          <w:pPr>
            <w:pStyle w:val="BA019A50E71D464AB9EBDAFF2127D3F4"/>
          </w:pPr>
          <w:r w:rsidRPr="0027388A">
            <w:rPr>
              <w:rStyle w:val="Zstupntext"/>
            </w:rPr>
            <w:t>[Název]</w:t>
          </w:r>
        </w:p>
      </w:docPartBody>
    </w:docPart>
    <w:docPart>
      <w:docPartPr>
        <w:name w:val="3699E5EB3CF144B69574B281B05FC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3D5C0-9DD7-405A-BD33-34984CDC0443}"/>
      </w:docPartPr>
      <w:docPartBody>
        <w:p w:rsidR="00F347AF" w:rsidRDefault="00767DF9">
          <w:pPr>
            <w:pStyle w:val="3699E5EB3CF144B69574B281B05FC08E"/>
          </w:pPr>
          <w:r w:rsidRPr="00C22F16">
            <w:rPr>
              <w:rStyle w:val="Zstupntext"/>
            </w:rPr>
            <w:t>[Klíčová slova]</w:t>
          </w:r>
        </w:p>
      </w:docPartBody>
    </w:docPart>
    <w:docPart>
      <w:docPartPr>
        <w:name w:val="72C7412650B44818B49B50F95AB77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8CA34-1137-481E-8DB0-2B04BD5A753E}"/>
      </w:docPartPr>
      <w:docPartBody>
        <w:p w:rsidR="00F347AF" w:rsidRDefault="00767DF9">
          <w:pPr>
            <w:pStyle w:val="72C7412650B44818B49B50F95AB77066"/>
          </w:pPr>
          <w:r w:rsidRPr="0027388A">
            <w:rPr>
              <w:rStyle w:val="Zstupntext"/>
            </w:rPr>
            <w:t>[Autor]</w:t>
          </w:r>
        </w:p>
      </w:docPartBody>
    </w:docPart>
    <w:docPart>
      <w:docPartPr>
        <w:name w:val="3AA6C57DA0E74F8B8AD835EDB9542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498C6-11CF-4A2D-80E5-198A66DC8ECC}"/>
      </w:docPartPr>
      <w:docPartBody>
        <w:p w:rsidR="00F347AF" w:rsidRDefault="00767DF9">
          <w:pPr>
            <w:pStyle w:val="3AA6C57DA0E74F8B8AD835EDB9542BCC"/>
          </w:pPr>
          <w:r w:rsidRPr="0027388A">
            <w:rPr>
              <w:rStyle w:val="Zstupntext"/>
            </w:rPr>
            <w:t>[Komentáře]</w:t>
          </w:r>
        </w:p>
      </w:docPartBody>
    </w:docPart>
    <w:docPart>
      <w:docPartPr>
        <w:name w:val="AD0406EEA22145FDA9DEC4AE5A36E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0970B-A78E-4EF5-B5AE-AA4D483847ED}"/>
      </w:docPartPr>
      <w:docPartBody>
        <w:p w:rsidR="00F347AF" w:rsidRDefault="00767DF9">
          <w:pPr>
            <w:pStyle w:val="AD0406EEA22145FDA9DEC4AE5A36E08B"/>
          </w:pPr>
          <w:r w:rsidRPr="00C22F16">
            <w:rPr>
              <w:rStyle w:val="Zstupntext"/>
            </w:rPr>
            <w:t>Zvolte položku.</w:t>
          </w:r>
        </w:p>
      </w:docPartBody>
    </w:docPart>
    <w:docPart>
      <w:docPartPr>
        <w:name w:val="55F1E177EFEB4F50A90F22B474A1B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1BF28-8AFE-44C0-93A8-CB7D67560113}"/>
      </w:docPartPr>
      <w:docPartBody>
        <w:p w:rsidR="00F347AF" w:rsidRDefault="00767DF9">
          <w:pPr>
            <w:pStyle w:val="55F1E177EFEB4F50A90F22B474A1BC17"/>
          </w:pPr>
          <w:r w:rsidRPr="00F96BF7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F9"/>
    <w:rsid w:val="00070529"/>
    <w:rsid w:val="000C0D87"/>
    <w:rsid w:val="003A5B46"/>
    <w:rsid w:val="003B206F"/>
    <w:rsid w:val="00405681"/>
    <w:rsid w:val="00463026"/>
    <w:rsid w:val="005231C3"/>
    <w:rsid w:val="00543CC2"/>
    <w:rsid w:val="005857A3"/>
    <w:rsid w:val="006A1C19"/>
    <w:rsid w:val="00767DF9"/>
    <w:rsid w:val="00825272"/>
    <w:rsid w:val="008E0640"/>
    <w:rsid w:val="00A23AF7"/>
    <w:rsid w:val="00A43DB8"/>
    <w:rsid w:val="00B35CD2"/>
    <w:rsid w:val="00BE15B5"/>
    <w:rsid w:val="00C14CCD"/>
    <w:rsid w:val="00F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A019A50E71D464AB9EBDAFF2127D3F4">
    <w:name w:val="BA019A50E71D464AB9EBDAFF2127D3F4"/>
  </w:style>
  <w:style w:type="paragraph" w:customStyle="1" w:styleId="3699E5EB3CF144B69574B281B05FC08E">
    <w:name w:val="3699E5EB3CF144B69574B281B05FC08E"/>
  </w:style>
  <w:style w:type="paragraph" w:customStyle="1" w:styleId="72C7412650B44818B49B50F95AB77066">
    <w:name w:val="72C7412650B44818B49B50F95AB77066"/>
  </w:style>
  <w:style w:type="paragraph" w:customStyle="1" w:styleId="3AA6C57DA0E74F8B8AD835EDB9542BCC">
    <w:name w:val="3AA6C57DA0E74F8B8AD835EDB9542BCC"/>
  </w:style>
  <w:style w:type="paragraph" w:customStyle="1" w:styleId="AD0406EEA22145FDA9DEC4AE5A36E08B">
    <w:name w:val="AD0406EEA22145FDA9DEC4AE5A36E08B"/>
  </w:style>
  <w:style w:type="paragraph" w:customStyle="1" w:styleId="55F1E177EFEB4F50A90F22B474A1BC17">
    <w:name w:val="55F1E177EFEB4F50A90F22B474A1BC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A019A50E71D464AB9EBDAFF2127D3F4">
    <w:name w:val="BA019A50E71D464AB9EBDAFF2127D3F4"/>
  </w:style>
  <w:style w:type="paragraph" w:customStyle="1" w:styleId="3699E5EB3CF144B69574B281B05FC08E">
    <w:name w:val="3699E5EB3CF144B69574B281B05FC08E"/>
  </w:style>
  <w:style w:type="paragraph" w:customStyle="1" w:styleId="72C7412650B44818B49B50F95AB77066">
    <w:name w:val="72C7412650B44818B49B50F95AB77066"/>
  </w:style>
  <w:style w:type="paragraph" w:customStyle="1" w:styleId="3AA6C57DA0E74F8B8AD835EDB9542BCC">
    <w:name w:val="3AA6C57DA0E74F8B8AD835EDB9542BCC"/>
  </w:style>
  <w:style w:type="paragraph" w:customStyle="1" w:styleId="AD0406EEA22145FDA9DEC4AE5A36E08B">
    <w:name w:val="AD0406EEA22145FDA9DEC4AE5A36E08B"/>
  </w:style>
  <w:style w:type="paragraph" w:customStyle="1" w:styleId="55F1E177EFEB4F50A90F22B474A1BC17">
    <w:name w:val="55F1E177EFEB4F50A90F22B474A1B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90FDE-5EA5-491B-B677-F0157610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Objednavka_CZ</Template>
  <TotalTime>4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TES-O-17-101</vt:lpstr>
    </vt:vector>
  </TitlesOfParts>
  <Company>TES s.r.o.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TES-O-17-101</dc:title>
  <dc:creator>xxxxxxxx</dc:creator>
  <cp:keywords>17-020-u000</cp:keywords>
  <dc:description>xxxxxxxxxxx</dc:description>
  <cp:lastModifiedBy>Blanka GREBEŇOVÁ</cp:lastModifiedBy>
  <cp:revision>5</cp:revision>
  <cp:lastPrinted>2017-06-16T07:50:00Z</cp:lastPrinted>
  <dcterms:created xsi:type="dcterms:W3CDTF">2017-06-16T07:41:00Z</dcterms:created>
  <dcterms:modified xsi:type="dcterms:W3CDTF">2017-06-16T07:50:00Z</dcterms:modified>
</cp:coreProperties>
</file>