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696E65">
        <w:rPr>
          <w:rFonts w:asciiTheme="minorHAnsi" w:hAnsiTheme="minorHAnsi" w:cstheme="minorHAnsi"/>
          <w:color w:val="000000"/>
          <w:sz w:val="24"/>
        </w:rPr>
        <w:t>XXXXXXXXXXXXXX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15E19" w:rsidRPr="007454A3" w:rsidRDefault="00C15E19" w:rsidP="00C15E19">
      <w:pPr>
        <w:spacing w:line="240" w:lineRule="auto"/>
        <w:rPr>
          <w:rFonts w:ascii="Arial" w:hAnsi="Arial" w:cs="Arial"/>
          <w:b/>
          <w:bCs/>
          <w:color w:val="222222"/>
          <w:sz w:val="24"/>
        </w:rPr>
      </w:pPr>
      <w:bookmarkStart w:id="0" w:name="_Hlk89929604"/>
      <w:r w:rsidRPr="007454A3">
        <w:rPr>
          <w:rFonts w:ascii="Arial" w:hAnsi="Arial" w:cs="Arial"/>
          <w:b/>
          <w:bCs/>
          <w:color w:val="222222"/>
          <w:sz w:val="24"/>
        </w:rPr>
        <w:t>Hitachi Energy Czech Republic s.r.o.</w:t>
      </w:r>
    </w:p>
    <w:bookmarkEnd w:id="0"/>
    <w:p w:rsidR="00C15E19" w:rsidRPr="007454A3" w:rsidRDefault="00C15E19" w:rsidP="00C15E19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454A3">
        <w:rPr>
          <w:rFonts w:ascii="Arial" w:hAnsi="Arial" w:cs="Arial"/>
          <w:color w:val="222222"/>
          <w:sz w:val="20"/>
          <w:szCs w:val="20"/>
        </w:rPr>
        <w:t xml:space="preserve">Sídlo: Průmyslová 137, Dolní Staré Město, 541 01 Trutnov </w:t>
      </w:r>
    </w:p>
    <w:p w:rsidR="00C15E19" w:rsidRPr="007454A3" w:rsidRDefault="00C15E19" w:rsidP="00C15E19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454A3">
        <w:rPr>
          <w:rFonts w:ascii="Arial" w:hAnsi="Arial" w:cs="Arial"/>
          <w:sz w:val="20"/>
          <w:szCs w:val="20"/>
        </w:rPr>
        <w:t xml:space="preserve">Zastoupená: </w:t>
      </w:r>
      <w:r w:rsidR="00590FB9">
        <w:rPr>
          <w:rFonts w:ascii="Arial" w:hAnsi="Arial" w:cs="Arial"/>
          <w:sz w:val="20"/>
          <w:szCs w:val="20"/>
        </w:rPr>
        <w:t>XXXXXXXXX</w:t>
      </w:r>
    </w:p>
    <w:p w:rsidR="00C15E19" w:rsidRPr="007454A3" w:rsidRDefault="00C15E19" w:rsidP="00C15E19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454A3">
        <w:rPr>
          <w:rFonts w:ascii="Arial" w:hAnsi="Arial" w:cs="Arial"/>
          <w:color w:val="222222"/>
          <w:sz w:val="20"/>
          <w:szCs w:val="20"/>
        </w:rPr>
        <w:t>Adresa místního závodu: Novodvorská 1768/138a, 142 21 Praha 4</w:t>
      </w:r>
    </w:p>
    <w:p w:rsidR="00C15E19" w:rsidRPr="007454A3" w:rsidRDefault="00C15E19" w:rsidP="00C15E19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454A3">
        <w:rPr>
          <w:rFonts w:ascii="Arial" w:hAnsi="Arial" w:cs="Arial"/>
          <w:color w:val="222222"/>
          <w:sz w:val="20"/>
          <w:szCs w:val="20"/>
        </w:rPr>
        <w:t>IČO: 081 36 289 DIČ: CZ08136289</w:t>
      </w:r>
    </w:p>
    <w:p w:rsidR="00C15E19" w:rsidRPr="007454A3" w:rsidRDefault="00C15E19" w:rsidP="00C15E19">
      <w:pPr>
        <w:spacing w:line="240" w:lineRule="auto"/>
        <w:rPr>
          <w:rFonts w:ascii="Arial" w:hAnsi="Arial" w:cs="Arial"/>
          <w:color w:val="222222"/>
          <w:sz w:val="20"/>
          <w:szCs w:val="20"/>
        </w:rPr>
      </w:pPr>
      <w:r w:rsidRPr="007454A3">
        <w:rPr>
          <w:rFonts w:ascii="Arial" w:hAnsi="Arial" w:cs="Arial"/>
          <w:color w:val="222222"/>
          <w:sz w:val="20"/>
          <w:szCs w:val="20"/>
        </w:rPr>
        <w:t xml:space="preserve">Zapsaná v OR vedeném Krajským soudem v Hradci Králové </w:t>
      </w:r>
      <w:r w:rsidRPr="007454A3">
        <w:rPr>
          <w:rFonts w:ascii="Arial" w:hAnsi="Arial" w:cs="Arial"/>
          <w:i/>
          <w:iCs/>
          <w:color w:val="222222"/>
          <w:sz w:val="20"/>
          <w:szCs w:val="20"/>
        </w:rPr>
        <w:t>V oddílu C, vložka 43830</w:t>
      </w:r>
    </w:p>
    <w:p w:rsidR="00C15E19" w:rsidRPr="007454A3" w:rsidRDefault="00C15E19" w:rsidP="00C15E19">
      <w:pPr>
        <w:spacing w:line="240" w:lineRule="auto"/>
        <w:rPr>
          <w:rFonts w:ascii="Arial" w:hAnsi="Arial" w:cs="Arial"/>
          <w:sz w:val="20"/>
          <w:szCs w:val="20"/>
        </w:rPr>
      </w:pPr>
      <w:r w:rsidRPr="007454A3">
        <w:rPr>
          <w:rFonts w:ascii="Arial" w:hAnsi="Arial" w:cs="Arial"/>
          <w:sz w:val="20"/>
          <w:szCs w:val="20"/>
        </w:rPr>
        <w:t xml:space="preserve">    (dále jen</w:t>
      </w:r>
      <w:r w:rsidRPr="007454A3">
        <w:rPr>
          <w:rFonts w:ascii="Arial" w:hAnsi="Arial" w:cs="Arial"/>
          <w:b/>
          <w:sz w:val="20"/>
          <w:szCs w:val="20"/>
        </w:rPr>
        <w:t xml:space="preserve"> Poskytovatel</w:t>
      </w:r>
      <w:r w:rsidRPr="007454A3">
        <w:rPr>
          <w:rFonts w:ascii="Arial" w:hAnsi="Arial" w:cs="Arial"/>
          <w:sz w:val="20"/>
          <w:szCs w:val="20"/>
        </w:rPr>
        <w:t>.)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="00C15E19" w:rsidRPr="00590FB9">
        <w:rPr>
          <w:rFonts w:asciiTheme="minorHAnsi" w:hAnsiTheme="minorHAnsi" w:cstheme="minorHAnsi"/>
          <w:sz w:val="24"/>
        </w:rPr>
        <w:t>území hl. m. Prahy</w:t>
      </w:r>
      <w:r w:rsidRPr="00590FB9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590FB9">
        <w:rPr>
          <w:rFonts w:asciiTheme="minorHAnsi" w:hAnsiTheme="minorHAnsi" w:cstheme="minorHAnsi"/>
          <w:color w:val="000000"/>
          <w:sz w:val="24"/>
        </w:rPr>
        <w:t>XXXXXXXXXXX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C15E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15E19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C15E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15E19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CE7E77" w:rsidRPr="00C15E19">
        <w:rPr>
          <w:rFonts w:asciiTheme="minorHAnsi" w:hAnsiTheme="minorHAnsi" w:cstheme="minorHAnsi"/>
          <w:color w:val="000000"/>
          <w:sz w:val="24"/>
        </w:rPr>
        <w:t>ne</w:t>
      </w:r>
      <w:r w:rsidR="00C15E19" w:rsidRPr="00C15E19">
        <w:rPr>
          <w:rFonts w:asciiTheme="minorHAnsi" w:hAnsiTheme="minorHAnsi" w:cstheme="minorHAnsi"/>
          <w:color w:val="000000"/>
          <w:sz w:val="24"/>
        </w:rPr>
        <w:t>z</w:t>
      </w:r>
      <w:r w:rsidRPr="00C15E19">
        <w:rPr>
          <w:rFonts w:asciiTheme="minorHAnsi" w:hAnsiTheme="minorHAnsi" w:cstheme="minorHAnsi"/>
          <w:color w:val="000000"/>
          <w:sz w:val="24"/>
        </w:rPr>
        <w:t>ajišťuje.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15E19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</w:t>
      </w:r>
      <w:r>
        <w:rPr>
          <w:rFonts w:asciiTheme="minorHAnsi" w:hAnsiTheme="minorHAnsi" w:cstheme="minorHAnsi"/>
          <w:color w:val="000000"/>
          <w:sz w:val="24"/>
        </w:rPr>
        <w:t xml:space="preserve"> vůči  Poskytovateli pouze po předchozím písemném souhlasu  od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854DF7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854DF7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854DF7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854DF7" w:rsidRPr="00854DF7">
        <w:rPr>
          <w:rFonts w:asciiTheme="minorHAnsi" w:hAnsiTheme="minorHAnsi" w:cstheme="minorHAnsi"/>
          <w:color w:val="000000"/>
          <w:sz w:val="24"/>
          <w:u w:val="single"/>
        </w:rPr>
        <w:t>n</w:t>
      </w:r>
      <w:r w:rsidRPr="00854DF7">
        <w:rPr>
          <w:rFonts w:asciiTheme="minorHAnsi" w:hAnsiTheme="minorHAnsi" w:cstheme="minorHAnsi"/>
          <w:color w:val="000000"/>
          <w:sz w:val="24"/>
          <w:u w:val="single"/>
        </w:rPr>
        <w:t>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Praze dne: </w:t>
      </w:r>
      <w:r w:rsidR="00C15E19">
        <w:rPr>
          <w:rFonts w:asciiTheme="minorHAnsi" w:hAnsiTheme="minorHAnsi" w:cstheme="minorHAnsi"/>
          <w:color w:val="000000"/>
          <w:sz w:val="24"/>
        </w:rPr>
        <w:t>1. 9. 2023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V Praze dne: </w:t>
      </w:r>
      <w:r w:rsidR="00C15E19">
        <w:rPr>
          <w:rFonts w:asciiTheme="minorHAnsi" w:hAnsiTheme="minorHAnsi" w:cstheme="minorHAnsi"/>
          <w:color w:val="000000"/>
          <w:sz w:val="24"/>
        </w:rPr>
        <w:t>1. 9. 2023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Pr="00C15E19">
        <w:rPr>
          <w:rFonts w:asciiTheme="minorHAnsi" w:hAnsiTheme="minorHAnsi" w:cstheme="minorHAnsi"/>
          <w:color w:val="000000"/>
          <w:sz w:val="24"/>
        </w:rPr>
        <w:t>:</w:t>
      </w:r>
      <w:r w:rsidR="00C15E19">
        <w:rPr>
          <w:rFonts w:asciiTheme="minorHAnsi" w:hAnsiTheme="minorHAnsi" w:cstheme="minorHAnsi"/>
          <w:color w:val="000000"/>
          <w:sz w:val="24"/>
        </w:rPr>
        <w:t xml:space="preserve"> </w:t>
      </w:r>
      <w:r w:rsidR="00696E65">
        <w:rPr>
          <w:rFonts w:asciiTheme="minorHAnsi" w:hAnsiTheme="minorHAnsi" w:cstheme="minorHAnsi"/>
          <w:color w:val="000000"/>
          <w:sz w:val="24"/>
        </w:rPr>
        <w:t>XXXXXXX</w:t>
      </w:r>
      <w:bookmarkStart w:id="1" w:name="_GoBack"/>
      <w:bookmarkEnd w:id="1"/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590FB9">
        <w:rPr>
          <w:rFonts w:asciiTheme="minorHAnsi" w:hAnsiTheme="minorHAnsi" w:cstheme="minorHAnsi"/>
          <w:sz w:val="24"/>
        </w:rPr>
        <w:t>XXXXXXXX XXXXXXXXX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C15E19">
        <w:rPr>
          <w:rFonts w:asciiTheme="minorHAnsi" w:hAnsiTheme="minorHAnsi" w:cstheme="minorHAnsi"/>
          <w:sz w:val="24"/>
        </w:rPr>
        <w:t>Hitachi Energy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="00C15E19">
        <w:rPr>
          <w:rFonts w:asciiTheme="minorHAnsi" w:hAnsiTheme="minorHAnsi" w:cstheme="minorHAnsi"/>
          <w:sz w:val="24"/>
        </w:rPr>
        <w:t>Czech Republic s.r.o.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15" w:rsidRDefault="00921215">
      <w:pPr>
        <w:spacing w:line="240" w:lineRule="auto"/>
      </w:pPr>
      <w:r>
        <w:separator/>
      </w:r>
    </w:p>
  </w:endnote>
  <w:endnote w:type="continuationSeparator" w:id="0">
    <w:p w:rsidR="00921215" w:rsidRDefault="00921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7876CA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696E65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15" w:rsidRDefault="00921215">
      <w:pPr>
        <w:spacing w:line="240" w:lineRule="auto"/>
      </w:pPr>
      <w:r>
        <w:separator/>
      </w:r>
    </w:p>
  </w:footnote>
  <w:footnote w:type="continuationSeparator" w:id="0">
    <w:p w:rsidR="00921215" w:rsidRDefault="00921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0FB9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96E65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17589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54DF7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15E1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CF0B3E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4A054"/>
  <w15:docId w15:val="{6C005ECF-A616-4541-B546-7470B529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30E4-E2E0-493F-B851-821FF27A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Karafiát Zbyněk Bc.</cp:lastModifiedBy>
  <cp:revision>12</cp:revision>
  <cp:lastPrinted>2023-01-18T06:21:00Z</cp:lastPrinted>
  <dcterms:created xsi:type="dcterms:W3CDTF">2023-02-27T10:56:00Z</dcterms:created>
  <dcterms:modified xsi:type="dcterms:W3CDTF">2023-08-29T09:08:00Z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