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D4BB" w14:textId="2DEC8667" w:rsidR="001C7DB8" w:rsidRDefault="00195687" w:rsidP="00195687">
      <w:pPr>
        <w:pStyle w:val="StylDoprava"/>
        <w:ind w:left="5672" w:firstLine="709"/>
        <w:jc w:val="center"/>
        <w:rPr>
          <w:rFonts w:cs="Arial"/>
          <w:sz w:val="22"/>
          <w:szCs w:val="22"/>
        </w:rPr>
      </w:pPr>
      <w:r>
        <w:rPr>
          <w:rFonts w:cs="Arial"/>
          <w:sz w:val="22"/>
          <w:szCs w:val="22"/>
        </w:rPr>
        <w:t xml:space="preserve"> </w:t>
      </w:r>
      <w:r w:rsidR="006E3928">
        <w:rPr>
          <w:rFonts w:cs="Arial"/>
          <w:sz w:val="22"/>
          <w:szCs w:val="22"/>
        </w:rPr>
        <w:t>Č.j.:</w:t>
      </w:r>
      <w:r w:rsidR="000A2BEE" w:rsidRPr="000A2BEE">
        <w:t xml:space="preserve"> </w:t>
      </w:r>
      <w:r w:rsidR="000A2BEE" w:rsidRPr="000A2BEE">
        <w:rPr>
          <w:rFonts w:cs="Arial"/>
          <w:sz w:val="22"/>
          <w:szCs w:val="22"/>
        </w:rPr>
        <w:t>SPU 245023/2023</w:t>
      </w:r>
    </w:p>
    <w:p w14:paraId="77B2479A" w14:textId="779FD143" w:rsidR="006E3928" w:rsidRDefault="006E3928" w:rsidP="00195687">
      <w:pPr>
        <w:pStyle w:val="StylDoprava"/>
        <w:ind w:left="5672" w:firstLine="709"/>
        <w:jc w:val="center"/>
        <w:rPr>
          <w:rFonts w:cs="Arial"/>
          <w:sz w:val="22"/>
          <w:szCs w:val="22"/>
        </w:rPr>
      </w:pPr>
      <w:r>
        <w:rPr>
          <w:rFonts w:cs="Arial"/>
          <w:sz w:val="22"/>
          <w:szCs w:val="22"/>
        </w:rPr>
        <w:t>UID:</w:t>
      </w:r>
      <w:r w:rsidR="00195687" w:rsidRPr="00195687">
        <w:t xml:space="preserve"> </w:t>
      </w:r>
      <w:r w:rsidR="00195687" w:rsidRPr="00195687">
        <w:rPr>
          <w:rFonts w:cs="Arial"/>
          <w:sz w:val="22"/>
          <w:szCs w:val="22"/>
        </w:rPr>
        <w:t>spuess8c15daed</w:t>
      </w:r>
    </w:p>
    <w:p w14:paraId="143EFF7C" w14:textId="77777777" w:rsidR="006E3928" w:rsidRDefault="006E3928" w:rsidP="001C7DB8">
      <w:pPr>
        <w:pStyle w:val="StylDoprava"/>
        <w:rPr>
          <w:rFonts w:cs="Arial"/>
          <w:sz w:val="22"/>
          <w:szCs w:val="22"/>
        </w:rPr>
      </w:pPr>
    </w:p>
    <w:p w14:paraId="6637EC2A"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14:paraId="0A6BE61F"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6867E516"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Renata Číhalová, ředitelka Krajského pozemkového úřadu pro Jihomoravský kraj</w:t>
      </w:r>
    </w:p>
    <w:p w14:paraId="74CC752D"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Hroznová 17, 60300 Brno</w:t>
      </w:r>
    </w:p>
    <w:p w14:paraId="62B826AC"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4DB080E8" w14:textId="2DF86C08"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074E17C1"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59F207ED" w14:textId="1EF4BCB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006E3928" w:rsidRPr="00BA0CC9">
        <w:rPr>
          <w:rFonts w:ascii="Arial" w:hAnsi="Arial" w:cs="Arial"/>
          <w:sz w:val="22"/>
          <w:szCs w:val="22"/>
        </w:rPr>
        <w:t xml:space="preserve"> </w:t>
      </w:r>
      <w:r w:rsidRPr="00BA0CC9">
        <w:rPr>
          <w:rFonts w:ascii="Arial" w:hAnsi="Arial" w:cs="Arial"/>
          <w:sz w:val="22"/>
          <w:szCs w:val="22"/>
        </w:rPr>
        <w:t>10014-3723001/0710</w:t>
      </w:r>
    </w:p>
    <w:p w14:paraId="3526ED82"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1019932327</w:t>
      </w:r>
    </w:p>
    <w:p w14:paraId="317268F9" w14:textId="4EB61833"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”p r o d á v a j í c í”)</w:t>
      </w:r>
    </w:p>
    <w:p w14:paraId="0D31DCA5" w14:textId="77777777" w:rsidR="00136D24" w:rsidRPr="00BA0CC9" w:rsidRDefault="00136D24">
      <w:pPr>
        <w:widowControl/>
        <w:rPr>
          <w:rFonts w:ascii="Arial" w:hAnsi="Arial" w:cs="Arial"/>
          <w:color w:val="000000"/>
          <w:sz w:val="22"/>
          <w:szCs w:val="22"/>
        </w:rPr>
      </w:pPr>
    </w:p>
    <w:p w14:paraId="4CEA64A8"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57245C25" w14:textId="77777777" w:rsidR="00136D24" w:rsidRPr="00BA0CC9" w:rsidRDefault="00136D24">
      <w:pPr>
        <w:widowControl/>
        <w:tabs>
          <w:tab w:val="left" w:pos="120"/>
        </w:tabs>
        <w:jc w:val="both"/>
        <w:rPr>
          <w:rFonts w:ascii="Arial" w:hAnsi="Arial" w:cs="Arial"/>
          <w:i/>
          <w:iCs/>
          <w:sz w:val="22"/>
          <w:szCs w:val="22"/>
        </w:rPr>
      </w:pPr>
    </w:p>
    <w:p w14:paraId="3546B8E8" w14:textId="77777777" w:rsidR="00680FB6" w:rsidRDefault="00136D24">
      <w:pPr>
        <w:widowControl/>
        <w:rPr>
          <w:rFonts w:ascii="Arial" w:hAnsi="Arial" w:cs="Arial"/>
          <w:color w:val="000000"/>
          <w:sz w:val="22"/>
          <w:szCs w:val="22"/>
        </w:rPr>
      </w:pPr>
      <w:r w:rsidRPr="00BA0CC9">
        <w:rPr>
          <w:rFonts w:ascii="Arial" w:hAnsi="Arial" w:cs="Arial"/>
          <w:b/>
          <w:color w:val="000000"/>
          <w:sz w:val="22"/>
          <w:szCs w:val="22"/>
        </w:rPr>
        <w:t>SITCOM.CZ, s.r.o.</w:t>
      </w:r>
      <w:r w:rsidRPr="00BA0CC9">
        <w:rPr>
          <w:rFonts w:ascii="Arial" w:hAnsi="Arial" w:cs="Arial"/>
          <w:color w:val="000000"/>
          <w:sz w:val="22"/>
          <w:szCs w:val="22"/>
        </w:rPr>
        <w:t xml:space="preserve">, </w:t>
      </w:r>
    </w:p>
    <w:p w14:paraId="273BB522" w14:textId="66CDC453" w:rsidR="00680FB6" w:rsidRDefault="00680FB6" w:rsidP="00680FB6">
      <w:pPr>
        <w:widowControl/>
        <w:rPr>
          <w:rFonts w:ascii="Arial" w:hAnsi="Arial" w:cs="Arial"/>
          <w:b/>
          <w:color w:val="000000"/>
          <w:sz w:val="22"/>
          <w:szCs w:val="22"/>
        </w:rPr>
      </w:pPr>
      <w:r>
        <w:rPr>
          <w:rFonts w:ascii="Arial" w:hAnsi="Arial" w:cs="Arial"/>
          <w:color w:val="000000"/>
          <w:sz w:val="22"/>
          <w:szCs w:val="22"/>
        </w:rPr>
        <w:t xml:space="preserve">kterou zastupuje </w:t>
      </w:r>
      <w:r w:rsidR="00EC2EA3">
        <w:rPr>
          <w:rFonts w:ascii="Arial" w:hAnsi="Arial" w:cs="Arial"/>
          <w:sz w:val="22"/>
          <w:szCs w:val="22"/>
        </w:rPr>
        <w:t>PharmDr</w:t>
      </w:r>
      <w:r w:rsidR="002C736B">
        <w:rPr>
          <w:rFonts w:ascii="Arial" w:hAnsi="Arial" w:cs="Arial"/>
          <w:sz w:val="22"/>
          <w:szCs w:val="22"/>
        </w:rPr>
        <w:t>.</w:t>
      </w:r>
      <w:r w:rsidR="00EC2EA3">
        <w:rPr>
          <w:rFonts w:ascii="Arial" w:hAnsi="Arial" w:cs="Arial"/>
          <w:sz w:val="22"/>
          <w:szCs w:val="22"/>
        </w:rPr>
        <w:t xml:space="preserve"> Zora Zoubková</w:t>
      </w:r>
      <w:r>
        <w:rPr>
          <w:rFonts w:ascii="Arial" w:hAnsi="Arial" w:cs="Arial"/>
          <w:color w:val="000000"/>
          <w:sz w:val="22"/>
          <w:szCs w:val="22"/>
        </w:rPr>
        <w:t>, jednatel</w:t>
      </w:r>
      <w:r w:rsidR="00EC2EA3">
        <w:rPr>
          <w:rFonts w:ascii="Arial" w:hAnsi="Arial" w:cs="Arial"/>
          <w:color w:val="000000"/>
          <w:sz w:val="22"/>
          <w:szCs w:val="22"/>
        </w:rPr>
        <w:t>ka</w:t>
      </w:r>
      <w:r>
        <w:rPr>
          <w:rFonts w:ascii="Arial" w:hAnsi="Arial" w:cs="Arial"/>
          <w:color w:val="000000"/>
          <w:sz w:val="22"/>
          <w:szCs w:val="22"/>
        </w:rPr>
        <w:t xml:space="preserve"> společnosti</w:t>
      </w:r>
    </w:p>
    <w:p w14:paraId="7FED1044" w14:textId="0478993B" w:rsidR="002C736B" w:rsidRDefault="002C736B">
      <w:pPr>
        <w:widowControl/>
        <w:rPr>
          <w:rFonts w:ascii="Arial" w:hAnsi="Arial" w:cs="Arial"/>
          <w:color w:val="000000"/>
          <w:sz w:val="22"/>
          <w:szCs w:val="22"/>
        </w:rPr>
      </w:pPr>
      <w:r>
        <w:rPr>
          <w:rFonts w:ascii="Arial" w:hAnsi="Arial" w:cs="Arial"/>
          <w:color w:val="000000"/>
          <w:sz w:val="22"/>
          <w:szCs w:val="22"/>
        </w:rPr>
        <w:t>S</w:t>
      </w:r>
      <w:r w:rsidR="00136D24" w:rsidRPr="00BA0CC9">
        <w:rPr>
          <w:rFonts w:ascii="Arial" w:hAnsi="Arial" w:cs="Arial"/>
          <w:color w:val="000000"/>
          <w:sz w:val="22"/>
          <w:szCs w:val="22"/>
        </w:rPr>
        <w:t>ídlo</w:t>
      </w:r>
      <w:r>
        <w:rPr>
          <w:rFonts w:ascii="Arial" w:hAnsi="Arial" w:cs="Arial"/>
          <w:color w:val="000000"/>
          <w:sz w:val="22"/>
          <w:szCs w:val="22"/>
        </w:rPr>
        <w:t>:</w:t>
      </w:r>
      <w:r w:rsidR="00136D24" w:rsidRPr="00BA0CC9">
        <w:rPr>
          <w:rFonts w:ascii="Arial" w:hAnsi="Arial" w:cs="Arial"/>
          <w:color w:val="000000"/>
          <w:sz w:val="22"/>
          <w:szCs w:val="22"/>
        </w:rPr>
        <w:t xml:space="preserve"> nám</w:t>
      </w:r>
      <w:r w:rsidR="00F37CAE">
        <w:rPr>
          <w:rFonts w:ascii="Arial" w:hAnsi="Arial" w:cs="Arial"/>
          <w:color w:val="000000"/>
          <w:sz w:val="22"/>
          <w:szCs w:val="22"/>
        </w:rPr>
        <w:t>ěstí</w:t>
      </w:r>
      <w:r w:rsidR="00136D24" w:rsidRPr="00BA0CC9">
        <w:rPr>
          <w:rFonts w:ascii="Arial" w:hAnsi="Arial" w:cs="Arial"/>
          <w:color w:val="000000"/>
          <w:sz w:val="22"/>
          <w:szCs w:val="22"/>
        </w:rPr>
        <w:t xml:space="preserve"> Svobody </w:t>
      </w:r>
      <w:r w:rsidR="00C839E3">
        <w:rPr>
          <w:rFonts w:ascii="Arial" w:hAnsi="Arial" w:cs="Arial"/>
          <w:color w:val="000000"/>
          <w:sz w:val="22"/>
          <w:szCs w:val="22"/>
        </w:rPr>
        <w:t>1553/</w:t>
      </w:r>
      <w:r w:rsidR="00136D24" w:rsidRPr="00BA0CC9">
        <w:rPr>
          <w:rFonts w:ascii="Arial" w:hAnsi="Arial" w:cs="Arial"/>
          <w:color w:val="000000"/>
          <w:sz w:val="22"/>
          <w:szCs w:val="22"/>
        </w:rPr>
        <w:t>2, Znojmo, PSČ 66902</w:t>
      </w:r>
    </w:p>
    <w:p w14:paraId="28EFCC7D" w14:textId="4495F4EB" w:rsidR="00136D24" w:rsidRDefault="00136D24">
      <w:pPr>
        <w:widowControl/>
        <w:rPr>
          <w:rFonts w:ascii="Arial" w:hAnsi="Arial" w:cs="Arial"/>
          <w:color w:val="000000"/>
          <w:sz w:val="22"/>
          <w:szCs w:val="22"/>
        </w:rPr>
      </w:pPr>
      <w:r w:rsidRPr="00BA0CC9">
        <w:rPr>
          <w:rFonts w:ascii="Arial" w:hAnsi="Arial" w:cs="Arial"/>
          <w:color w:val="000000"/>
          <w:sz w:val="22"/>
          <w:szCs w:val="22"/>
        </w:rPr>
        <w:t>IČO 26963353</w:t>
      </w:r>
    </w:p>
    <w:p w14:paraId="375F3C65" w14:textId="3207D32A" w:rsidR="002C736B" w:rsidRPr="005A3DDC" w:rsidRDefault="002C736B">
      <w:pPr>
        <w:widowControl/>
        <w:rPr>
          <w:rFonts w:ascii="Arial" w:hAnsi="Arial" w:cs="Arial"/>
          <w:color w:val="000000"/>
          <w:sz w:val="22"/>
          <w:szCs w:val="22"/>
        </w:rPr>
      </w:pPr>
      <w:r w:rsidRPr="005A3DDC">
        <w:rPr>
          <w:rFonts w:ascii="Arial" w:hAnsi="Arial" w:cs="Arial"/>
          <w:color w:val="000000"/>
          <w:sz w:val="22"/>
          <w:szCs w:val="22"/>
        </w:rPr>
        <w:t>DIČ</w:t>
      </w:r>
      <w:r w:rsidR="00C24147">
        <w:rPr>
          <w:rFonts w:ascii="Arial" w:hAnsi="Arial" w:cs="Arial"/>
          <w:color w:val="000000"/>
          <w:sz w:val="22"/>
          <w:szCs w:val="22"/>
        </w:rPr>
        <w:t xml:space="preserve"> CZ</w:t>
      </w:r>
      <w:r w:rsidR="00C24147" w:rsidRPr="00BA0CC9">
        <w:rPr>
          <w:rFonts w:ascii="Arial" w:hAnsi="Arial" w:cs="Arial"/>
          <w:color w:val="000000"/>
          <w:sz w:val="22"/>
          <w:szCs w:val="22"/>
        </w:rPr>
        <w:t>26963353</w:t>
      </w:r>
    </w:p>
    <w:p w14:paraId="2AE0E49E" w14:textId="5088E26A" w:rsidR="002C736B" w:rsidRDefault="002C736B">
      <w:pPr>
        <w:widowControl/>
        <w:rPr>
          <w:rFonts w:ascii="Arial" w:hAnsi="Arial" w:cs="Arial"/>
          <w:color w:val="000000"/>
          <w:sz w:val="22"/>
          <w:szCs w:val="22"/>
        </w:rPr>
      </w:pPr>
      <w:r w:rsidRPr="005A3DDC">
        <w:rPr>
          <w:rFonts w:ascii="Arial" w:hAnsi="Arial" w:cs="Arial"/>
          <w:color w:val="000000"/>
          <w:sz w:val="22"/>
          <w:szCs w:val="22"/>
        </w:rPr>
        <w:t>zapsána v obchodním rejstříku, vedeném Krajským soudem v Brně oddíl C, vložka</w:t>
      </w:r>
      <w:r w:rsidR="005A3DDC" w:rsidRPr="005A3DDC">
        <w:rPr>
          <w:rFonts w:ascii="Arial" w:hAnsi="Arial" w:cs="Arial"/>
          <w:color w:val="000000"/>
          <w:sz w:val="22"/>
          <w:szCs w:val="22"/>
        </w:rPr>
        <w:t xml:space="preserve"> </w:t>
      </w:r>
      <w:r w:rsidR="005A3DDC" w:rsidRPr="005A3DDC">
        <w:rPr>
          <w:rFonts w:ascii="Verdana" w:hAnsi="Verdana"/>
          <w:color w:val="333333"/>
          <w:sz w:val="22"/>
          <w:szCs w:val="22"/>
          <w:shd w:val="clear" w:color="auto" w:fill="FFFFFF"/>
        </w:rPr>
        <w:t>48433</w:t>
      </w:r>
      <w:r w:rsidRPr="00EC134E">
        <w:rPr>
          <w:rFonts w:ascii="Arial" w:hAnsi="Arial" w:cs="Arial"/>
          <w:color w:val="000000"/>
          <w:sz w:val="22"/>
          <w:szCs w:val="22"/>
        </w:rPr>
        <w:t xml:space="preserve"> </w:t>
      </w:r>
    </w:p>
    <w:p w14:paraId="1284911C" w14:textId="5435B155"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02BF8D68" w14:textId="77777777" w:rsidR="00136D24" w:rsidRPr="00BA0CC9" w:rsidRDefault="00136D24">
      <w:pPr>
        <w:widowControl/>
        <w:rPr>
          <w:rFonts w:ascii="Arial" w:hAnsi="Arial" w:cs="Arial"/>
          <w:color w:val="000000"/>
          <w:sz w:val="22"/>
          <w:szCs w:val="22"/>
        </w:rPr>
      </w:pPr>
    </w:p>
    <w:p w14:paraId="6E1C4ADD"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4E70F1A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5DF30AC0" w14:textId="77777777" w:rsidR="00136D24" w:rsidRPr="00BA0CC9" w:rsidRDefault="00136D24">
      <w:pPr>
        <w:pStyle w:val="para"/>
        <w:widowControl/>
        <w:rPr>
          <w:rFonts w:ascii="Arial" w:hAnsi="Arial" w:cs="Arial"/>
          <w:sz w:val="22"/>
          <w:szCs w:val="22"/>
        </w:rPr>
      </w:pPr>
    </w:p>
    <w:p w14:paraId="4FF05059"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1019932327</w:t>
      </w:r>
    </w:p>
    <w:p w14:paraId="5147560D" w14:textId="77777777" w:rsidR="00136D24" w:rsidRPr="00BA0CC9" w:rsidRDefault="00136D24">
      <w:pPr>
        <w:widowControl/>
        <w:rPr>
          <w:rFonts w:ascii="Arial" w:hAnsi="Arial" w:cs="Arial"/>
          <w:color w:val="000000"/>
          <w:sz w:val="22"/>
          <w:szCs w:val="22"/>
        </w:rPr>
      </w:pPr>
    </w:p>
    <w:p w14:paraId="38BD03E5"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464B337F" w14:textId="72AD2A36"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Jihomoravský kraj, Katastrální pracoviště Znojmo na LV 10002:</w:t>
      </w:r>
    </w:p>
    <w:p w14:paraId="4E0357AB"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71470E5D"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4DFEFE6B"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4A7339CB"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417D024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Prosiměřice</w:t>
      </w:r>
      <w:r w:rsidRPr="00BA0CC9">
        <w:rPr>
          <w:rFonts w:ascii="Arial" w:hAnsi="Arial" w:cs="Arial"/>
          <w:sz w:val="18"/>
          <w:szCs w:val="18"/>
        </w:rPr>
        <w:tab/>
      </w:r>
      <w:proofErr w:type="spellStart"/>
      <w:r w:rsidRPr="00BA0CC9">
        <w:rPr>
          <w:rFonts w:ascii="Arial" w:hAnsi="Arial" w:cs="Arial"/>
          <w:sz w:val="18"/>
          <w:szCs w:val="18"/>
        </w:rPr>
        <w:t>Prosiměřice</w:t>
      </w:r>
      <w:proofErr w:type="spellEnd"/>
      <w:r w:rsidRPr="00BA0CC9">
        <w:rPr>
          <w:rFonts w:ascii="Arial" w:hAnsi="Arial" w:cs="Arial"/>
          <w:sz w:val="18"/>
          <w:szCs w:val="18"/>
        </w:rPr>
        <w:tab/>
        <w:t>1095</w:t>
      </w:r>
      <w:r w:rsidRPr="00BA0CC9">
        <w:rPr>
          <w:rFonts w:ascii="Arial" w:hAnsi="Arial" w:cs="Arial"/>
          <w:sz w:val="18"/>
          <w:szCs w:val="18"/>
        </w:rPr>
        <w:tab/>
        <w:t>zastavěná plocha a nádvoří</w:t>
      </w:r>
    </w:p>
    <w:p w14:paraId="73CE30D7" w14:textId="77777777" w:rsidR="00136D24" w:rsidRPr="00BA0CC9" w:rsidRDefault="00136D24">
      <w:pPr>
        <w:pStyle w:val="obec1"/>
        <w:widowControl/>
        <w:rPr>
          <w:rFonts w:ascii="Arial" w:hAnsi="Arial" w:cs="Arial"/>
          <w:sz w:val="18"/>
          <w:szCs w:val="18"/>
        </w:rPr>
      </w:pPr>
    </w:p>
    <w:p w14:paraId="4834A56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6B9956B"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Prosiměřice</w:t>
      </w:r>
      <w:r w:rsidRPr="00BA0CC9">
        <w:rPr>
          <w:rFonts w:ascii="Arial" w:hAnsi="Arial" w:cs="Arial"/>
          <w:sz w:val="18"/>
          <w:szCs w:val="18"/>
        </w:rPr>
        <w:tab/>
      </w:r>
      <w:proofErr w:type="spellStart"/>
      <w:r w:rsidRPr="00BA0CC9">
        <w:rPr>
          <w:rFonts w:ascii="Arial" w:hAnsi="Arial" w:cs="Arial"/>
          <w:sz w:val="18"/>
          <w:szCs w:val="18"/>
        </w:rPr>
        <w:t>Prosiměřice</w:t>
      </w:r>
      <w:proofErr w:type="spellEnd"/>
      <w:r w:rsidRPr="00BA0CC9">
        <w:rPr>
          <w:rFonts w:ascii="Arial" w:hAnsi="Arial" w:cs="Arial"/>
          <w:sz w:val="18"/>
          <w:szCs w:val="18"/>
        </w:rPr>
        <w:tab/>
        <w:t>3391</w:t>
      </w:r>
      <w:r w:rsidRPr="00BA0CC9">
        <w:rPr>
          <w:rFonts w:ascii="Arial" w:hAnsi="Arial" w:cs="Arial"/>
          <w:sz w:val="18"/>
          <w:szCs w:val="18"/>
        </w:rPr>
        <w:tab/>
        <w:t>ostatní plocha</w:t>
      </w:r>
    </w:p>
    <w:p w14:paraId="38A5E42B" w14:textId="77777777" w:rsidR="00136D24" w:rsidRPr="00BA0CC9" w:rsidRDefault="00136D24">
      <w:pPr>
        <w:pStyle w:val="obec1"/>
        <w:widowControl/>
        <w:rPr>
          <w:rFonts w:ascii="Arial" w:hAnsi="Arial" w:cs="Arial"/>
          <w:sz w:val="18"/>
          <w:szCs w:val="18"/>
        </w:rPr>
      </w:pPr>
    </w:p>
    <w:p w14:paraId="4F2F053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59E8B0C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Prosiměřice</w:t>
      </w:r>
      <w:r w:rsidRPr="00BA0CC9">
        <w:rPr>
          <w:rFonts w:ascii="Arial" w:hAnsi="Arial" w:cs="Arial"/>
          <w:sz w:val="18"/>
          <w:szCs w:val="18"/>
        </w:rPr>
        <w:tab/>
      </w:r>
      <w:proofErr w:type="spellStart"/>
      <w:r w:rsidRPr="00BA0CC9">
        <w:rPr>
          <w:rFonts w:ascii="Arial" w:hAnsi="Arial" w:cs="Arial"/>
          <w:sz w:val="18"/>
          <w:szCs w:val="18"/>
        </w:rPr>
        <w:t>Prosiměřice</w:t>
      </w:r>
      <w:proofErr w:type="spellEnd"/>
      <w:r w:rsidRPr="00BA0CC9">
        <w:rPr>
          <w:rFonts w:ascii="Arial" w:hAnsi="Arial" w:cs="Arial"/>
          <w:sz w:val="18"/>
          <w:szCs w:val="18"/>
        </w:rPr>
        <w:tab/>
        <w:t>3392</w:t>
      </w:r>
      <w:r w:rsidRPr="00BA0CC9">
        <w:rPr>
          <w:rFonts w:ascii="Arial" w:hAnsi="Arial" w:cs="Arial"/>
          <w:sz w:val="18"/>
          <w:szCs w:val="18"/>
        </w:rPr>
        <w:tab/>
        <w:t>ostatní plocha</w:t>
      </w:r>
    </w:p>
    <w:p w14:paraId="4ED398CA" w14:textId="77777777" w:rsidR="00136D24" w:rsidRPr="00BA0CC9" w:rsidRDefault="00136D24">
      <w:pPr>
        <w:pStyle w:val="obec1"/>
        <w:widowControl/>
        <w:rPr>
          <w:rFonts w:ascii="Arial" w:hAnsi="Arial" w:cs="Arial"/>
          <w:sz w:val="18"/>
          <w:szCs w:val="18"/>
        </w:rPr>
      </w:pPr>
    </w:p>
    <w:p w14:paraId="269961F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54F04E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Prosiměřice</w:t>
      </w:r>
      <w:r w:rsidRPr="00BA0CC9">
        <w:rPr>
          <w:rFonts w:ascii="Arial" w:hAnsi="Arial" w:cs="Arial"/>
          <w:sz w:val="18"/>
          <w:szCs w:val="18"/>
        </w:rPr>
        <w:tab/>
      </w:r>
      <w:proofErr w:type="spellStart"/>
      <w:r w:rsidRPr="00BA0CC9">
        <w:rPr>
          <w:rFonts w:ascii="Arial" w:hAnsi="Arial" w:cs="Arial"/>
          <w:sz w:val="18"/>
          <w:szCs w:val="18"/>
        </w:rPr>
        <w:t>Prosiměřice</w:t>
      </w:r>
      <w:proofErr w:type="spellEnd"/>
      <w:r w:rsidRPr="00BA0CC9">
        <w:rPr>
          <w:rFonts w:ascii="Arial" w:hAnsi="Arial" w:cs="Arial"/>
          <w:sz w:val="18"/>
          <w:szCs w:val="18"/>
        </w:rPr>
        <w:tab/>
        <w:t>3399</w:t>
      </w:r>
      <w:r w:rsidRPr="00BA0CC9">
        <w:rPr>
          <w:rFonts w:ascii="Arial" w:hAnsi="Arial" w:cs="Arial"/>
          <w:sz w:val="18"/>
          <w:szCs w:val="18"/>
        </w:rPr>
        <w:tab/>
        <w:t>ostatní plocha</w:t>
      </w:r>
    </w:p>
    <w:p w14:paraId="237B43FF" w14:textId="77777777" w:rsidR="00136D24" w:rsidRPr="00BA0CC9" w:rsidRDefault="00136D24">
      <w:pPr>
        <w:pStyle w:val="obec1"/>
        <w:widowControl/>
        <w:rPr>
          <w:rFonts w:ascii="Arial" w:hAnsi="Arial" w:cs="Arial"/>
          <w:sz w:val="18"/>
          <w:szCs w:val="18"/>
        </w:rPr>
      </w:pPr>
    </w:p>
    <w:p w14:paraId="4AEC44B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514C0F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Prosiměřice</w:t>
      </w:r>
      <w:r w:rsidRPr="00BA0CC9">
        <w:rPr>
          <w:rFonts w:ascii="Arial" w:hAnsi="Arial" w:cs="Arial"/>
          <w:sz w:val="18"/>
          <w:szCs w:val="18"/>
        </w:rPr>
        <w:tab/>
      </w:r>
      <w:proofErr w:type="spellStart"/>
      <w:r w:rsidRPr="00BA0CC9">
        <w:rPr>
          <w:rFonts w:ascii="Arial" w:hAnsi="Arial" w:cs="Arial"/>
          <w:sz w:val="18"/>
          <w:szCs w:val="18"/>
        </w:rPr>
        <w:t>Prosiměřice</w:t>
      </w:r>
      <w:proofErr w:type="spellEnd"/>
      <w:r w:rsidRPr="00BA0CC9">
        <w:rPr>
          <w:rFonts w:ascii="Arial" w:hAnsi="Arial" w:cs="Arial"/>
          <w:sz w:val="18"/>
          <w:szCs w:val="18"/>
        </w:rPr>
        <w:tab/>
        <w:t>3400</w:t>
      </w:r>
      <w:r w:rsidRPr="00BA0CC9">
        <w:rPr>
          <w:rFonts w:ascii="Arial" w:hAnsi="Arial" w:cs="Arial"/>
          <w:sz w:val="18"/>
          <w:szCs w:val="18"/>
        </w:rPr>
        <w:tab/>
        <w:t>ostatní plocha</w:t>
      </w:r>
    </w:p>
    <w:p w14:paraId="683CF065" w14:textId="77777777" w:rsidR="00136D24" w:rsidRPr="00BA0CC9" w:rsidRDefault="00136D24">
      <w:pPr>
        <w:pStyle w:val="obec1"/>
        <w:widowControl/>
        <w:rPr>
          <w:rFonts w:ascii="Arial" w:hAnsi="Arial" w:cs="Arial"/>
          <w:sz w:val="18"/>
          <w:szCs w:val="18"/>
        </w:rPr>
      </w:pPr>
    </w:p>
    <w:p w14:paraId="04DF32E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1B0841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Prosiměřice</w:t>
      </w:r>
      <w:r w:rsidRPr="00BA0CC9">
        <w:rPr>
          <w:rFonts w:ascii="Arial" w:hAnsi="Arial" w:cs="Arial"/>
          <w:sz w:val="18"/>
          <w:szCs w:val="18"/>
        </w:rPr>
        <w:tab/>
      </w:r>
      <w:proofErr w:type="spellStart"/>
      <w:r w:rsidRPr="00BA0CC9">
        <w:rPr>
          <w:rFonts w:ascii="Arial" w:hAnsi="Arial" w:cs="Arial"/>
          <w:sz w:val="18"/>
          <w:szCs w:val="18"/>
        </w:rPr>
        <w:t>Prosiměřice</w:t>
      </w:r>
      <w:proofErr w:type="spellEnd"/>
      <w:r w:rsidRPr="00BA0CC9">
        <w:rPr>
          <w:rFonts w:ascii="Arial" w:hAnsi="Arial" w:cs="Arial"/>
          <w:sz w:val="18"/>
          <w:szCs w:val="18"/>
        </w:rPr>
        <w:tab/>
        <w:t>3864</w:t>
      </w:r>
      <w:r w:rsidRPr="00BA0CC9">
        <w:rPr>
          <w:rFonts w:ascii="Arial" w:hAnsi="Arial" w:cs="Arial"/>
          <w:sz w:val="18"/>
          <w:szCs w:val="18"/>
        </w:rPr>
        <w:tab/>
        <w:t>ostatní plocha</w:t>
      </w:r>
    </w:p>
    <w:p w14:paraId="6BC8145C" w14:textId="77777777" w:rsidR="00136D24" w:rsidRPr="00BA0CC9" w:rsidRDefault="00136D24">
      <w:pPr>
        <w:pStyle w:val="obec1"/>
        <w:widowControl/>
        <w:rPr>
          <w:rFonts w:ascii="Arial" w:hAnsi="Arial" w:cs="Arial"/>
          <w:sz w:val="18"/>
          <w:szCs w:val="18"/>
        </w:rPr>
      </w:pPr>
    </w:p>
    <w:p w14:paraId="75C1FB7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DD9FB1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Prosiměřice</w:t>
      </w:r>
      <w:r w:rsidRPr="00BA0CC9">
        <w:rPr>
          <w:rFonts w:ascii="Arial" w:hAnsi="Arial" w:cs="Arial"/>
          <w:sz w:val="18"/>
          <w:szCs w:val="18"/>
        </w:rPr>
        <w:tab/>
      </w:r>
      <w:proofErr w:type="spellStart"/>
      <w:r w:rsidRPr="00BA0CC9">
        <w:rPr>
          <w:rFonts w:ascii="Arial" w:hAnsi="Arial" w:cs="Arial"/>
          <w:sz w:val="18"/>
          <w:szCs w:val="18"/>
        </w:rPr>
        <w:t>Prosiměřice</w:t>
      </w:r>
      <w:proofErr w:type="spellEnd"/>
      <w:r w:rsidRPr="00BA0CC9">
        <w:rPr>
          <w:rFonts w:ascii="Arial" w:hAnsi="Arial" w:cs="Arial"/>
          <w:sz w:val="18"/>
          <w:szCs w:val="18"/>
        </w:rPr>
        <w:tab/>
        <w:t>3865</w:t>
      </w:r>
      <w:r w:rsidRPr="00BA0CC9">
        <w:rPr>
          <w:rFonts w:ascii="Arial" w:hAnsi="Arial" w:cs="Arial"/>
          <w:sz w:val="18"/>
          <w:szCs w:val="18"/>
        </w:rPr>
        <w:tab/>
        <w:t>ostatní plocha</w:t>
      </w:r>
    </w:p>
    <w:p w14:paraId="1E82BE55"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18CC8AF6"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79FBCF2A" w14:textId="77777777" w:rsidR="00136D24" w:rsidRPr="00BA0CC9" w:rsidRDefault="00136D24">
      <w:pPr>
        <w:widowControl/>
        <w:rPr>
          <w:rFonts w:ascii="Arial" w:hAnsi="Arial" w:cs="Arial"/>
          <w:sz w:val="22"/>
          <w:szCs w:val="22"/>
        </w:rPr>
      </w:pPr>
    </w:p>
    <w:p w14:paraId="4C476941"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lastRenderedPageBreak/>
        <w:t>II.</w:t>
      </w:r>
    </w:p>
    <w:p w14:paraId="6A9DCB23" w14:textId="2B1FB473"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6E3928">
        <w:rPr>
          <w:rFonts w:ascii="Arial" w:hAnsi="Arial" w:cs="Arial"/>
          <w:sz w:val="22"/>
          <w:szCs w:val="22"/>
        </w:rPr>
        <w:t>§ 10 odst. 3 a 4</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4286E677" w14:textId="77777777" w:rsidR="00136D24" w:rsidRPr="00BA0CC9" w:rsidRDefault="00136D24">
      <w:pPr>
        <w:pStyle w:val="vnitrniText"/>
        <w:widowControl/>
        <w:rPr>
          <w:rFonts w:ascii="Arial" w:hAnsi="Arial" w:cs="Arial"/>
          <w:sz w:val="22"/>
          <w:szCs w:val="22"/>
        </w:rPr>
      </w:pPr>
    </w:p>
    <w:p w14:paraId="4C443A86"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7085F19B" w14:textId="5FD56260"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 stavu</w:t>
      </w:r>
      <w:r w:rsidR="00E53867">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5D92B9B9" w14:textId="77777777" w:rsidR="00136D24" w:rsidRPr="00BA0CC9" w:rsidRDefault="00136D24">
      <w:pPr>
        <w:pStyle w:val="vnitrniText"/>
        <w:widowControl/>
        <w:jc w:val="left"/>
        <w:rPr>
          <w:rFonts w:ascii="Arial" w:hAnsi="Arial" w:cs="Arial"/>
          <w:b/>
          <w:bCs/>
          <w:color w:val="000000"/>
          <w:sz w:val="22"/>
          <w:szCs w:val="22"/>
        </w:rPr>
      </w:pPr>
    </w:p>
    <w:p w14:paraId="60EBD622"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5282ADB8"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16DC6E75" w14:textId="77777777">
        <w:tc>
          <w:tcPr>
            <w:tcW w:w="3095" w:type="dxa"/>
            <w:tcBorders>
              <w:top w:val="single" w:sz="6" w:space="0" w:color="auto"/>
              <w:left w:val="single" w:sz="6" w:space="0" w:color="auto"/>
              <w:bottom w:val="single" w:sz="6" w:space="0" w:color="auto"/>
              <w:right w:val="single" w:sz="6" w:space="0" w:color="auto"/>
            </w:tcBorders>
          </w:tcPr>
          <w:p w14:paraId="7A4F3DB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4D0069F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23ED9DDE"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6DCE1A8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145D691E" w14:textId="77777777">
        <w:tc>
          <w:tcPr>
            <w:tcW w:w="3095" w:type="dxa"/>
            <w:tcBorders>
              <w:top w:val="single" w:sz="6" w:space="0" w:color="auto"/>
              <w:left w:val="single" w:sz="6" w:space="0" w:color="auto"/>
              <w:bottom w:val="single" w:sz="6" w:space="0" w:color="auto"/>
              <w:right w:val="single" w:sz="6" w:space="0" w:color="auto"/>
            </w:tcBorders>
          </w:tcPr>
          <w:p w14:paraId="2186480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Prosiměřice</w:t>
            </w:r>
          </w:p>
        </w:tc>
        <w:tc>
          <w:tcPr>
            <w:tcW w:w="3096" w:type="dxa"/>
            <w:tcBorders>
              <w:top w:val="single" w:sz="6" w:space="0" w:color="auto"/>
              <w:left w:val="single" w:sz="6" w:space="0" w:color="auto"/>
              <w:bottom w:val="single" w:sz="6" w:space="0" w:color="auto"/>
              <w:right w:val="single" w:sz="6" w:space="0" w:color="auto"/>
            </w:tcBorders>
          </w:tcPr>
          <w:p w14:paraId="378555D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1095</w:t>
            </w:r>
          </w:p>
        </w:tc>
        <w:tc>
          <w:tcPr>
            <w:tcW w:w="3096" w:type="dxa"/>
            <w:tcBorders>
              <w:top w:val="single" w:sz="6" w:space="0" w:color="auto"/>
              <w:left w:val="single" w:sz="6" w:space="0" w:color="auto"/>
              <w:bottom w:val="single" w:sz="6" w:space="0" w:color="auto"/>
              <w:right w:val="single" w:sz="6" w:space="0" w:color="auto"/>
            </w:tcBorders>
          </w:tcPr>
          <w:p w14:paraId="113AB5C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256 960,00 Kč</w:t>
            </w:r>
          </w:p>
        </w:tc>
      </w:tr>
      <w:tr w:rsidR="003237EF" w:rsidRPr="00740FFB" w14:paraId="67DF5363" w14:textId="77777777">
        <w:tc>
          <w:tcPr>
            <w:tcW w:w="3095" w:type="dxa"/>
            <w:tcBorders>
              <w:top w:val="single" w:sz="6" w:space="0" w:color="auto"/>
              <w:left w:val="single" w:sz="6" w:space="0" w:color="auto"/>
              <w:bottom w:val="single" w:sz="6" w:space="0" w:color="auto"/>
              <w:right w:val="single" w:sz="6" w:space="0" w:color="auto"/>
            </w:tcBorders>
          </w:tcPr>
          <w:p w14:paraId="5E96701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Prosiměřice</w:t>
            </w:r>
          </w:p>
        </w:tc>
        <w:tc>
          <w:tcPr>
            <w:tcW w:w="3096" w:type="dxa"/>
            <w:tcBorders>
              <w:top w:val="single" w:sz="6" w:space="0" w:color="auto"/>
              <w:left w:val="single" w:sz="6" w:space="0" w:color="auto"/>
              <w:bottom w:val="single" w:sz="6" w:space="0" w:color="auto"/>
              <w:right w:val="single" w:sz="6" w:space="0" w:color="auto"/>
            </w:tcBorders>
          </w:tcPr>
          <w:p w14:paraId="4C5764D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3391</w:t>
            </w:r>
          </w:p>
        </w:tc>
        <w:tc>
          <w:tcPr>
            <w:tcW w:w="3096" w:type="dxa"/>
            <w:tcBorders>
              <w:top w:val="single" w:sz="6" w:space="0" w:color="auto"/>
              <w:left w:val="single" w:sz="6" w:space="0" w:color="auto"/>
              <w:bottom w:val="single" w:sz="6" w:space="0" w:color="auto"/>
              <w:right w:val="single" w:sz="6" w:space="0" w:color="auto"/>
            </w:tcBorders>
          </w:tcPr>
          <w:p w14:paraId="4FC5872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158 180,00 Kč</w:t>
            </w:r>
          </w:p>
        </w:tc>
      </w:tr>
      <w:tr w:rsidR="003237EF" w:rsidRPr="00740FFB" w14:paraId="5370E0FB" w14:textId="77777777">
        <w:tc>
          <w:tcPr>
            <w:tcW w:w="3095" w:type="dxa"/>
            <w:tcBorders>
              <w:top w:val="single" w:sz="6" w:space="0" w:color="auto"/>
              <w:left w:val="single" w:sz="6" w:space="0" w:color="auto"/>
              <w:bottom w:val="single" w:sz="6" w:space="0" w:color="auto"/>
              <w:right w:val="single" w:sz="6" w:space="0" w:color="auto"/>
            </w:tcBorders>
          </w:tcPr>
          <w:p w14:paraId="7D8EE3D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Prosiměřice</w:t>
            </w:r>
          </w:p>
        </w:tc>
        <w:tc>
          <w:tcPr>
            <w:tcW w:w="3096" w:type="dxa"/>
            <w:tcBorders>
              <w:top w:val="single" w:sz="6" w:space="0" w:color="auto"/>
              <w:left w:val="single" w:sz="6" w:space="0" w:color="auto"/>
              <w:bottom w:val="single" w:sz="6" w:space="0" w:color="auto"/>
              <w:right w:val="single" w:sz="6" w:space="0" w:color="auto"/>
            </w:tcBorders>
          </w:tcPr>
          <w:p w14:paraId="6DC7980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3392</w:t>
            </w:r>
          </w:p>
        </w:tc>
        <w:tc>
          <w:tcPr>
            <w:tcW w:w="3096" w:type="dxa"/>
            <w:tcBorders>
              <w:top w:val="single" w:sz="6" w:space="0" w:color="auto"/>
              <w:left w:val="single" w:sz="6" w:space="0" w:color="auto"/>
              <w:bottom w:val="single" w:sz="6" w:space="0" w:color="auto"/>
              <w:right w:val="single" w:sz="6" w:space="0" w:color="auto"/>
            </w:tcBorders>
          </w:tcPr>
          <w:p w14:paraId="1D1F439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115 500,00 Kč</w:t>
            </w:r>
          </w:p>
        </w:tc>
      </w:tr>
      <w:tr w:rsidR="003237EF" w:rsidRPr="00740FFB" w14:paraId="2B39BE4B" w14:textId="77777777">
        <w:tc>
          <w:tcPr>
            <w:tcW w:w="3095" w:type="dxa"/>
            <w:tcBorders>
              <w:top w:val="single" w:sz="6" w:space="0" w:color="auto"/>
              <w:left w:val="single" w:sz="6" w:space="0" w:color="auto"/>
              <w:bottom w:val="single" w:sz="6" w:space="0" w:color="auto"/>
              <w:right w:val="single" w:sz="6" w:space="0" w:color="auto"/>
            </w:tcBorders>
          </w:tcPr>
          <w:p w14:paraId="2C73D0F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Prosiměřice</w:t>
            </w:r>
          </w:p>
        </w:tc>
        <w:tc>
          <w:tcPr>
            <w:tcW w:w="3096" w:type="dxa"/>
            <w:tcBorders>
              <w:top w:val="single" w:sz="6" w:space="0" w:color="auto"/>
              <w:left w:val="single" w:sz="6" w:space="0" w:color="auto"/>
              <w:bottom w:val="single" w:sz="6" w:space="0" w:color="auto"/>
              <w:right w:val="single" w:sz="6" w:space="0" w:color="auto"/>
            </w:tcBorders>
          </w:tcPr>
          <w:p w14:paraId="7223FD5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3399</w:t>
            </w:r>
          </w:p>
        </w:tc>
        <w:tc>
          <w:tcPr>
            <w:tcW w:w="3096" w:type="dxa"/>
            <w:tcBorders>
              <w:top w:val="single" w:sz="6" w:space="0" w:color="auto"/>
              <w:left w:val="single" w:sz="6" w:space="0" w:color="auto"/>
              <w:bottom w:val="single" w:sz="6" w:space="0" w:color="auto"/>
              <w:right w:val="single" w:sz="6" w:space="0" w:color="auto"/>
            </w:tcBorders>
          </w:tcPr>
          <w:p w14:paraId="69BA4D7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26 840,00 Kč</w:t>
            </w:r>
          </w:p>
        </w:tc>
      </w:tr>
      <w:tr w:rsidR="003237EF" w:rsidRPr="00740FFB" w14:paraId="77D5F420" w14:textId="77777777">
        <w:tc>
          <w:tcPr>
            <w:tcW w:w="3095" w:type="dxa"/>
            <w:tcBorders>
              <w:top w:val="single" w:sz="6" w:space="0" w:color="auto"/>
              <w:left w:val="single" w:sz="6" w:space="0" w:color="auto"/>
              <w:bottom w:val="single" w:sz="6" w:space="0" w:color="auto"/>
              <w:right w:val="single" w:sz="6" w:space="0" w:color="auto"/>
            </w:tcBorders>
          </w:tcPr>
          <w:p w14:paraId="61461FB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Prosiměřice</w:t>
            </w:r>
          </w:p>
        </w:tc>
        <w:tc>
          <w:tcPr>
            <w:tcW w:w="3096" w:type="dxa"/>
            <w:tcBorders>
              <w:top w:val="single" w:sz="6" w:space="0" w:color="auto"/>
              <w:left w:val="single" w:sz="6" w:space="0" w:color="auto"/>
              <w:bottom w:val="single" w:sz="6" w:space="0" w:color="auto"/>
              <w:right w:val="single" w:sz="6" w:space="0" w:color="auto"/>
            </w:tcBorders>
          </w:tcPr>
          <w:p w14:paraId="5A3B422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3400</w:t>
            </w:r>
          </w:p>
        </w:tc>
        <w:tc>
          <w:tcPr>
            <w:tcW w:w="3096" w:type="dxa"/>
            <w:tcBorders>
              <w:top w:val="single" w:sz="6" w:space="0" w:color="auto"/>
              <w:left w:val="single" w:sz="6" w:space="0" w:color="auto"/>
              <w:bottom w:val="single" w:sz="6" w:space="0" w:color="auto"/>
              <w:right w:val="single" w:sz="6" w:space="0" w:color="auto"/>
            </w:tcBorders>
          </w:tcPr>
          <w:p w14:paraId="2E651B5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50 380,00 Kč</w:t>
            </w:r>
          </w:p>
        </w:tc>
      </w:tr>
      <w:tr w:rsidR="003237EF" w:rsidRPr="00740FFB" w14:paraId="285BD24D" w14:textId="77777777">
        <w:tc>
          <w:tcPr>
            <w:tcW w:w="3095" w:type="dxa"/>
            <w:tcBorders>
              <w:top w:val="single" w:sz="6" w:space="0" w:color="auto"/>
              <w:left w:val="single" w:sz="6" w:space="0" w:color="auto"/>
              <w:bottom w:val="single" w:sz="6" w:space="0" w:color="auto"/>
              <w:right w:val="single" w:sz="6" w:space="0" w:color="auto"/>
            </w:tcBorders>
          </w:tcPr>
          <w:p w14:paraId="6603599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Prosiměřice</w:t>
            </w:r>
          </w:p>
        </w:tc>
        <w:tc>
          <w:tcPr>
            <w:tcW w:w="3096" w:type="dxa"/>
            <w:tcBorders>
              <w:top w:val="single" w:sz="6" w:space="0" w:color="auto"/>
              <w:left w:val="single" w:sz="6" w:space="0" w:color="auto"/>
              <w:bottom w:val="single" w:sz="6" w:space="0" w:color="auto"/>
              <w:right w:val="single" w:sz="6" w:space="0" w:color="auto"/>
            </w:tcBorders>
          </w:tcPr>
          <w:p w14:paraId="2990304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3864</w:t>
            </w:r>
          </w:p>
        </w:tc>
        <w:tc>
          <w:tcPr>
            <w:tcW w:w="3096" w:type="dxa"/>
            <w:tcBorders>
              <w:top w:val="single" w:sz="6" w:space="0" w:color="auto"/>
              <w:left w:val="single" w:sz="6" w:space="0" w:color="auto"/>
              <w:bottom w:val="single" w:sz="6" w:space="0" w:color="auto"/>
              <w:right w:val="single" w:sz="6" w:space="0" w:color="auto"/>
            </w:tcBorders>
          </w:tcPr>
          <w:p w14:paraId="1B97C48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61 380,00 Kč</w:t>
            </w:r>
          </w:p>
        </w:tc>
      </w:tr>
      <w:tr w:rsidR="003237EF" w:rsidRPr="00740FFB" w14:paraId="06B4A7F3" w14:textId="77777777">
        <w:tc>
          <w:tcPr>
            <w:tcW w:w="3095" w:type="dxa"/>
            <w:tcBorders>
              <w:top w:val="single" w:sz="6" w:space="0" w:color="auto"/>
              <w:left w:val="single" w:sz="6" w:space="0" w:color="auto"/>
              <w:bottom w:val="single" w:sz="6" w:space="0" w:color="auto"/>
              <w:right w:val="single" w:sz="6" w:space="0" w:color="auto"/>
            </w:tcBorders>
          </w:tcPr>
          <w:p w14:paraId="659FAA9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Prosiměřice</w:t>
            </w:r>
          </w:p>
        </w:tc>
        <w:tc>
          <w:tcPr>
            <w:tcW w:w="3096" w:type="dxa"/>
            <w:tcBorders>
              <w:top w:val="single" w:sz="6" w:space="0" w:color="auto"/>
              <w:left w:val="single" w:sz="6" w:space="0" w:color="auto"/>
              <w:bottom w:val="single" w:sz="6" w:space="0" w:color="auto"/>
              <w:right w:val="single" w:sz="6" w:space="0" w:color="auto"/>
            </w:tcBorders>
          </w:tcPr>
          <w:p w14:paraId="39603BC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3865</w:t>
            </w:r>
          </w:p>
        </w:tc>
        <w:tc>
          <w:tcPr>
            <w:tcW w:w="3096" w:type="dxa"/>
            <w:tcBorders>
              <w:top w:val="single" w:sz="6" w:space="0" w:color="auto"/>
              <w:left w:val="single" w:sz="6" w:space="0" w:color="auto"/>
              <w:bottom w:val="single" w:sz="6" w:space="0" w:color="auto"/>
              <w:right w:val="single" w:sz="6" w:space="0" w:color="auto"/>
            </w:tcBorders>
          </w:tcPr>
          <w:p w14:paraId="3BE2CBE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162 800,00 Kč</w:t>
            </w:r>
          </w:p>
        </w:tc>
      </w:tr>
    </w:tbl>
    <w:p w14:paraId="5B9BB8A4"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130A93C8" w14:textId="77777777">
        <w:tc>
          <w:tcPr>
            <w:tcW w:w="6191" w:type="dxa"/>
            <w:tcBorders>
              <w:top w:val="single" w:sz="6" w:space="0" w:color="auto"/>
              <w:left w:val="single" w:sz="6" w:space="0" w:color="auto"/>
              <w:bottom w:val="single" w:sz="6" w:space="0" w:color="auto"/>
              <w:right w:val="single" w:sz="6" w:space="0" w:color="auto"/>
            </w:tcBorders>
          </w:tcPr>
          <w:p w14:paraId="0007619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3637BAE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832 040,00 Kč</w:t>
            </w:r>
          </w:p>
        </w:tc>
      </w:tr>
    </w:tbl>
    <w:p w14:paraId="17D40892" w14:textId="77777777" w:rsidR="003237EF" w:rsidRPr="00740FFB" w:rsidRDefault="003237EF" w:rsidP="00A31FE2">
      <w:pPr>
        <w:widowControl/>
        <w:tabs>
          <w:tab w:val="left" w:pos="426"/>
        </w:tabs>
        <w:ind w:left="-142"/>
        <w:rPr>
          <w:rFonts w:ascii="Arial" w:hAnsi="Arial" w:cs="Arial"/>
          <w:sz w:val="18"/>
          <w:szCs w:val="18"/>
        </w:rPr>
      </w:pPr>
    </w:p>
    <w:p w14:paraId="3C598342"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510D59FC" w14:textId="77777777" w:rsidR="00057A59" w:rsidRDefault="00057A59">
      <w:pPr>
        <w:widowControl/>
        <w:tabs>
          <w:tab w:val="left" w:pos="426"/>
        </w:tabs>
      </w:pPr>
    </w:p>
    <w:p w14:paraId="0841FEAE"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66D3FC6D"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6D87C9AC"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03B623A9" w14:textId="7333C25A" w:rsidR="00136D24" w:rsidRPr="00BA0CC9" w:rsidRDefault="00136D24" w:rsidP="006E3928">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80N20/27, kterou se Státním pozemkovým úřadem uzavřel SITCOM.CZ, s.r.o., jakožto nájemce. S obsahem nájemní smlouvy byl kupující seznámen před podpisem této smlouvy, což stvrzuje svým podpisem.</w:t>
      </w:r>
    </w:p>
    <w:p w14:paraId="7D82C74F" w14:textId="77777777" w:rsidR="00F357C4" w:rsidRPr="00BA0CC9" w:rsidRDefault="00F357C4">
      <w:pPr>
        <w:pStyle w:val="para"/>
        <w:widowControl/>
        <w:rPr>
          <w:rFonts w:ascii="Arial" w:hAnsi="Arial" w:cs="Arial"/>
          <w:sz w:val="22"/>
          <w:szCs w:val="22"/>
        </w:rPr>
      </w:pPr>
    </w:p>
    <w:p w14:paraId="1D25156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32B26230"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006DA282" w14:textId="77777777"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14:paraId="09000B41" w14:textId="77777777" w:rsidR="00136D24" w:rsidRPr="00BA0CC9" w:rsidRDefault="00136D24">
      <w:pPr>
        <w:widowControl/>
        <w:rPr>
          <w:rFonts w:ascii="Arial" w:hAnsi="Arial" w:cs="Arial"/>
          <w:b/>
          <w:bCs/>
          <w:sz w:val="22"/>
          <w:szCs w:val="22"/>
        </w:rPr>
      </w:pPr>
    </w:p>
    <w:p w14:paraId="61BC6EAA"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14EE61FD"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1831EA33"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Tato smlouva je vyhotovena ve 3 stejnopisech, z nichž každý má platnost originálu. Kupující </w:t>
      </w:r>
      <w:proofErr w:type="gramStart"/>
      <w:r w:rsidRPr="00BA0CC9">
        <w:rPr>
          <w:rFonts w:ascii="Arial" w:hAnsi="Arial" w:cs="Arial"/>
          <w:sz w:val="22"/>
          <w:szCs w:val="22"/>
        </w:rPr>
        <w:t>obdrží</w:t>
      </w:r>
      <w:proofErr w:type="gramEnd"/>
      <w:r w:rsidRPr="00BA0CC9">
        <w:rPr>
          <w:rFonts w:ascii="Arial" w:hAnsi="Arial" w:cs="Arial"/>
          <w:sz w:val="22"/>
          <w:szCs w:val="22"/>
        </w:rPr>
        <w:t xml:space="preserve"> 1 stejnopis(y) a ostatní jsou určeny pro prodávajícího.</w:t>
      </w:r>
    </w:p>
    <w:p w14:paraId="4DF25E59"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661A6288" w14:textId="64182847"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lastRenderedPageBreak/>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D42F252" w14:textId="77777777" w:rsidR="00136D24" w:rsidRPr="00BA0CC9" w:rsidRDefault="00136D24">
      <w:pPr>
        <w:pStyle w:val="vnitrniText"/>
        <w:widowControl/>
        <w:rPr>
          <w:rFonts w:ascii="Arial" w:hAnsi="Arial" w:cs="Arial"/>
          <w:sz w:val="22"/>
          <w:szCs w:val="22"/>
        </w:rPr>
      </w:pPr>
    </w:p>
    <w:p w14:paraId="2C56F162"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1E76FBEB"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55AB2C81" w14:textId="7E38CCDD"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6E3928">
        <w:rPr>
          <w:rFonts w:ascii="Arial" w:hAnsi="Arial" w:cs="Arial"/>
          <w:sz w:val="22"/>
          <w:szCs w:val="22"/>
        </w:rPr>
        <w:t>§ 10 odst. 3 a 4</w:t>
      </w:r>
      <w:r w:rsidR="006E3928" w:rsidRPr="00BA0CC9">
        <w:rPr>
          <w:rFonts w:ascii="Arial" w:hAnsi="Arial" w:cs="Arial"/>
          <w:sz w:val="22"/>
          <w:szCs w:val="22"/>
        </w:rPr>
        <w:t xml:space="preserve"> </w:t>
      </w:r>
      <w:r w:rsidRPr="00BA0CC9">
        <w:rPr>
          <w:rFonts w:ascii="Arial" w:hAnsi="Arial" w:cs="Arial"/>
          <w:sz w:val="22"/>
          <w:szCs w:val="22"/>
        </w:rPr>
        <w:t xml:space="preserve">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22D72B4E"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33A50C07" w14:textId="77777777"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5DCB4753" w14:textId="77777777" w:rsidR="00136D24" w:rsidRPr="00BA0CC9" w:rsidRDefault="00136D24">
      <w:pPr>
        <w:widowControl/>
        <w:ind w:firstLine="426"/>
        <w:jc w:val="both"/>
        <w:rPr>
          <w:rFonts w:ascii="Arial" w:hAnsi="Arial" w:cs="Arial"/>
          <w:sz w:val="22"/>
          <w:szCs w:val="22"/>
        </w:rPr>
      </w:pPr>
    </w:p>
    <w:p w14:paraId="5A7C32BD"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69B3529A"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1F74C4E6" w14:textId="77777777" w:rsidR="00136D24" w:rsidRPr="00BA0CC9" w:rsidRDefault="00136D24">
      <w:pPr>
        <w:widowControl/>
        <w:jc w:val="both"/>
        <w:rPr>
          <w:rFonts w:ascii="Arial" w:hAnsi="Arial" w:cs="Arial"/>
          <w:sz w:val="22"/>
          <w:szCs w:val="22"/>
        </w:rPr>
      </w:pPr>
    </w:p>
    <w:p w14:paraId="5DB2750F" w14:textId="77777777" w:rsidR="00136D24" w:rsidRPr="00BA0CC9" w:rsidRDefault="00136D24">
      <w:pPr>
        <w:widowControl/>
        <w:jc w:val="both"/>
        <w:rPr>
          <w:rFonts w:ascii="Arial" w:hAnsi="Arial" w:cs="Arial"/>
          <w:sz w:val="22"/>
          <w:szCs w:val="22"/>
        </w:rPr>
      </w:pPr>
    </w:p>
    <w:p w14:paraId="2241A18F" w14:textId="56E34CDC"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Brně dne </w:t>
      </w:r>
      <w:r w:rsidR="00C3041E">
        <w:rPr>
          <w:rFonts w:ascii="Arial" w:hAnsi="Arial" w:cs="Arial"/>
          <w:sz w:val="22"/>
          <w:szCs w:val="22"/>
        </w:rPr>
        <w:t>5.9.2023</w:t>
      </w:r>
      <w:r w:rsidRPr="00BA0CC9">
        <w:rPr>
          <w:rFonts w:ascii="Arial" w:hAnsi="Arial" w:cs="Arial"/>
          <w:sz w:val="22"/>
          <w:szCs w:val="22"/>
        </w:rPr>
        <w:tab/>
        <w:t>V</w:t>
      </w:r>
      <w:r w:rsidR="006E3577">
        <w:rPr>
          <w:rFonts w:ascii="Arial" w:hAnsi="Arial" w:cs="Arial"/>
          <w:sz w:val="22"/>
          <w:szCs w:val="22"/>
        </w:rPr>
        <w:t>e Znojmě</w:t>
      </w:r>
      <w:r w:rsidRPr="00BA0CC9">
        <w:rPr>
          <w:rFonts w:ascii="Arial" w:hAnsi="Arial" w:cs="Arial"/>
          <w:sz w:val="22"/>
          <w:szCs w:val="22"/>
        </w:rPr>
        <w:t xml:space="preserve"> dne </w:t>
      </w:r>
      <w:r w:rsidR="006E3577">
        <w:rPr>
          <w:rFonts w:ascii="Arial" w:hAnsi="Arial" w:cs="Arial"/>
          <w:sz w:val="22"/>
          <w:szCs w:val="22"/>
        </w:rPr>
        <w:t>4.9.2023</w:t>
      </w:r>
    </w:p>
    <w:p w14:paraId="4ADFAE02" w14:textId="77777777" w:rsidR="00136D24" w:rsidRPr="00BA0CC9" w:rsidRDefault="00136D24">
      <w:pPr>
        <w:widowControl/>
        <w:rPr>
          <w:rFonts w:ascii="Arial" w:hAnsi="Arial" w:cs="Arial"/>
          <w:sz w:val="22"/>
          <w:szCs w:val="22"/>
        </w:rPr>
      </w:pPr>
    </w:p>
    <w:p w14:paraId="02237260" w14:textId="77777777" w:rsidR="00136D24" w:rsidRPr="00BA0CC9" w:rsidRDefault="00136D24">
      <w:pPr>
        <w:widowControl/>
        <w:rPr>
          <w:rFonts w:ascii="Arial" w:hAnsi="Arial" w:cs="Arial"/>
          <w:sz w:val="22"/>
          <w:szCs w:val="22"/>
        </w:rPr>
      </w:pPr>
    </w:p>
    <w:p w14:paraId="24E772B7" w14:textId="77777777" w:rsidR="00136D24" w:rsidRPr="00BA0CC9" w:rsidRDefault="00136D24">
      <w:pPr>
        <w:widowControl/>
        <w:rPr>
          <w:rFonts w:ascii="Arial" w:hAnsi="Arial" w:cs="Arial"/>
          <w:sz w:val="22"/>
          <w:szCs w:val="22"/>
        </w:rPr>
      </w:pPr>
    </w:p>
    <w:p w14:paraId="5E28A5E8" w14:textId="77777777" w:rsidR="00136D24" w:rsidRPr="00BA0CC9" w:rsidRDefault="00136D24">
      <w:pPr>
        <w:widowControl/>
        <w:rPr>
          <w:rFonts w:ascii="Arial" w:hAnsi="Arial" w:cs="Arial"/>
          <w:sz w:val="22"/>
          <w:szCs w:val="22"/>
        </w:rPr>
      </w:pPr>
    </w:p>
    <w:p w14:paraId="58719470"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185880C1"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SITCOM.CZ, s.r.o.</w:t>
      </w:r>
    </w:p>
    <w:p w14:paraId="16502D74" w14:textId="3C9A8C31"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r w:rsidR="00CB12E3">
        <w:rPr>
          <w:rFonts w:ascii="Arial" w:hAnsi="Arial" w:cs="Arial"/>
          <w:sz w:val="22"/>
          <w:szCs w:val="22"/>
        </w:rPr>
        <w:t>PharmDr. Zora Zoubková</w:t>
      </w:r>
      <w:r w:rsidR="00CB12E3">
        <w:rPr>
          <w:rFonts w:ascii="Arial" w:hAnsi="Arial" w:cs="Arial"/>
          <w:color w:val="000000"/>
          <w:sz w:val="22"/>
          <w:szCs w:val="22"/>
        </w:rPr>
        <w:t>, jednatelka</w:t>
      </w:r>
    </w:p>
    <w:p w14:paraId="1CEC7D9B" w14:textId="430EDCDE"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Jihomoravský kraj</w:t>
      </w:r>
      <w:r w:rsidRPr="00BA0CC9">
        <w:rPr>
          <w:rFonts w:ascii="Arial" w:hAnsi="Arial" w:cs="Arial"/>
          <w:sz w:val="22"/>
          <w:szCs w:val="22"/>
        </w:rPr>
        <w:tab/>
      </w:r>
      <w:r w:rsidR="00CB12E3" w:rsidRPr="00BA0CC9">
        <w:rPr>
          <w:rFonts w:ascii="Arial" w:hAnsi="Arial" w:cs="Arial"/>
          <w:sz w:val="22"/>
          <w:szCs w:val="22"/>
        </w:rPr>
        <w:t>kupující</w:t>
      </w:r>
    </w:p>
    <w:p w14:paraId="379B5B35"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Renata Číhalová</w:t>
      </w:r>
      <w:r w:rsidRPr="00BA0CC9">
        <w:rPr>
          <w:rFonts w:ascii="Arial" w:hAnsi="Arial" w:cs="Arial"/>
          <w:sz w:val="22"/>
          <w:szCs w:val="22"/>
        </w:rPr>
        <w:tab/>
      </w:r>
    </w:p>
    <w:p w14:paraId="5E06C70F"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450F7D3D" w14:textId="77777777" w:rsidR="00136D24" w:rsidRPr="00BA0CC9" w:rsidRDefault="00136D24">
      <w:pPr>
        <w:widowControl/>
        <w:ind w:left="5104" w:hanging="5104"/>
        <w:rPr>
          <w:rFonts w:ascii="Arial" w:hAnsi="Arial" w:cs="Arial"/>
          <w:sz w:val="22"/>
          <w:szCs w:val="22"/>
        </w:rPr>
      </w:pPr>
    </w:p>
    <w:p w14:paraId="7E44717C" w14:textId="77777777" w:rsidR="00136D24" w:rsidRDefault="00136D24">
      <w:pPr>
        <w:widowControl/>
        <w:rPr>
          <w:rFonts w:ascii="Arial" w:hAnsi="Arial" w:cs="Arial"/>
          <w:sz w:val="22"/>
          <w:szCs w:val="22"/>
        </w:rPr>
      </w:pPr>
    </w:p>
    <w:p w14:paraId="6EA74A59" w14:textId="77777777" w:rsidR="00CB12E3" w:rsidRDefault="00CB12E3">
      <w:pPr>
        <w:widowControl/>
        <w:rPr>
          <w:rFonts w:ascii="Arial" w:hAnsi="Arial" w:cs="Arial"/>
          <w:sz w:val="22"/>
          <w:szCs w:val="22"/>
        </w:rPr>
      </w:pPr>
    </w:p>
    <w:p w14:paraId="754F3311" w14:textId="77777777" w:rsidR="00CB12E3" w:rsidRPr="00BA0CC9" w:rsidRDefault="00CB12E3">
      <w:pPr>
        <w:widowControl/>
        <w:rPr>
          <w:rFonts w:ascii="Arial" w:hAnsi="Arial" w:cs="Arial"/>
          <w:sz w:val="22"/>
          <w:szCs w:val="22"/>
        </w:rPr>
      </w:pPr>
    </w:p>
    <w:p w14:paraId="22C2AA91"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6458427, 6461727, 6461627, 6461527, 6461427, 6456627, 6456527</w:t>
      </w:r>
      <w:r w:rsidRPr="00BA0CC9">
        <w:rPr>
          <w:rFonts w:ascii="Arial" w:hAnsi="Arial" w:cs="Arial"/>
          <w:color w:val="000000"/>
          <w:sz w:val="22"/>
          <w:szCs w:val="22"/>
        </w:rPr>
        <w:br/>
      </w:r>
    </w:p>
    <w:p w14:paraId="211654B8" w14:textId="77777777" w:rsidR="00136D24" w:rsidRDefault="00136D24">
      <w:pPr>
        <w:widowControl/>
        <w:jc w:val="both"/>
        <w:rPr>
          <w:rFonts w:ascii="Arial" w:hAnsi="Arial" w:cs="Arial"/>
          <w:sz w:val="22"/>
          <w:szCs w:val="22"/>
        </w:rPr>
      </w:pPr>
    </w:p>
    <w:p w14:paraId="5C4305E2" w14:textId="77777777" w:rsidR="00CB12E3" w:rsidRDefault="00CB12E3">
      <w:pPr>
        <w:widowControl/>
        <w:jc w:val="both"/>
        <w:rPr>
          <w:rFonts w:ascii="Arial" w:hAnsi="Arial" w:cs="Arial"/>
          <w:sz w:val="22"/>
          <w:szCs w:val="22"/>
        </w:rPr>
      </w:pPr>
    </w:p>
    <w:p w14:paraId="11444FFC" w14:textId="77777777" w:rsidR="00CB12E3" w:rsidRDefault="00CB12E3">
      <w:pPr>
        <w:widowControl/>
        <w:jc w:val="both"/>
        <w:rPr>
          <w:rFonts w:ascii="Arial" w:hAnsi="Arial" w:cs="Arial"/>
          <w:sz w:val="22"/>
          <w:szCs w:val="22"/>
        </w:rPr>
      </w:pPr>
    </w:p>
    <w:p w14:paraId="67D9BBA9" w14:textId="77777777" w:rsidR="00CB12E3" w:rsidRDefault="00CB12E3">
      <w:pPr>
        <w:widowControl/>
        <w:jc w:val="both"/>
        <w:rPr>
          <w:rFonts w:ascii="Arial" w:hAnsi="Arial" w:cs="Arial"/>
          <w:sz w:val="22"/>
          <w:szCs w:val="22"/>
        </w:rPr>
      </w:pPr>
    </w:p>
    <w:p w14:paraId="73795AE0" w14:textId="77777777" w:rsidR="00CB12E3" w:rsidRDefault="00CB12E3">
      <w:pPr>
        <w:widowControl/>
        <w:jc w:val="both"/>
        <w:rPr>
          <w:rFonts w:ascii="Arial" w:hAnsi="Arial" w:cs="Arial"/>
          <w:sz w:val="22"/>
          <w:szCs w:val="22"/>
        </w:rPr>
      </w:pPr>
    </w:p>
    <w:p w14:paraId="4BD49BF2" w14:textId="77777777" w:rsidR="00CB12E3" w:rsidRPr="00BA0CC9" w:rsidRDefault="00CB12E3">
      <w:pPr>
        <w:widowControl/>
        <w:jc w:val="both"/>
        <w:rPr>
          <w:rFonts w:ascii="Arial" w:hAnsi="Arial" w:cs="Arial"/>
          <w:sz w:val="22"/>
          <w:szCs w:val="22"/>
        </w:rPr>
      </w:pPr>
    </w:p>
    <w:p w14:paraId="70BCDABA"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18200124"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Jihomoravský kraj</w:t>
      </w:r>
    </w:p>
    <w:p w14:paraId="1ED88764"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JUDr. Jarmila Křížová</w:t>
      </w:r>
    </w:p>
    <w:p w14:paraId="73CEBB7A" w14:textId="77777777" w:rsidR="008C265A" w:rsidRDefault="008C265A" w:rsidP="008C265A">
      <w:pPr>
        <w:widowControl/>
        <w:rPr>
          <w:rFonts w:ascii="Arial" w:hAnsi="Arial" w:cs="Arial"/>
          <w:sz w:val="22"/>
          <w:szCs w:val="22"/>
        </w:rPr>
      </w:pPr>
    </w:p>
    <w:p w14:paraId="69D76EDD" w14:textId="77777777" w:rsidR="00CB12E3" w:rsidRPr="00BA0CC9" w:rsidRDefault="00CB12E3" w:rsidP="008C265A">
      <w:pPr>
        <w:widowControl/>
        <w:rPr>
          <w:rFonts w:ascii="Arial" w:hAnsi="Arial" w:cs="Arial"/>
          <w:sz w:val="22"/>
          <w:szCs w:val="22"/>
        </w:rPr>
      </w:pPr>
    </w:p>
    <w:p w14:paraId="5CFB2158"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293B07B5"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58A38351" w14:textId="77777777" w:rsidR="008C265A" w:rsidRPr="00BA0CC9" w:rsidRDefault="008C265A">
      <w:pPr>
        <w:widowControl/>
        <w:tabs>
          <w:tab w:val="left" w:pos="120"/>
        </w:tabs>
        <w:jc w:val="both"/>
        <w:rPr>
          <w:rFonts w:ascii="Arial" w:hAnsi="Arial" w:cs="Arial"/>
          <w:sz w:val="22"/>
          <w:szCs w:val="22"/>
        </w:rPr>
      </w:pPr>
    </w:p>
    <w:p w14:paraId="08CD1253" w14:textId="77777777" w:rsidR="00CB12E3" w:rsidRDefault="00CB12E3">
      <w:pPr>
        <w:widowControl/>
        <w:tabs>
          <w:tab w:val="left" w:pos="120"/>
        </w:tabs>
        <w:jc w:val="both"/>
        <w:rPr>
          <w:rFonts w:ascii="Arial" w:hAnsi="Arial" w:cs="Arial"/>
          <w:sz w:val="22"/>
          <w:szCs w:val="22"/>
        </w:rPr>
      </w:pPr>
    </w:p>
    <w:p w14:paraId="13F1AF18" w14:textId="08C5013C"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Mgr. Markéta Dočekalová</w:t>
      </w:r>
    </w:p>
    <w:p w14:paraId="39D6D814" w14:textId="77777777" w:rsidR="00136D24" w:rsidRPr="00BA0CC9" w:rsidRDefault="00136D24">
      <w:pPr>
        <w:widowControl/>
        <w:jc w:val="both"/>
        <w:rPr>
          <w:rFonts w:ascii="Arial" w:hAnsi="Arial" w:cs="Arial"/>
          <w:sz w:val="22"/>
          <w:szCs w:val="22"/>
        </w:rPr>
      </w:pPr>
    </w:p>
    <w:p w14:paraId="6972C5EE" w14:textId="77777777" w:rsidR="00CB12E3" w:rsidRDefault="00CB12E3">
      <w:pPr>
        <w:widowControl/>
        <w:jc w:val="both"/>
        <w:rPr>
          <w:rFonts w:ascii="Arial" w:hAnsi="Arial" w:cs="Arial"/>
          <w:sz w:val="22"/>
          <w:szCs w:val="22"/>
        </w:rPr>
      </w:pPr>
    </w:p>
    <w:p w14:paraId="022C3F20" w14:textId="3E449E1E"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767E6984"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6AA2E450" w14:textId="77777777" w:rsidR="00CD75A6" w:rsidRPr="00BA0CC9" w:rsidRDefault="00CD75A6" w:rsidP="00CD75A6">
      <w:pPr>
        <w:widowControl/>
        <w:rPr>
          <w:rFonts w:ascii="Arial" w:hAnsi="Arial" w:cs="Arial"/>
          <w:sz w:val="22"/>
          <w:szCs w:val="22"/>
        </w:rPr>
      </w:pPr>
    </w:p>
    <w:p w14:paraId="061DCF78" w14:textId="77777777" w:rsidR="00CD75A6" w:rsidRDefault="00CD75A6" w:rsidP="00CD75A6">
      <w:pPr>
        <w:widowControl/>
        <w:rPr>
          <w:rFonts w:ascii="Arial" w:hAnsi="Arial" w:cs="Arial"/>
          <w:sz w:val="22"/>
          <w:szCs w:val="22"/>
        </w:rPr>
      </w:pPr>
    </w:p>
    <w:p w14:paraId="32288DC6" w14:textId="77777777" w:rsidR="00CB12E3" w:rsidRDefault="00CB12E3" w:rsidP="00CD75A6">
      <w:pPr>
        <w:widowControl/>
        <w:rPr>
          <w:rFonts w:ascii="Arial" w:hAnsi="Arial" w:cs="Arial"/>
          <w:sz w:val="22"/>
          <w:szCs w:val="22"/>
        </w:rPr>
      </w:pPr>
    </w:p>
    <w:p w14:paraId="4C33B54B" w14:textId="77777777" w:rsidR="00CB12E3" w:rsidRPr="00BA0CC9" w:rsidRDefault="00CB12E3" w:rsidP="00CD75A6">
      <w:pPr>
        <w:widowControl/>
        <w:rPr>
          <w:rFonts w:ascii="Arial" w:hAnsi="Arial" w:cs="Arial"/>
          <w:sz w:val="22"/>
          <w:szCs w:val="22"/>
        </w:rPr>
      </w:pPr>
    </w:p>
    <w:p w14:paraId="40ACF27B" w14:textId="77777777" w:rsidR="00CD75A6" w:rsidRPr="00BA0CC9" w:rsidRDefault="00CD75A6" w:rsidP="00CD75A6">
      <w:pPr>
        <w:widowControl/>
        <w:jc w:val="both"/>
        <w:rPr>
          <w:rFonts w:ascii="Arial" w:hAnsi="Arial" w:cs="Arial"/>
          <w:sz w:val="22"/>
          <w:szCs w:val="22"/>
        </w:rPr>
      </w:pPr>
    </w:p>
    <w:p w14:paraId="45DF21E3"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1C23ED10"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294A525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23465B35" w14:textId="77777777" w:rsidR="00CD75A6" w:rsidRPr="00BA0CC9" w:rsidRDefault="00CD75A6" w:rsidP="00CD75A6">
      <w:pPr>
        <w:jc w:val="both"/>
        <w:rPr>
          <w:rFonts w:ascii="Arial" w:hAnsi="Arial" w:cs="Arial"/>
          <w:sz w:val="22"/>
          <w:szCs w:val="22"/>
        </w:rPr>
      </w:pPr>
    </w:p>
    <w:p w14:paraId="5D25B42E"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0A7E1DD5"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234B350B" w14:textId="77777777" w:rsidR="00CD75A6" w:rsidRPr="00BA0CC9" w:rsidRDefault="00CD75A6" w:rsidP="00CD75A6">
      <w:pPr>
        <w:jc w:val="both"/>
        <w:rPr>
          <w:rFonts w:ascii="Arial" w:hAnsi="Arial" w:cs="Arial"/>
          <w:i/>
          <w:sz w:val="22"/>
          <w:szCs w:val="22"/>
        </w:rPr>
      </w:pPr>
    </w:p>
    <w:p w14:paraId="173EB779"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5C115394"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1FC03E91" w14:textId="77777777" w:rsidR="00224A79" w:rsidRDefault="00224A79" w:rsidP="00224A79">
      <w:pPr>
        <w:jc w:val="both"/>
        <w:rPr>
          <w:rFonts w:ascii="Arial" w:hAnsi="Arial" w:cs="Arial"/>
          <w:color w:val="FF0000"/>
          <w:sz w:val="22"/>
          <w:szCs w:val="22"/>
        </w:rPr>
      </w:pPr>
    </w:p>
    <w:p w14:paraId="2D2D066F" w14:textId="77777777" w:rsidR="00224A79" w:rsidRDefault="00224A79" w:rsidP="00224A79">
      <w:pPr>
        <w:jc w:val="both"/>
        <w:rPr>
          <w:rFonts w:ascii="Arial" w:hAnsi="Arial" w:cs="Arial"/>
          <w:sz w:val="22"/>
          <w:szCs w:val="22"/>
        </w:rPr>
      </w:pPr>
      <w:r>
        <w:rPr>
          <w:rFonts w:ascii="Arial" w:hAnsi="Arial" w:cs="Arial"/>
          <w:sz w:val="22"/>
          <w:szCs w:val="22"/>
        </w:rPr>
        <w:t>………………………</w:t>
      </w:r>
    </w:p>
    <w:p w14:paraId="335CAE49" w14:textId="77777777" w:rsidR="00224A79" w:rsidRDefault="00224A79" w:rsidP="00224A79">
      <w:pPr>
        <w:jc w:val="both"/>
        <w:rPr>
          <w:rFonts w:ascii="Arial" w:hAnsi="Arial" w:cs="Arial"/>
          <w:sz w:val="22"/>
          <w:szCs w:val="22"/>
        </w:rPr>
      </w:pPr>
      <w:r>
        <w:rPr>
          <w:rFonts w:ascii="Arial" w:hAnsi="Arial" w:cs="Arial"/>
          <w:sz w:val="22"/>
          <w:szCs w:val="22"/>
        </w:rPr>
        <w:t>ID verze</w:t>
      </w:r>
    </w:p>
    <w:p w14:paraId="0596F7D2" w14:textId="77777777" w:rsidR="00052C6E" w:rsidRPr="00BA0CC9" w:rsidRDefault="00052C6E" w:rsidP="00052C6E">
      <w:pPr>
        <w:jc w:val="both"/>
        <w:rPr>
          <w:rFonts w:ascii="Arial" w:hAnsi="Arial" w:cs="Arial"/>
          <w:sz w:val="22"/>
          <w:szCs w:val="22"/>
        </w:rPr>
      </w:pPr>
    </w:p>
    <w:p w14:paraId="0BADE9D7"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29F09993"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0E406649" w14:textId="77777777" w:rsidR="00052C6E" w:rsidRPr="00BA0CC9" w:rsidRDefault="00052C6E" w:rsidP="00052C6E">
      <w:pPr>
        <w:jc w:val="both"/>
        <w:rPr>
          <w:rFonts w:ascii="Arial" w:hAnsi="Arial" w:cs="Arial"/>
          <w:sz w:val="22"/>
          <w:szCs w:val="22"/>
        </w:rPr>
      </w:pPr>
    </w:p>
    <w:p w14:paraId="57A0B5BE" w14:textId="77777777" w:rsidR="00052C6E" w:rsidRPr="00BA0CC9" w:rsidRDefault="00052C6E" w:rsidP="00052C6E">
      <w:pPr>
        <w:jc w:val="both"/>
        <w:rPr>
          <w:rFonts w:ascii="Arial" w:hAnsi="Arial" w:cs="Arial"/>
          <w:sz w:val="22"/>
          <w:szCs w:val="22"/>
        </w:rPr>
      </w:pPr>
    </w:p>
    <w:p w14:paraId="4B690ED8"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V …………</w:t>
      </w:r>
      <w:proofErr w:type="gramStart"/>
      <w:r w:rsidRPr="00BA0CC9">
        <w:rPr>
          <w:rFonts w:ascii="Arial" w:hAnsi="Arial" w:cs="Arial"/>
          <w:sz w:val="22"/>
          <w:szCs w:val="22"/>
        </w:rPr>
        <w:t>…….</w:t>
      </w:r>
      <w:proofErr w:type="gramEnd"/>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
    <w:p w14:paraId="186B3FA0"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657497B8"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14:paraId="44ED4955"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ACF6" w14:textId="77777777" w:rsidR="006E3928" w:rsidRDefault="006E3928">
      <w:r>
        <w:separator/>
      </w:r>
    </w:p>
  </w:endnote>
  <w:endnote w:type="continuationSeparator" w:id="0">
    <w:p w14:paraId="4ACFE881" w14:textId="77777777" w:rsidR="006E3928" w:rsidRDefault="006E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1366" w14:textId="77777777" w:rsidR="006E3928" w:rsidRDefault="006E3928">
      <w:r>
        <w:separator/>
      </w:r>
    </w:p>
  </w:footnote>
  <w:footnote w:type="continuationSeparator" w:id="0">
    <w:p w14:paraId="209C3E7B" w14:textId="77777777" w:rsidR="006E3928" w:rsidRDefault="006E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F5BD"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6D24"/>
    <w:rsid w:val="000248F3"/>
    <w:rsid w:val="000478F2"/>
    <w:rsid w:val="00052C6E"/>
    <w:rsid w:val="00053339"/>
    <w:rsid w:val="00057A59"/>
    <w:rsid w:val="000A2BEE"/>
    <w:rsid w:val="000B4F47"/>
    <w:rsid w:val="000C15E5"/>
    <w:rsid w:val="000D38CD"/>
    <w:rsid w:val="000F22E7"/>
    <w:rsid w:val="0010217E"/>
    <w:rsid w:val="00107D52"/>
    <w:rsid w:val="00110AFC"/>
    <w:rsid w:val="00136D24"/>
    <w:rsid w:val="00195687"/>
    <w:rsid w:val="001C7DB8"/>
    <w:rsid w:val="002055A2"/>
    <w:rsid w:val="002115AE"/>
    <w:rsid w:val="00224A79"/>
    <w:rsid w:val="002359DB"/>
    <w:rsid w:val="002605CC"/>
    <w:rsid w:val="002750DE"/>
    <w:rsid w:val="002C736B"/>
    <w:rsid w:val="003237EF"/>
    <w:rsid w:val="00365047"/>
    <w:rsid w:val="00371381"/>
    <w:rsid w:val="00371BEF"/>
    <w:rsid w:val="00372E1B"/>
    <w:rsid w:val="003B6AD2"/>
    <w:rsid w:val="0043604A"/>
    <w:rsid w:val="00474106"/>
    <w:rsid w:val="00493949"/>
    <w:rsid w:val="00495B42"/>
    <w:rsid w:val="00534FBE"/>
    <w:rsid w:val="00562C72"/>
    <w:rsid w:val="0056566C"/>
    <w:rsid w:val="00585BDF"/>
    <w:rsid w:val="005A3DDC"/>
    <w:rsid w:val="005A7486"/>
    <w:rsid w:val="005C47E0"/>
    <w:rsid w:val="006057D6"/>
    <w:rsid w:val="00617DF1"/>
    <w:rsid w:val="00625710"/>
    <w:rsid w:val="00634F8F"/>
    <w:rsid w:val="00680FB6"/>
    <w:rsid w:val="006B26DB"/>
    <w:rsid w:val="006E3577"/>
    <w:rsid w:val="006E3928"/>
    <w:rsid w:val="0070264E"/>
    <w:rsid w:val="00722FCE"/>
    <w:rsid w:val="00724A2B"/>
    <w:rsid w:val="00732D29"/>
    <w:rsid w:val="00740872"/>
    <w:rsid w:val="00740FFB"/>
    <w:rsid w:val="007A5D1C"/>
    <w:rsid w:val="007E3A0A"/>
    <w:rsid w:val="007F129E"/>
    <w:rsid w:val="007F4AFB"/>
    <w:rsid w:val="008058B7"/>
    <w:rsid w:val="0081111C"/>
    <w:rsid w:val="00822906"/>
    <w:rsid w:val="00831AF0"/>
    <w:rsid w:val="00881E28"/>
    <w:rsid w:val="008A0853"/>
    <w:rsid w:val="008A5273"/>
    <w:rsid w:val="008C265A"/>
    <w:rsid w:val="009C7561"/>
    <w:rsid w:val="009E770C"/>
    <w:rsid w:val="00A31C3B"/>
    <w:rsid w:val="00A31FE2"/>
    <w:rsid w:val="00A349C4"/>
    <w:rsid w:val="00A57686"/>
    <w:rsid w:val="00A723F9"/>
    <w:rsid w:val="00A75050"/>
    <w:rsid w:val="00A84EFA"/>
    <w:rsid w:val="00A97C81"/>
    <w:rsid w:val="00B078C0"/>
    <w:rsid w:val="00B201D6"/>
    <w:rsid w:val="00B32B99"/>
    <w:rsid w:val="00B56780"/>
    <w:rsid w:val="00B62856"/>
    <w:rsid w:val="00BA0CC9"/>
    <w:rsid w:val="00C02AD1"/>
    <w:rsid w:val="00C06373"/>
    <w:rsid w:val="00C15974"/>
    <w:rsid w:val="00C24147"/>
    <w:rsid w:val="00C3041E"/>
    <w:rsid w:val="00C70A46"/>
    <w:rsid w:val="00C839E3"/>
    <w:rsid w:val="00C9419D"/>
    <w:rsid w:val="00CB12E3"/>
    <w:rsid w:val="00CD75A6"/>
    <w:rsid w:val="00CF3A15"/>
    <w:rsid w:val="00D63429"/>
    <w:rsid w:val="00D65B7E"/>
    <w:rsid w:val="00D65B9D"/>
    <w:rsid w:val="00DF2BA7"/>
    <w:rsid w:val="00DF7F8F"/>
    <w:rsid w:val="00E53867"/>
    <w:rsid w:val="00E66585"/>
    <w:rsid w:val="00E85DC1"/>
    <w:rsid w:val="00EC2EA3"/>
    <w:rsid w:val="00EC3E05"/>
    <w:rsid w:val="00F357C4"/>
    <w:rsid w:val="00F37CAE"/>
    <w:rsid w:val="00F56819"/>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36CD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464922">
      <w:marLeft w:val="0"/>
      <w:marRight w:val="0"/>
      <w:marTop w:val="0"/>
      <w:marBottom w:val="0"/>
      <w:divBdr>
        <w:top w:val="none" w:sz="0" w:space="0" w:color="auto"/>
        <w:left w:val="none" w:sz="0" w:space="0" w:color="auto"/>
        <w:bottom w:val="none" w:sz="0" w:space="0" w:color="auto"/>
        <w:right w:val="none" w:sz="0" w:space="0" w:color="auto"/>
      </w:divBdr>
    </w:div>
    <w:div w:id="1805464923">
      <w:marLeft w:val="0"/>
      <w:marRight w:val="0"/>
      <w:marTop w:val="0"/>
      <w:marBottom w:val="0"/>
      <w:divBdr>
        <w:top w:val="none" w:sz="0" w:space="0" w:color="auto"/>
        <w:left w:val="none" w:sz="0" w:space="0" w:color="auto"/>
        <w:bottom w:val="none" w:sz="0" w:space="0" w:color="auto"/>
        <w:right w:val="none" w:sz="0" w:space="0" w:color="auto"/>
      </w:divBdr>
    </w:div>
    <w:div w:id="1805464924">
      <w:marLeft w:val="0"/>
      <w:marRight w:val="0"/>
      <w:marTop w:val="0"/>
      <w:marBottom w:val="0"/>
      <w:divBdr>
        <w:top w:val="none" w:sz="0" w:space="0" w:color="auto"/>
        <w:left w:val="none" w:sz="0" w:space="0" w:color="auto"/>
        <w:bottom w:val="none" w:sz="0" w:space="0" w:color="auto"/>
        <w:right w:val="none" w:sz="0" w:space="0" w:color="auto"/>
      </w:divBdr>
    </w:div>
    <w:div w:id="1805464925">
      <w:marLeft w:val="0"/>
      <w:marRight w:val="0"/>
      <w:marTop w:val="0"/>
      <w:marBottom w:val="0"/>
      <w:divBdr>
        <w:top w:val="none" w:sz="0" w:space="0" w:color="auto"/>
        <w:left w:val="none" w:sz="0" w:space="0" w:color="auto"/>
        <w:bottom w:val="none" w:sz="0" w:space="0" w:color="auto"/>
        <w:right w:val="none" w:sz="0" w:space="0" w:color="auto"/>
      </w:divBdr>
    </w:div>
    <w:div w:id="1805464926">
      <w:marLeft w:val="0"/>
      <w:marRight w:val="0"/>
      <w:marTop w:val="0"/>
      <w:marBottom w:val="0"/>
      <w:divBdr>
        <w:top w:val="none" w:sz="0" w:space="0" w:color="auto"/>
        <w:left w:val="none" w:sz="0" w:space="0" w:color="auto"/>
        <w:bottom w:val="none" w:sz="0" w:space="0" w:color="auto"/>
        <w:right w:val="none" w:sz="0" w:space="0" w:color="auto"/>
      </w:divBdr>
    </w:div>
    <w:div w:id="1805464927">
      <w:marLeft w:val="0"/>
      <w:marRight w:val="0"/>
      <w:marTop w:val="0"/>
      <w:marBottom w:val="0"/>
      <w:divBdr>
        <w:top w:val="none" w:sz="0" w:space="0" w:color="auto"/>
        <w:left w:val="none" w:sz="0" w:space="0" w:color="auto"/>
        <w:bottom w:val="none" w:sz="0" w:space="0" w:color="auto"/>
        <w:right w:val="none" w:sz="0" w:space="0" w:color="auto"/>
      </w:divBdr>
    </w:div>
    <w:div w:id="1805464928">
      <w:marLeft w:val="0"/>
      <w:marRight w:val="0"/>
      <w:marTop w:val="0"/>
      <w:marBottom w:val="0"/>
      <w:divBdr>
        <w:top w:val="none" w:sz="0" w:space="0" w:color="auto"/>
        <w:left w:val="none" w:sz="0" w:space="0" w:color="auto"/>
        <w:bottom w:val="none" w:sz="0" w:space="0" w:color="auto"/>
        <w:right w:val="none" w:sz="0" w:space="0" w:color="auto"/>
      </w:divBdr>
    </w:div>
    <w:div w:id="1805464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7103</Characters>
  <Application>Microsoft Office Word</Application>
  <DocSecurity>0</DocSecurity>
  <Lines>59</Lines>
  <Paragraphs>16</Paragraphs>
  <ScaleCrop>false</ScaleCrop>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2023-09-05T05:56:00Z</dcterms:created>
  <dcterms:modified xsi:type="dcterms:W3CDTF">2023-09-05T05:56:00Z</dcterms:modified>
</cp:coreProperties>
</file>